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80A54" w14:textId="77777777" w:rsidR="006C57C5" w:rsidRDefault="006C57C5" w:rsidP="009C45A8">
      <w:pPr>
        <w:spacing w:line="480" w:lineRule="auto"/>
        <w:jc w:val="center"/>
        <w:rPr>
          <w:rFonts w:ascii="Arial" w:hAnsi="Arial" w:cs="Arial"/>
          <w:b/>
          <w:bCs/>
          <w:sz w:val="22"/>
        </w:rPr>
      </w:pPr>
    </w:p>
    <w:p w14:paraId="2CE0B73B" w14:textId="77777777" w:rsidR="006C57C5" w:rsidRDefault="006C57C5" w:rsidP="009C45A8">
      <w:pPr>
        <w:spacing w:line="480" w:lineRule="auto"/>
        <w:jc w:val="center"/>
        <w:rPr>
          <w:rFonts w:ascii="Arial" w:hAnsi="Arial" w:cs="Arial"/>
          <w:b/>
          <w:bCs/>
          <w:sz w:val="22"/>
        </w:rPr>
      </w:pPr>
    </w:p>
    <w:p w14:paraId="5564DB23" w14:textId="77777777" w:rsidR="006C57C5" w:rsidRDefault="006C57C5" w:rsidP="009C45A8">
      <w:pPr>
        <w:spacing w:line="480" w:lineRule="auto"/>
        <w:jc w:val="center"/>
        <w:rPr>
          <w:rFonts w:ascii="Arial" w:hAnsi="Arial" w:cs="Arial"/>
          <w:b/>
          <w:bCs/>
          <w:sz w:val="22"/>
        </w:rPr>
      </w:pPr>
    </w:p>
    <w:p w14:paraId="08E9EFD4" w14:textId="77777777" w:rsidR="006C57C5" w:rsidRDefault="006C57C5" w:rsidP="009C45A8">
      <w:pPr>
        <w:spacing w:line="480" w:lineRule="auto"/>
        <w:jc w:val="center"/>
        <w:rPr>
          <w:rFonts w:ascii="Arial" w:hAnsi="Arial" w:cs="Arial"/>
          <w:b/>
          <w:bCs/>
          <w:sz w:val="22"/>
        </w:rPr>
      </w:pPr>
    </w:p>
    <w:p w14:paraId="1A4DF16A" w14:textId="77777777" w:rsidR="006C57C5" w:rsidRDefault="006C57C5" w:rsidP="009C45A8">
      <w:pPr>
        <w:spacing w:line="480" w:lineRule="auto"/>
        <w:jc w:val="center"/>
        <w:rPr>
          <w:rFonts w:ascii="Arial" w:hAnsi="Arial" w:cs="Arial"/>
          <w:b/>
          <w:bCs/>
          <w:sz w:val="22"/>
        </w:rPr>
      </w:pPr>
    </w:p>
    <w:p w14:paraId="348FA6AF" w14:textId="77777777" w:rsidR="006C57C5" w:rsidRDefault="006C57C5" w:rsidP="009C45A8">
      <w:pPr>
        <w:spacing w:line="480" w:lineRule="auto"/>
        <w:jc w:val="center"/>
        <w:rPr>
          <w:rFonts w:ascii="Arial" w:hAnsi="Arial" w:cs="Arial"/>
          <w:b/>
          <w:bCs/>
          <w:sz w:val="22"/>
        </w:rPr>
      </w:pPr>
    </w:p>
    <w:p w14:paraId="70E277E7" w14:textId="77777777" w:rsidR="006C57C5" w:rsidRDefault="006C57C5" w:rsidP="009C45A8">
      <w:pPr>
        <w:spacing w:line="480" w:lineRule="auto"/>
        <w:jc w:val="center"/>
        <w:rPr>
          <w:rFonts w:ascii="Arial" w:hAnsi="Arial" w:cs="Arial"/>
          <w:b/>
          <w:bCs/>
          <w:sz w:val="22"/>
        </w:rPr>
      </w:pPr>
    </w:p>
    <w:p w14:paraId="1EF4D368" w14:textId="0ACFE260" w:rsidR="006B487E" w:rsidRDefault="006B487E" w:rsidP="006B487E">
      <w:pPr>
        <w:spacing w:line="480" w:lineRule="auto"/>
        <w:jc w:val="center"/>
        <w:rPr>
          <w:rFonts w:ascii="Arial" w:hAnsi="Arial" w:cs="Arial"/>
          <w:b/>
          <w:bCs/>
          <w:sz w:val="22"/>
        </w:rPr>
      </w:pPr>
      <w:r>
        <w:rPr>
          <w:rFonts w:ascii="Arial" w:hAnsi="Arial" w:cs="Arial"/>
          <w:b/>
          <w:bCs/>
          <w:sz w:val="22"/>
        </w:rPr>
        <w:t xml:space="preserve">City of </w:t>
      </w:r>
      <w:r w:rsidR="00FE7962">
        <w:rPr>
          <w:rFonts w:ascii="Arial" w:hAnsi="Arial" w:cs="Arial"/>
          <w:b/>
          <w:bCs/>
          <w:sz w:val="22"/>
        </w:rPr>
        <w:t>Calhoun</w:t>
      </w:r>
    </w:p>
    <w:p w14:paraId="5E784FC6" w14:textId="24BE5443" w:rsidR="006C57C5" w:rsidRDefault="006C57C5" w:rsidP="009C45A8">
      <w:pPr>
        <w:spacing w:line="480" w:lineRule="auto"/>
        <w:jc w:val="center"/>
        <w:rPr>
          <w:rFonts w:ascii="Arial" w:hAnsi="Arial" w:cs="Arial"/>
          <w:b/>
          <w:bCs/>
          <w:sz w:val="22"/>
        </w:rPr>
      </w:pPr>
      <w:r>
        <w:rPr>
          <w:rFonts w:ascii="Arial" w:hAnsi="Arial" w:cs="Arial"/>
          <w:b/>
          <w:bCs/>
          <w:sz w:val="22"/>
        </w:rPr>
        <w:t>Kentucky</w:t>
      </w:r>
    </w:p>
    <w:p w14:paraId="27349369" w14:textId="020FA7C7" w:rsidR="006B487E" w:rsidRDefault="008C31BA" w:rsidP="009C45A8">
      <w:pPr>
        <w:spacing w:line="480" w:lineRule="auto"/>
        <w:jc w:val="center"/>
        <w:rPr>
          <w:rFonts w:ascii="Arial" w:hAnsi="Arial" w:cs="Arial"/>
          <w:b/>
          <w:bCs/>
          <w:sz w:val="22"/>
        </w:rPr>
      </w:pPr>
      <w:r>
        <w:rPr>
          <w:rFonts w:ascii="Arial" w:hAnsi="Arial" w:cs="Arial"/>
          <w:b/>
          <w:bCs/>
          <w:sz w:val="22"/>
        </w:rPr>
        <w:t>Water Tank Repainting Project</w:t>
      </w:r>
    </w:p>
    <w:p w14:paraId="63A67256" w14:textId="247E955B" w:rsidR="006C57C5" w:rsidRDefault="006B487E" w:rsidP="009C45A8">
      <w:pPr>
        <w:spacing w:line="480" w:lineRule="auto"/>
        <w:jc w:val="center"/>
        <w:rPr>
          <w:rFonts w:ascii="Arial" w:hAnsi="Arial" w:cs="Arial"/>
          <w:b/>
          <w:bCs/>
          <w:sz w:val="22"/>
        </w:rPr>
      </w:pPr>
      <w:r>
        <w:rPr>
          <w:rFonts w:ascii="Arial" w:hAnsi="Arial" w:cs="Arial"/>
          <w:b/>
          <w:bCs/>
          <w:sz w:val="22"/>
        </w:rPr>
        <w:t>Invitation to Bid</w:t>
      </w:r>
      <w:r w:rsidR="006C57C5">
        <w:rPr>
          <w:rFonts w:ascii="Arial" w:hAnsi="Arial" w:cs="Arial"/>
          <w:b/>
          <w:bCs/>
          <w:sz w:val="22"/>
        </w:rPr>
        <w:t xml:space="preserve"> - Sealed Competitive Bid Specifications</w:t>
      </w:r>
    </w:p>
    <w:p w14:paraId="739D1AE8" w14:textId="3018D0C5" w:rsidR="006C57C5" w:rsidRDefault="006B487E" w:rsidP="009C45A8">
      <w:pPr>
        <w:spacing w:line="480" w:lineRule="auto"/>
        <w:jc w:val="center"/>
        <w:rPr>
          <w:rFonts w:ascii="Arial" w:hAnsi="Arial" w:cs="Arial"/>
          <w:b/>
          <w:bCs/>
          <w:sz w:val="22"/>
        </w:rPr>
      </w:pPr>
      <w:r>
        <w:rPr>
          <w:rFonts w:ascii="Arial" w:hAnsi="Arial" w:cs="Arial"/>
          <w:b/>
          <w:bCs/>
          <w:sz w:val="22"/>
        </w:rPr>
        <w:t xml:space="preserve">Bids Due </w:t>
      </w:r>
      <w:r w:rsidR="00202F22">
        <w:rPr>
          <w:rFonts w:ascii="Arial" w:hAnsi="Arial" w:cs="Arial"/>
          <w:b/>
          <w:bCs/>
          <w:sz w:val="22"/>
        </w:rPr>
        <w:t xml:space="preserve">October </w:t>
      </w:r>
      <w:r w:rsidR="00D95F27">
        <w:rPr>
          <w:rFonts w:ascii="Arial" w:hAnsi="Arial" w:cs="Arial"/>
          <w:b/>
          <w:bCs/>
          <w:sz w:val="22"/>
        </w:rPr>
        <w:t>13</w:t>
      </w:r>
      <w:r>
        <w:rPr>
          <w:rFonts w:ascii="Arial" w:hAnsi="Arial" w:cs="Arial"/>
          <w:b/>
          <w:bCs/>
          <w:sz w:val="22"/>
        </w:rPr>
        <w:t xml:space="preserve">, </w:t>
      </w:r>
      <w:r w:rsidR="0045069C">
        <w:rPr>
          <w:rFonts w:ascii="Arial" w:hAnsi="Arial" w:cs="Arial"/>
          <w:b/>
          <w:bCs/>
          <w:sz w:val="22"/>
        </w:rPr>
        <w:t>2022,</w:t>
      </w:r>
      <w:r>
        <w:rPr>
          <w:rFonts w:ascii="Arial" w:hAnsi="Arial" w:cs="Arial"/>
          <w:b/>
          <w:bCs/>
          <w:sz w:val="22"/>
        </w:rPr>
        <w:t xml:space="preserve"> 10:00 AM CST</w:t>
      </w:r>
    </w:p>
    <w:p w14:paraId="1F3ECEE5" w14:textId="77777777" w:rsidR="006C57C5" w:rsidRDefault="006C57C5" w:rsidP="009C45A8">
      <w:pPr>
        <w:spacing w:line="480" w:lineRule="auto"/>
        <w:jc w:val="center"/>
        <w:rPr>
          <w:rFonts w:ascii="Arial" w:hAnsi="Arial" w:cs="Arial"/>
          <w:b/>
          <w:bCs/>
          <w:sz w:val="22"/>
        </w:rPr>
      </w:pPr>
    </w:p>
    <w:p w14:paraId="11FB9879" w14:textId="77777777" w:rsidR="006C57C5" w:rsidRDefault="006C57C5" w:rsidP="009C45A8">
      <w:pPr>
        <w:spacing w:line="480" w:lineRule="auto"/>
        <w:jc w:val="center"/>
        <w:rPr>
          <w:rFonts w:ascii="Arial" w:hAnsi="Arial" w:cs="Arial"/>
          <w:b/>
          <w:bCs/>
          <w:sz w:val="22"/>
        </w:rPr>
      </w:pPr>
    </w:p>
    <w:p w14:paraId="4EB40CDE" w14:textId="77777777" w:rsidR="006C57C5" w:rsidRDefault="006C57C5" w:rsidP="009C45A8">
      <w:pPr>
        <w:spacing w:line="480" w:lineRule="auto"/>
        <w:jc w:val="center"/>
        <w:rPr>
          <w:rFonts w:ascii="Arial" w:hAnsi="Arial" w:cs="Arial"/>
          <w:b/>
          <w:bCs/>
          <w:sz w:val="22"/>
        </w:rPr>
      </w:pPr>
    </w:p>
    <w:p w14:paraId="7EE166D7" w14:textId="77777777" w:rsidR="006C57C5" w:rsidRDefault="006C57C5" w:rsidP="009C45A8">
      <w:pPr>
        <w:spacing w:line="480" w:lineRule="auto"/>
        <w:jc w:val="center"/>
        <w:rPr>
          <w:rFonts w:ascii="Arial" w:hAnsi="Arial" w:cs="Arial"/>
          <w:b/>
          <w:bCs/>
          <w:sz w:val="22"/>
        </w:rPr>
      </w:pPr>
    </w:p>
    <w:p w14:paraId="4EE13BB1" w14:textId="77777777" w:rsidR="006C57C5" w:rsidRDefault="006C57C5" w:rsidP="009C45A8">
      <w:pPr>
        <w:spacing w:line="480" w:lineRule="auto"/>
        <w:jc w:val="center"/>
        <w:rPr>
          <w:rFonts w:ascii="Arial" w:hAnsi="Arial" w:cs="Arial"/>
          <w:b/>
          <w:bCs/>
          <w:sz w:val="22"/>
        </w:rPr>
      </w:pPr>
    </w:p>
    <w:p w14:paraId="0DA482A4" w14:textId="77777777" w:rsidR="006C57C5" w:rsidRDefault="006C57C5" w:rsidP="009C45A8">
      <w:pPr>
        <w:spacing w:line="480" w:lineRule="auto"/>
        <w:jc w:val="center"/>
        <w:rPr>
          <w:rFonts w:ascii="Arial" w:hAnsi="Arial" w:cs="Arial"/>
          <w:b/>
          <w:bCs/>
          <w:sz w:val="22"/>
        </w:rPr>
      </w:pPr>
    </w:p>
    <w:p w14:paraId="28BDA275" w14:textId="77777777" w:rsidR="006C57C5" w:rsidRDefault="006C57C5" w:rsidP="009C45A8">
      <w:pPr>
        <w:spacing w:line="480" w:lineRule="auto"/>
        <w:jc w:val="center"/>
        <w:rPr>
          <w:rFonts w:ascii="Arial" w:hAnsi="Arial" w:cs="Arial"/>
          <w:b/>
          <w:bCs/>
          <w:sz w:val="22"/>
        </w:rPr>
      </w:pPr>
    </w:p>
    <w:p w14:paraId="50CC690F" w14:textId="77777777" w:rsidR="006C57C5" w:rsidRDefault="006C57C5" w:rsidP="009C45A8">
      <w:pPr>
        <w:spacing w:line="480" w:lineRule="auto"/>
        <w:jc w:val="center"/>
        <w:rPr>
          <w:rFonts w:ascii="Arial" w:hAnsi="Arial" w:cs="Arial"/>
          <w:b/>
          <w:bCs/>
          <w:sz w:val="22"/>
        </w:rPr>
      </w:pPr>
    </w:p>
    <w:p w14:paraId="5CEEBE55" w14:textId="77777777" w:rsidR="006C57C5" w:rsidRDefault="006C57C5" w:rsidP="009C45A8">
      <w:pPr>
        <w:spacing w:line="480" w:lineRule="auto"/>
        <w:jc w:val="center"/>
        <w:rPr>
          <w:rFonts w:ascii="Arial" w:hAnsi="Arial" w:cs="Arial"/>
          <w:b/>
          <w:bCs/>
          <w:sz w:val="22"/>
        </w:rPr>
      </w:pPr>
    </w:p>
    <w:p w14:paraId="3BFB0A4F" w14:textId="77777777" w:rsidR="006C57C5" w:rsidRDefault="006C57C5" w:rsidP="009C45A8">
      <w:pPr>
        <w:spacing w:line="480" w:lineRule="auto"/>
        <w:jc w:val="center"/>
        <w:rPr>
          <w:rFonts w:ascii="Arial" w:hAnsi="Arial" w:cs="Arial"/>
          <w:b/>
          <w:bCs/>
          <w:sz w:val="22"/>
        </w:rPr>
      </w:pPr>
    </w:p>
    <w:p w14:paraId="00BF14EE" w14:textId="77777777" w:rsidR="006C57C5" w:rsidRDefault="006C57C5" w:rsidP="009C45A8">
      <w:pPr>
        <w:spacing w:line="480" w:lineRule="auto"/>
        <w:jc w:val="center"/>
        <w:rPr>
          <w:rFonts w:ascii="Arial" w:hAnsi="Arial" w:cs="Arial"/>
          <w:b/>
          <w:bCs/>
          <w:sz w:val="22"/>
        </w:rPr>
      </w:pPr>
    </w:p>
    <w:p w14:paraId="3EA8B6DC" w14:textId="77777777" w:rsidR="006C57C5" w:rsidRDefault="006C57C5" w:rsidP="009C45A8">
      <w:pPr>
        <w:spacing w:line="480" w:lineRule="auto"/>
        <w:jc w:val="center"/>
        <w:rPr>
          <w:rFonts w:ascii="Arial" w:hAnsi="Arial" w:cs="Arial"/>
          <w:b/>
          <w:bCs/>
          <w:sz w:val="22"/>
        </w:rPr>
      </w:pPr>
    </w:p>
    <w:p w14:paraId="51AA0905" w14:textId="77777777" w:rsidR="006C57C5" w:rsidRDefault="006C57C5" w:rsidP="009C45A8">
      <w:pPr>
        <w:spacing w:line="480" w:lineRule="auto"/>
        <w:jc w:val="center"/>
        <w:rPr>
          <w:rFonts w:ascii="Arial" w:hAnsi="Arial" w:cs="Arial"/>
          <w:b/>
          <w:bCs/>
          <w:sz w:val="22"/>
        </w:rPr>
      </w:pPr>
    </w:p>
    <w:p w14:paraId="551A605D" w14:textId="77777777" w:rsidR="006C57C5" w:rsidRDefault="006C57C5" w:rsidP="009C45A8">
      <w:pPr>
        <w:spacing w:line="480" w:lineRule="auto"/>
        <w:jc w:val="center"/>
        <w:rPr>
          <w:rFonts w:ascii="Arial" w:hAnsi="Arial" w:cs="Arial"/>
          <w:b/>
          <w:bCs/>
          <w:sz w:val="22"/>
        </w:rPr>
      </w:pPr>
    </w:p>
    <w:p w14:paraId="447FD879" w14:textId="77777777" w:rsidR="006C57C5" w:rsidRDefault="006C57C5" w:rsidP="006C57C5">
      <w:pPr>
        <w:spacing w:line="480" w:lineRule="auto"/>
        <w:rPr>
          <w:rFonts w:ascii="Arial" w:hAnsi="Arial" w:cs="Arial"/>
          <w:b/>
          <w:bCs/>
          <w:sz w:val="22"/>
        </w:rPr>
      </w:pPr>
    </w:p>
    <w:p w14:paraId="7C7570CD" w14:textId="400BFB82" w:rsidR="009C45A8" w:rsidRPr="009C45A8" w:rsidRDefault="009C45A8" w:rsidP="009C45A8">
      <w:pPr>
        <w:spacing w:line="480" w:lineRule="auto"/>
        <w:jc w:val="center"/>
        <w:rPr>
          <w:rFonts w:ascii="Arial" w:hAnsi="Arial" w:cs="Arial"/>
          <w:b/>
          <w:bCs/>
          <w:sz w:val="22"/>
        </w:rPr>
      </w:pPr>
      <w:r w:rsidRPr="009C45A8">
        <w:rPr>
          <w:rFonts w:ascii="Arial" w:hAnsi="Arial" w:cs="Arial"/>
          <w:b/>
          <w:bCs/>
          <w:sz w:val="22"/>
        </w:rPr>
        <w:lastRenderedPageBreak/>
        <w:t>Table of Contents</w:t>
      </w:r>
    </w:p>
    <w:tbl>
      <w:tblPr>
        <w:tblW w:w="9468" w:type="dxa"/>
        <w:tblLook w:val="0000" w:firstRow="0" w:lastRow="0" w:firstColumn="0" w:lastColumn="0" w:noHBand="0" w:noVBand="0"/>
      </w:tblPr>
      <w:tblGrid>
        <w:gridCol w:w="1188"/>
        <w:gridCol w:w="8280"/>
      </w:tblGrid>
      <w:tr w:rsidR="009C45A8" w:rsidRPr="009C45A8" w14:paraId="695FB2B2" w14:textId="77777777" w:rsidTr="00CD3CF8">
        <w:tc>
          <w:tcPr>
            <w:tcW w:w="1188" w:type="dxa"/>
          </w:tcPr>
          <w:p w14:paraId="40755FAF" w14:textId="77777777" w:rsidR="009C45A8" w:rsidRPr="009C45A8" w:rsidRDefault="009C45A8" w:rsidP="009C45A8">
            <w:pPr>
              <w:spacing w:line="480" w:lineRule="auto"/>
              <w:rPr>
                <w:rFonts w:ascii="Arial" w:hAnsi="Arial" w:cs="Arial"/>
                <w:sz w:val="22"/>
              </w:rPr>
            </w:pPr>
          </w:p>
        </w:tc>
        <w:tc>
          <w:tcPr>
            <w:tcW w:w="8280" w:type="dxa"/>
          </w:tcPr>
          <w:p w14:paraId="71E4961C" w14:textId="2735AE87" w:rsidR="001C74CD" w:rsidRPr="009C45A8" w:rsidRDefault="001C74CD" w:rsidP="00B32A99">
            <w:pPr>
              <w:rPr>
                <w:rFonts w:ascii="Arial" w:hAnsi="Arial" w:cs="Arial"/>
                <w:sz w:val="22"/>
              </w:rPr>
            </w:pPr>
          </w:p>
        </w:tc>
      </w:tr>
      <w:tr w:rsidR="009C45A8" w:rsidRPr="009C45A8" w14:paraId="48C1378B" w14:textId="77777777" w:rsidTr="00CD3CF8">
        <w:tc>
          <w:tcPr>
            <w:tcW w:w="1188" w:type="dxa"/>
          </w:tcPr>
          <w:p w14:paraId="175740B1" w14:textId="77777777" w:rsidR="009C45A8" w:rsidRPr="009C45A8" w:rsidRDefault="009C45A8" w:rsidP="009C45A8">
            <w:pPr>
              <w:numPr>
                <w:ilvl w:val="0"/>
                <w:numId w:val="1"/>
              </w:numPr>
              <w:spacing w:line="480" w:lineRule="auto"/>
              <w:rPr>
                <w:rFonts w:ascii="Arial" w:hAnsi="Arial" w:cs="Arial"/>
                <w:sz w:val="22"/>
              </w:rPr>
            </w:pPr>
          </w:p>
        </w:tc>
        <w:tc>
          <w:tcPr>
            <w:tcW w:w="8280" w:type="dxa"/>
          </w:tcPr>
          <w:p w14:paraId="09597A9B" w14:textId="77777777" w:rsidR="009C45A8" w:rsidRPr="009C45A8" w:rsidRDefault="009C45A8" w:rsidP="009C45A8">
            <w:pPr>
              <w:rPr>
                <w:rFonts w:ascii="Arial" w:hAnsi="Arial" w:cs="Arial"/>
                <w:sz w:val="22"/>
              </w:rPr>
            </w:pPr>
            <w:r w:rsidRPr="009C45A8">
              <w:rPr>
                <w:rFonts w:ascii="Arial" w:hAnsi="Arial" w:cs="Arial"/>
                <w:sz w:val="22"/>
              </w:rPr>
              <w:t>Specifications</w:t>
            </w:r>
          </w:p>
        </w:tc>
      </w:tr>
      <w:tr w:rsidR="009C45A8" w:rsidRPr="009C45A8" w14:paraId="4FA90C39" w14:textId="77777777" w:rsidTr="00CD3CF8">
        <w:tc>
          <w:tcPr>
            <w:tcW w:w="1188" w:type="dxa"/>
          </w:tcPr>
          <w:p w14:paraId="377CA1EB" w14:textId="77777777" w:rsidR="009C45A8" w:rsidRPr="009C45A8" w:rsidRDefault="009C45A8" w:rsidP="009C45A8">
            <w:pPr>
              <w:numPr>
                <w:ilvl w:val="0"/>
                <w:numId w:val="1"/>
              </w:numPr>
              <w:spacing w:line="480" w:lineRule="auto"/>
              <w:rPr>
                <w:rFonts w:ascii="Arial" w:hAnsi="Arial" w:cs="Arial"/>
                <w:sz w:val="22"/>
              </w:rPr>
            </w:pPr>
          </w:p>
        </w:tc>
        <w:tc>
          <w:tcPr>
            <w:tcW w:w="8280" w:type="dxa"/>
          </w:tcPr>
          <w:p w14:paraId="435C86B8" w14:textId="77777777" w:rsidR="009C45A8" w:rsidRPr="009C45A8" w:rsidRDefault="009C45A8" w:rsidP="009C45A8">
            <w:pPr>
              <w:rPr>
                <w:rFonts w:ascii="Arial" w:hAnsi="Arial" w:cs="Arial"/>
                <w:sz w:val="22"/>
              </w:rPr>
            </w:pPr>
            <w:r w:rsidRPr="009C45A8">
              <w:rPr>
                <w:rFonts w:ascii="Arial" w:hAnsi="Arial" w:cs="Arial"/>
                <w:sz w:val="22"/>
              </w:rPr>
              <w:t>Advertisement for Bids</w:t>
            </w:r>
          </w:p>
        </w:tc>
      </w:tr>
      <w:tr w:rsidR="009C45A8" w:rsidRPr="009C45A8" w14:paraId="370801E3" w14:textId="77777777" w:rsidTr="00CD3CF8">
        <w:tc>
          <w:tcPr>
            <w:tcW w:w="1188" w:type="dxa"/>
          </w:tcPr>
          <w:p w14:paraId="2346B635" w14:textId="77777777" w:rsidR="009C45A8" w:rsidRPr="009C45A8" w:rsidRDefault="009C45A8" w:rsidP="009C45A8">
            <w:pPr>
              <w:numPr>
                <w:ilvl w:val="0"/>
                <w:numId w:val="1"/>
              </w:numPr>
              <w:spacing w:line="480" w:lineRule="auto"/>
              <w:rPr>
                <w:rFonts w:ascii="Arial" w:hAnsi="Arial" w:cs="Arial"/>
                <w:sz w:val="22"/>
              </w:rPr>
            </w:pPr>
          </w:p>
        </w:tc>
        <w:tc>
          <w:tcPr>
            <w:tcW w:w="8280" w:type="dxa"/>
          </w:tcPr>
          <w:p w14:paraId="6AC8DE60" w14:textId="77777777" w:rsidR="009C45A8" w:rsidRPr="009C45A8" w:rsidRDefault="009C45A8" w:rsidP="009C45A8">
            <w:pPr>
              <w:rPr>
                <w:rFonts w:ascii="Arial" w:hAnsi="Arial" w:cs="Arial"/>
                <w:sz w:val="22"/>
              </w:rPr>
            </w:pPr>
            <w:r w:rsidRPr="009C45A8">
              <w:rPr>
                <w:rFonts w:ascii="Arial" w:hAnsi="Arial" w:cs="Arial"/>
                <w:sz w:val="22"/>
              </w:rPr>
              <w:t>Information for Bidders</w:t>
            </w:r>
          </w:p>
        </w:tc>
      </w:tr>
      <w:tr w:rsidR="009C45A8" w:rsidRPr="009C45A8" w14:paraId="4D915F6A" w14:textId="77777777" w:rsidTr="00CD3CF8">
        <w:tc>
          <w:tcPr>
            <w:tcW w:w="1188" w:type="dxa"/>
          </w:tcPr>
          <w:p w14:paraId="493D226D" w14:textId="77777777" w:rsidR="009C45A8" w:rsidRPr="009C45A8" w:rsidRDefault="009C45A8" w:rsidP="009C45A8">
            <w:pPr>
              <w:numPr>
                <w:ilvl w:val="0"/>
                <w:numId w:val="1"/>
              </w:numPr>
              <w:spacing w:line="480" w:lineRule="auto"/>
              <w:rPr>
                <w:rFonts w:ascii="Arial" w:hAnsi="Arial" w:cs="Arial"/>
                <w:sz w:val="22"/>
              </w:rPr>
            </w:pPr>
          </w:p>
        </w:tc>
        <w:tc>
          <w:tcPr>
            <w:tcW w:w="8280" w:type="dxa"/>
          </w:tcPr>
          <w:p w14:paraId="495E9BF2" w14:textId="77777777" w:rsidR="009C45A8" w:rsidRPr="009C45A8" w:rsidRDefault="009C45A8" w:rsidP="009C45A8">
            <w:pPr>
              <w:rPr>
                <w:rFonts w:ascii="Arial" w:hAnsi="Arial" w:cs="Arial"/>
                <w:sz w:val="22"/>
              </w:rPr>
            </w:pPr>
            <w:r w:rsidRPr="009C45A8">
              <w:rPr>
                <w:rFonts w:ascii="Arial" w:hAnsi="Arial" w:cs="Arial"/>
                <w:sz w:val="22"/>
              </w:rPr>
              <w:t>Bid Bond Form</w:t>
            </w:r>
          </w:p>
        </w:tc>
      </w:tr>
      <w:tr w:rsidR="009C45A8" w:rsidRPr="009C45A8" w14:paraId="5AFE5F47" w14:textId="77777777" w:rsidTr="00CD3CF8">
        <w:tc>
          <w:tcPr>
            <w:tcW w:w="1188" w:type="dxa"/>
          </w:tcPr>
          <w:p w14:paraId="5D0650CE" w14:textId="77777777" w:rsidR="009C45A8" w:rsidRPr="009C45A8" w:rsidRDefault="009C45A8" w:rsidP="009C45A8">
            <w:pPr>
              <w:numPr>
                <w:ilvl w:val="0"/>
                <w:numId w:val="1"/>
              </w:numPr>
              <w:spacing w:line="480" w:lineRule="auto"/>
              <w:rPr>
                <w:rFonts w:ascii="Arial" w:hAnsi="Arial" w:cs="Arial"/>
                <w:sz w:val="22"/>
              </w:rPr>
            </w:pPr>
          </w:p>
        </w:tc>
        <w:tc>
          <w:tcPr>
            <w:tcW w:w="8280" w:type="dxa"/>
          </w:tcPr>
          <w:p w14:paraId="5656CCDF" w14:textId="77777777" w:rsidR="009C45A8" w:rsidRPr="009C45A8" w:rsidRDefault="009C45A8" w:rsidP="009C45A8">
            <w:pPr>
              <w:rPr>
                <w:rFonts w:ascii="Arial" w:hAnsi="Arial" w:cs="Arial"/>
                <w:sz w:val="22"/>
              </w:rPr>
            </w:pPr>
            <w:r w:rsidRPr="009C45A8">
              <w:rPr>
                <w:rFonts w:ascii="Arial" w:hAnsi="Arial" w:cs="Arial"/>
                <w:sz w:val="22"/>
              </w:rPr>
              <w:t>Bid for Lump Sum Contracts</w:t>
            </w:r>
          </w:p>
        </w:tc>
      </w:tr>
      <w:tr w:rsidR="009C45A8" w:rsidRPr="009C45A8" w14:paraId="30076BED" w14:textId="77777777" w:rsidTr="00CD3CF8">
        <w:tc>
          <w:tcPr>
            <w:tcW w:w="1188" w:type="dxa"/>
          </w:tcPr>
          <w:p w14:paraId="6B99FF95" w14:textId="77777777" w:rsidR="009C45A8" w:rsidRPr="009C45A8" w:rsidRDefault="009C45A8" w:rsidP="009C45A8">
            <w:pPr>
              <w:numPr>
                <w:ilvl w:val="0"/>
                <w:numId w:val="1"/>
              </w:numPr>
              <w:spacing w:line="480" w:lineRule="auto"/>
              <w:rPr>
                <w:rFonts w:ascii="Arial" w:hAnsi="Arial" w:cs="Arial"/>
                <w:sz w:val="22"/>
              </w:rPr>
            </w:pPr>
          </w:p>
        </w:tc>
        <w:tc>
          <w:tcPr>
            <w:tcW w:w="8280" w:type="dxa"/>
          </w:tcPr>
          <w:p w14:paraId="0DEEDA56" w14:textId="77777777" w:rsidR="009C45A8" w:rsidRPr="009C45A8" w:rsidRDefault="009C45A8" w:rsidP="009C45A8">
            <w:pPr>
              <w:rPr>
                <w:rFonts w:ascii="Arial" w:hAnsi="Arial" w:cs="Arial"/>
                <w:sz w:val="22"/>
              </w:rPr>
            </w:pPr>
            <w:r w:rsidRPr="009C45A8">
              <w:rPr>
                <w:rFonts w:ascii="Arial" w:hAnsi="Arial" w:cs="Arial"/>
                <w:sz w:val="22"/>
              </w:rPr>
              <w:t>Certification of Bidder Regarding Equal Employment Opportunity, including Prohibition on Non-segregated Facilities</w:t>
            </w:r>
          </w:p>
          <w:p w14:paraId="1F3ADB9A" w14:textId="77777777" w:rsidR="009C45A8" w:rsidRPr="009C45A8" w:rsidRDefault="009C45A8" w:rsidP="009C45A8">
            <w:pPr>
              <w:rPr>
                <w:rFonts w:ascii="Arial" w:hAnsi="Arial" w:cs="Arial"/>
                <w:sz w:val="22"/>
              </w:rPr>
            </w:pPr>
          </w:p>
        </w:tc>
      </w:tr>
      <w:tr w:rsidR="009C45A8" w:rsidRPr="009C45A8" w14:paraId="5BE8C3C5" w14:textId="77777777" w:rsidTr="00CD3CF8">
        <w:tc>
          <w:tcPr>
            <w:tcW w:w="1188" w:type="dxa"/>
          </w:tcPr>
          <w:p w14:paraId="27C439CB" w14:textId="77777777" w:rsidR="009C45A8" w:rsidRPr="009C45A8" w:rsidRDefault="009C45A8" w:rsidP="009C45A8">
            <w:pPr>
              <w:numPr>
                <w:ilvl w:val="0"/>
                <w:numId w:val="1"/>
              </w:numPr>
              <w:spacing w:line="480" w:lineRule="auto"/>
              <w:rPr>
                <w:rFonts w:ascii="Arial" w:hAnsi="Arial" w:cs="Arial"/>
                <w:sz w:val="22"/>
              </w:rPr>
            </w:pPr>
          </w:p>
        </w:tc>
        <w:tc>
          <w:tcPr>
            <w:tcW w:w="8280" w:type="dxa"/>
          </w:tcPr>
          <w:p w14:paraId="2DE9DA4B" w14:textId="60FE7D61" w:rsidR="009C45A8" w:rsidRDefault="009C45A8" w:rsidP="009C45A8">
            <w:pPr>
              <w:rPr>
                <w:rFonts w:ascii="Arial" w:hAnsi="Arial" w:cs="Arial"/>
                <w:sz w:val="22"/>
              </w:rPr>
            </w:pPr>
            <w:r w:rsidRPr="009C45A8">
              <w:rPr>
                <w:rFonts w:ascii="Arial" w:hAnsi="Arial" w:cs="Arial"/>
                <w:sz w:val="22"/>
              </w:rPr>
              <w:t>Certification by Proposed Subcontractor Regarding Equal Employment Opportunity, including Prohibition on Non-segregated Facilities</w:t>
            </w:r>
          </w:p>
          <w:p w14:paraId="7F6835E6" w14:textId="77777777" w:rsidR="009C45A8" w:rsidRPr="009C45A8" w:rsidRDefault="009C45A8" w:rsidP="009C45A8">
            <w:pPr>
              <w:rPr>
                <w:rFonts w:ascii="Arial" w:hAnsi="Arial" w:cs="Arial"/>
                <w:sz w:val="22"/>
              </w:rPr>
            </w:pPr>
          </w:p>
        </w:tc>
      </w:tr>
      <w:tr w:rsidR="009C45A8" w:rsidRPr="009C45A8" w14:paraId="135548FB" w14:textId="77777777" w:rsidTr="00CD3CF8">
        <w:tc>
          <w:tcPr>
            <w:tcW w:w="1188" w:type="dxa"/>
          </w:tcPr>
          <w:p w14:paraId="0BAB494A" w14:textId="77777777" w:rsidR="009C45A8" w:rsidRPr="009C45A8" w:rsidRDefault="009C45A8" w:rsidP="009C45A8">
            <w:pPr>
              <w:numPr>
                <w:ilvl w:val="0"/>
                <w:numId w:val="1"/>
              </w:numPr>
              <w:spacing w:line="480" w:lineRule="auto"/>
              <w:rPr>
                <w:rFonts w:ascii="Arial" w:hAnsi="Arial" w:cs="Arial"/>
                <w:sz w:val="22"/>
              </w:rPr>
            </w:pPr>
          </w:p>
        </w:tc>
        <w:tc>
          <w:tcPr>
            <w:tcW w:w="8280" w:type="dxa"/>
          </w:tcPr>
          <w:p w14:paraId="452764DD" w14:textId="653078A8" w:rsidR="009C45A8" w:rsidRPr="009C45A8" w:rsidRDefault="009C45A8" w:rsidP="009C45A8">
            <w:pPr>
              <w:rPr>
                <w:rFonts w:ascii="Arial" w:hAnsi="Arial" w:cs="Arial"/>
                <w:sz w:val="22"/>
              </w:rPr>
            </w:pPr>
            <w:r w:rsidRPr="009C45A8">
              <w:rPr>
                <w:rFonts w:ascii="Arial" w:hAnsi="Arial" w:cs="Arial"/>
                <w:sz w:val="22"/>
              </w:rPr>
              <w:t>Contract Form</w:t>
            </w:r>
          </w:p>
        </w:tc>
      </w:tr>
      <w:tr w:rsidR="009C45A8" w:rsidRPr="009C45A8" w14:paraId="0E2B8FB6" w14:textId="77777777" w:rsidTr="00CD3CF8">
        <w:tc>
          <w:tcPr>
            <w:tcW w:w="1188" w:type="dxa"/>
          </w:tcPr>
          <w:p w14:paraId="49DD7EBA" w14:textId="77777777" w:rsidR="009C45A8" w:rsidRPr="009C45A8" w:rsidRDefault="009C45A8" w:rsidP="009C45A8">
            <w:pPr>
              <w:numPr>
                <w:ilvl w:val="0"/>
                <w:numId w:val="1"/>
              </w:numPr>
              <w:spacing w:line="480" w:lineRule="auto"/>
              <w:rPr>
                <w:rFonts w:ascii="Arial" w:hAnsi="Arial" w:cs="Arial"/>
                <w:sz w:val="22"/>
              </w:rPr>
            </w:pPr>
          </w:p>
        </w:tc>
        <w:tc>
          <w:tcPr>
            <w:tcW w:w="8280" w:type="dxa"/>
          </w:tcPr>
          <w:p w14:paraId="51539297" w14:textId="77777777" w:rsidR="009C45A8" w:rsidRPr="009C45A8" w:rsidRDefault="009C45A8" w:rsidP="009C45A8">
            <w:pPr>
              <w:rPr>
                <w:rFonts w:ascii="Arial" w:hAnsi="Arial" w:cs="Arial"/>
                <w:sz w:val="22"/>
              </w:rPr>
            </w:pPr>
            <w:r w:rsidRPr="009C45A8">
              <w:rPr>
                <w:rFonts w:ascii="Arial" w:hAnsi="Arial" w:cs="Arial"/>
                <w:sz w:val="22"/>
              </w:rPr>
              <w:t>Bonding and Insurance Requirements</w:t>
            </w:r>
          </w:p>
        </w:tc>
      </w:tr>
      <w:tr w:rsidR="009C45A8" w:rsidRPr="009C45A8" w14:paraId="3839F0E2" w14:textId="77777777" w:rsidTr="00CD3CF8">
        <w:tc>
          <w:tcPr>
            <w:tcW w:w="1188" w:type="dxa"/>
          </w:tcPr>
          <w:p w14:paraId="3834FF53" w14:textId="77777777" w:rsidR="009C45A8" w:rsidRPr="009C45A8" w:rsidRDefault="009C45A8" w:rsidP="009C45A8">
            <w:pPr>
              <w:numPr>
                <w:ilvl w:val="0"/>
                <w:numId w:val="1"/>
              </w:numPr>
              <w:spacing w:line="480" w:lineRule="auto"/>
              <w:rPr>
                <w:rFonts w:ascii="Arial" w:hAnsi="Arial" w:cs="Arial"/>
                <w:sz w:val="22"/>
              </w:rPr>
            </w:pPr>
          </w:p>
        </w:tc>
        <w:tc>
          <w:tcPr>
            <w:tcW w:w="8280" w:type="dxa"/>
          </w:tcPr>
          <w:p w14:paraId="6433F48F" w14:textId="77777777" w:rsidR="009C45A8" w:rsidRPr="009C45A8" w:rsidRDefault="009C45A8" w:rsidP="009C45A8">
            <w:pPr>
              <w:rPr>
                <w:rFonts w:ascii="Arial" w:hAnsi="Arial" w:cs="Arial"/>
                <w:sz w:val="22"/>
              </w:rPr>
            </w:pPr>
            <w:r w:rsidRPr="009C45A8">
              <w:rPr>
                <w:rFonts w:ascii="Arial" w:hAnsi="Arial" w:cs="Arial"/>
                <w:sz w:val="22"/>
              </w:rPr>
              <w:t>Certificate of Owner’s Attorney</w:t>
            </w:r>
          </w:p>
        </w:tc>
      </w:tr>
      <w:tr w:rsidR="009C45A8" w:rsidRPr="009C45A8" w14:paraId="5F47F455" w14:textId="77777777" w:rsidTr="00CD3CF8">
        <w:tc>
          <w:tcPr>
            <w:tcW w:w="1188" w:type="dxa"/>
          </w:tcPr>
          <w:p w14:paraId="21DAED43" w14:textId="77777777" w:rsidR="009C45A8" w:rsidRPr="009C45A8" w:rsidRDefault="009C45A8" w:rsidP="009C45A8">
            <w:pPr>
              <w:numPr>
                <w:ilvl w:val="0"/>
                <w:numId w:val="1"/>
              </w:numPr>
              <w:spacing w:line="480" w:lineRule="auto"/>
              <w:rPr>
                <w:rFonts w:ascii="Arial" w:hAnsi="Arial" w:cs="Arial"/>
                <w:sz w:val="22"/>
              </w:rPr>
            </w:pPr>
          </w:p>
        </w:tc>
        <w:tc>
          <w:tcPr>
            <w:tcW w:w="8280" w:type="dxa"/>
          </w:tcPr>
          <w:p w14:paraId="66CCF10A" w14:textId="699EF4EB" w:rsidR="0059061C" w:rsidRPr="009C45A8" w:rsidRDefault="009C45A8" w:rsidP="0059061C">
            <w:pPr>
              <w:rPr>
                <w:rFonts w:ascii="Arial" w:hAnsi="Arial" w:cs="Arial"/>
                <w:sz w:val="22"/>
              </w:rPr>
            </w:pPr>
            <w:r w:rsidRPr="009C45A8">
              <w:rPr>
                <w:rFonts w:ascii="Arial" w:hAnsi="Arial" w:cs="Arial"/>
                <w:sz w:val="22"/>
              </w:rPr>
              <w:t>General Conditions Table of Contents</w:t>
            </w:r>
          </w:p>
        </w:tc>
      </w:tr>
      <w:tr w:rsidR="009C45A8" w:rsidRPr="009C45A8" w14:paraId="62843979" w14:textId="77777777" w:rsidTr="006B487E">
        <w:trPr>
          <w:trHeight w:val="2637"/>
        </w:trPr>
        <w:tc>
          <w:tcPr>
            <w:tcW w:w="1188" w:type="dxa"/>
          </w:tcPr>
          <w:p w14:paraId="6EB07ED1" w14:textId="201D32A1" w:rsidR="009C45A8" w:rsidRDefault="009C45A8" w:rsidP="0059061C">
            <w:pPr>
              <w:numPr>
                <w:ilvl w:val="0"/>
                <w:numId w:val="1"/>
              </w:numPr>
              <w:spacing w:line="480" w:lineRule="auto"/>
              <w:rPr>
                <w:rFonts w:ascii="Arial" w:hAnsi="Arial" w:cs="Arial"/>
                <w:sz w:val="22"/>
              </w:rPr>
            </w:pPr>
          </w:p>
          <w:p w14:paraId="3E3725A6" w14:textId="58CA2A28" w:rsidR="0059061C" w:rsidRDefault="0059061C" w:rsidP="0059061C">
            <w:pPr>
              <w:spacing w:line="480" w:lineRule="auto"/>
              <w:ind w:left="360"/>
              <w:rPr>
                <w:rFonts w:ascii="Arial" w:hAnsi="Arial" w:cs="Arial"/>
                <w:sz w:val="22"/>
              </w:rPr>
            </w:pPr>
            <w:r>
              <w:rPr>
                <w:rFonts w:ascii="Arial" w:hAnsi="Arial" w:cs="Arial"/>
                <w:sz w:val="22"/>
              </w:rPr>
              <w:t>13.</w:t>
            </w:r>
          </w:p>
          <w:p w14:paraId="5EC01FC3" w14:textId="77777777" w:rsidR="0059061C" w:rsidRDefault="0059061C" w:rsidP="0059061C">
            <w:pPr>
              <w:ind w:left="360"/>
              <w:rPr>
                <w:rFonts w:ascii="Arial" w:hAnsi="Arial" w:cs="Arial"/>
                <w:sz w:val="22"/>
              </w:rPr>
            </w:pPr>
          </w:p>
          <w:p w14:paraId="67B8E68F" w14:textId="490A2762" w:rsidR="0059061C" w:rsidRDefault="0059061C" w:rsidP="006B487E">
            <w:pPr>
              <w:spacing w:line="480" w:lineRule="auto"/>
              <w:ind w:left="360"/>
              <w:rPr>
                <w:rFonts w:ascii="Arial" w:hAnsi="Arial" w:cs="Arial"/>
                <w:sz w:val="22"/>
              </w:rPr>
            </w:pPr>
            <w:r>
              <w:rPr>
                <w:rFonts w:ascii="Arial" w:hAnsi="Arial" w:cs="Arial"/>
                <w:sz w:val="22"/>
              </w:rPr>
              <w:t xml:space="preserve">14.  </w:t>
            </w:r>
          </w:p>
          <w:p w14:paraId="667549B4" w14:textId="74BF5A74" w:rsidR="006335A9" w:rsidRPr="009C45A8" w:rsidRDefault="007E73D2" w:rsidP="00977EDA">
            <w:pPr>
              <w:spacing w:line="480" w:lineRule="auto"/>
              <w:jc w:val="center"/>
              <w:rPr>
                <w:rFonts w:ascii="Arial" w:hAnsi="Arial" w:cs="Arial"/>
                <w:sz w:val="22"/>
              </w:rPr>
            </w:pPr>
            <w:r>
              <w:rPr>
                <w:rFonts w:ascii="Arial" w:hAnsi="Arial" w:cs="Arial"/>
                <w:sz w:val="22"/>
              </w:rPr>
              <w:t>15.</w:t>
            </w:r>
          </w:p>
        </w:tc>
        <w:tc>
          <w:tcPr>
            <w:tcW w:w="8280" w:type="dxa"/>
          </w:tcPr>
          <w:p w14:paraId="74E2892E" w14:textId="50AD2EFA" w:rsidR="0059061C" w:rsidRDefault="0059061C" w:rsidP="009C45A8">
            <w:pPr>
              <w:rPr>
                <w:rFonts w:ascii="Arial" w:hAnsi="Arial" w:cs="Arial"/>
                <w:sz w:val="22"/>
              </w:rPr>
            </w:pPr>
            <w:r>
              <w:rPr>
                <w:rFonts w:ascii="Arial" w:hAnsi="Arial" w:cs="Arial"/>
                <w:sz w:val="22"/>
              </w:rPr>
              <w:t>General Conditions</w:t>
            </w:r>
          </w:p>
          <w:p w14:paraId="1E5329A4" w14:textId="77777777" w:rsidR="0059061C" w:rsidRDefault="0059061C" w:rsidP="009C45A8">
            <w:pPr>
              <w:rPr>
                <w:rFonts w:ascii="Arial" w:hAnsi="Arial" w:cs="Arial"/>
                <w:sz w:val="22"/>
              </w:rPr>
            </w:pPr>
          </w:p>
          <w:p w14:paraId="0938F1AA" w14:textId="77777777" w:rsidR="0059061C" w:rsidRDefault="009C45A8" w:rsidP="009C45A8">
            <w:pPr>
              <w:rPr>
                <w:rFonts w:ascii="Arial" w:hAnsi="Arial" w:cs="Arial"/>
                <w:sz w:val="22"/>
              </w:rPr>
            </w:pPr>
            <w:r w:rsidRPr="009C45A8">
              <w:rPr>
                <w:rFonts w:ascii="Arial" w:hAnsi="Arial" w:cs="Arial"/>
                <w:sz w:val="22"/>
              </w:rPr>
              <w:t xml:space="preserve">Supplemental General Conditions </w:t>
            </w:r>
            <w:r w:rsidR="0059061C">
              <w:rPr>
                <w:rFonts w:ascii="Arial" w:hAnsi="Arial" w:cs="Arial"/>
                <w:sz w:val="22"/>
              </w:rPr>
              <w:t xml:space="preserve">Table of Contents </w:t>
            </w:r>
            <w:r w:rsidRPr="009C45A8">
              <w:rPr>
                <w:rFonts w:ascii="Arial" w:hAnsi="Arial" w:cs="Arial"/>
                <w:sz w:val="22"/>
              </w:rPr>
              <w:t>Including Equal Opportunity Provisions</w:t>
            </w:r>
          </w:p>
          <w:p w14:paraId="3783F5A5" w14:textId="77777777" w:rsidR="0059061C" w:rsidRDefault="0059061C" w:rsidP="009C45A8">
            <w:pPr>
              <w:rPr>
                <w:rFonts w:ascii="Arial" w:hAnsi="Arial" w:cs="Arial"/>
                <w:sz w:val="22"/>
              </w:rPr>
            </w:pPr>
          </w:p>
          <w:p w14:paraId="4AE9B028" w14:textId="77777777" w:rsidR="0059061C" w:rsidRDefault="0059061C" w:rsidP="009C45A8">
            <w:pPr>
              <w:rPr>
                <w:rFonts w:ascii="Arial" w:hAnsi="Arial" w:cs="Arial"/>
                <w:sz w:val="22"/>
              </w:rPr>
            </w:pPr>
            <w:r>
              <w:rPr>
                <w:rFonts w:ascii="Arial" w:hAnsi="Arial" w:cs="Arial"/>
                <w:sz w:val="22"/>
              </w:rPr>
              <w:t>Supplemental General Conditions</w:t>
            </w:r>
          </w:p>
          <w:p w14:paraId="648020EA" w14:textId="77777777" w:rsidR="0059061C" w:rsidRDefault="0059061C" w:rsidP="009C45A8">
            <w:pPr>
              <w:rPr>
                <w:rFonts w:ascii="Arial" w:hAnsi="Arial" w:cs="Arial"/>
                <w:sz w:val="22"/>
              </w:rPr>
            </w:pPr>
          </w:p>
          <w:p w14:paraId="764E825A" w14:textId="747007B6" w:rsidR="007E73D2" w:rsidRDefault="007E73D2" w:rsidP="009C45A8">
            <w:pPr>
              <w:rPr>
                <w:rFonts w:ascii="Arial" w:hAnsi="Arial" w:cs="Arial"/>
                <w:sz w:val="22"/>
              </w:rPr>
            </w:pPr>
            <w:r>
              <w:rPr>
                <w:rFonts w:ascii="Arial" w:hAnsi="Arial" w:cs="Arial"/>
                <w:sz w:val="22"/>
              </w:rPr>
              <w:t>Anti-Lobbying Certification</w:t>
            </w:r>
          </w:p>
          <w:p w14:paraId="3A196433" w14:textId="77777777" w:rsidR="007E73D2" w:rsidRDefault="007E73D2" w:rsidP="009C45A8">
            <w:pPr>
              <w:rPr>
                <w:rFonts w:ascii="Arial" w:hAnsi="Arial" w:cs="Arial"/>
                <w:sz w:val="22"/>
              </w:rPr>
            </w:pPr>
          </w:p>
          <w:p w14:paraId="3C995CA7" w14:textId="291DBC93" w:rsidR="006335A9" w:rsidRPr="009C45A8" w:rsidRDefault="006335A9" w:rsidP="009C45A8">
            <w:pPr>
              <w:rPr>
                <w:rFonts w:ascii="Arial" w:hAnsi="Arial" w:cs="Arial"/>
                <w:sz w:val="22"/>
              </w:rPr>
            </w:pPr>
          </w:p>
        </w:tc>
      </w:tr>
    </w:tbl>
    <w:p w14:paraId="059DC9C0" w14:textId="00EECE26" w:rsidR="009C45A8" w:rsidRPr="009C45A8" w:rsidRDefault="009C45A8" w:rsidP="009C45A8">
      <w:pPr>
        <w:spacing w:line="480" w:lineRule="auto"/>
        <w:rPr>
          <w:rFonts w:ascii="Arial" w:hAnsi="Arial" w:cs="Arial"/>
          <w:b/>
          <w:bCs/>
          <w:sz w:val="22"/>
          <w:u w:val="single"/>
        </w:rPr>
      </w:pPr>
    </w:p>
    <w:p w14:paraId="056E2C36" w14:textId="77777777" w:rsidR="0059061C" w:rsidRDefault="0059061C" w:rsidP="009C45A8">
      <w:pPr>
        <w:rPr>
          <w:rFonts w:ascii="Arial" w:hAnsi="Arial" w:cs="Arial"/>
          <w:sz w:val="22"/>
        </w:rPr>
      </w:pPr>
    </w:p>
    <w:p w14:paraId="77520327" w14:textId="77777777" w:rsidR="0059061C" w:rsidRDefault="0059061C" w:rsidP="009C45A8">
      <w:pPr>
        <w:rPr>
          <w:rFonts w:ascii="Arial" w:hAnsi="Arial" w:cs="Arial"/>
          <w:sz w:val="22"/>
        </w:rPr>
      </w:pPr>
    </w:p>
    <w:p w14:paraId="34B8EB9B" w14:textId="77777777" w:rsidR="0059061C" w:rsidRDefault="0059061C" w:rsidP="009C45A8">
      <w:pPr>
        <w:rPr>
          <w:rFonts w:ascii="Arial" w:hAnsi="Arial" w:cs="Arial"/>
          <w:sz w:val="22"/>
        </w:rPr>
      </w:pPr>
    </w:p>
    <w:p w14:paraId="115188B8" w14:textId="204FE961" w:rsidR="009C45A8" w:rsidRPr="009C45A8" w:rsidRDefault="009C45A8" w:rsidP="009C45A8">
      <w:pPr>
        <w:rPr>
          <w:rFonts w:ascii="Arial" w:hAnsi="Arial" w:cs="Arial"/>
          <w:sz w:val="22"/>
        </w:rPr>
      </w:pPr>
      <w:r w:rsidRPr="009C45A8">
        <w:rPr>
          <w:rFonts w:ascii="Arial" w:hAnsi="Arial" w:cs="Arial"/>
          <w:sz w:val="22"/>
        </w:rPr>
        <w:t xml:space="preserve">The contract document must include all the items contained in the bid package as well as an executed contract, bid proposal, executed contractor </w:t>
      </w:r>
      <w:proofErr w:type="gramStart"/>
      <w:r w:rsidRPr="009C45A8">
        <w:rPr>
          <w:rFonts w:ascii="Arial" w:hAnsi="Arial" w:cs="Arial"/>
          <w:sz w:val="22"/>
        </w:rPr>
        <w:t>certifications</w:t>
      </w:r>
      <w:proofErr w:type="gramEnd"/>
      <w:r w:rsidRPr="009C45A8">
        <w:rPr>
          <w:rFonts w:ascii="Arial" w:hAnsi="Arial" w:cs="Arial"/>
          <w:sz w:val="22"/>
        </w:rPr>
        <w:t xml:space="preserve"> and executed bond and insurance forms.</w:t>
      </w:r>
    </w:p>
    <w:p w14:paraId="7FF6B6A2" w14:textId="77777777" w:rsidR="009C45A8" w:rsidRPr="009C45A8" w:rsidRDefault="009C45A8" w:rsidP="009C45A8">
      <w:pPr>
        <w:rPr>
          <w:rFonts w:ascii="Arial" w:hAnsi="Arial" w:cs="Arial"/>
          <w:b/>
          <w:bCs/>
          <w:sz w:val="22"/>
          <w:u w:val="single"/>
        </w:rPr>
      </w:pPr>
    </w:p>
    <w:p w14:paraId="36C9631B" w14:textId="77777777" w:rsidR="009C45A8" w:rsidRPr="009C45A8" w:rsidRDefault="009C45A8" w:rsidP="009C45A8">
      <w:pPr>
        <w:rPr>
          <w:rFonts w:ascii="Arial" w:hAnsi="Arial" w:cs="Arial"/>
          <w:b/>
          <w:bCs/>
          <w:sz w:val="22"/>
          <w:u w:val="single"/>
        </w:rPr>
      </w:pPr>
    </w:p>
    <w:p w14:paraId="66EBDF31" w14:textId="77777777" w:rsidR="009C45A8" w:rsidRPr="009C45A8" w:rsidRDefault="009C45A8" w:rsidP="009C45A8">
      <w:pPr>
        <w:rPr>
          <w:rFonts w:ascii="Arial" w:hAnsi="Arial" w:cs="Arial"/>
          <w:b/>
          <w:bCs/>
          <w:sz w:val="22"/>
          <w:u w:val="single"/>
        </w:rPr>
      </w:pPr>
    </w:p>
    <w:p w14:paraId="01DE5995" w14:textId="77777777" w:rsidR="009C45A8" w:rsidRPr="009C45A8" w:rsidRDefault="009C45A8" w:rsidP="009C45A8">
      <w:pPr>
        <w:rPr>
          <w:rFonts w:ascii="Arial" w:hAnsi="Arial" w:cs="Arial"/>
          <w:b/>
          <w:bCs/>
          <w:sz w:val="22"/>
          <w:u w:val="single"/>
        </w:rPr>
      </w:pPr>
    </w:p>
    <w:p w14:paraId="2C5FCDD9" w14:textId="35336A15" w:rsidR="00544BE3" w:rsidRDefault="00544BE3" w:rsidP="009C45A8">
      <w:pPr>
        <w:rPr>
          <w:rFonts w:ascii="Arial" w:hAnsi="Arial" w:cs="Arial"/>
          <w:b/>
          <w:bCs/>
          <w:sz w:val="22"/>
          <w:u w:val="single"/>
        </w:rPr>
      </w:pPr>
    </w:p>
    <w:p w14:paraId="10797A21" w14:textId="1F4EF6F1" w:rsidR="0059061C" w:rsidRDefault="0059061C" w:rsidP="009C45A8">
      <w:pPr>
        <w:rPr>
          <w:rFonts w:ascii="Arial" w:hAnsi="Arial" w:cs="Arial"/>
          <w:b/>
          <w:bCs/>
          <w:sz w:val="22"/>
          <w:u w:val="single"/>
        </w:rPr>
      </w:pPr>
    </w:p>
    <w:p w14:paraId="180BD782" w14:textId="77777777" w:rsidR="0059061C" w:rsidRPr="009C45A8" w:rsidRDefault="0059061C" w:rsidP="009C45A8">
      <w:pPr>
        <w:rPr>
          <w:rFonts w:ascii="Arial" w:hAnsi="Arial" w:cs="Arial"/>
          <w:b/>
          <w:bCs/>
          <w:sz w:val="22"/>
          <w:u w:val="single"/>
        </w:rPr>
      </w:pPr>
    </w:p>
    <w:p w14:paraId="0BCD55AD" w14:textId="77777777" w:rsidR="009C45A8" w:rsidRPr="009C45A8" w:rsidRDefault="009C45A8" w:rsidP="009C45A8">
      <w:pPr>
        <w:keepNext/>
        <w:numPr>
          <w:ilvl w:val="0"/>
          <w:numId w:val="3"/>
        </w:numPr>
        <w:jc w:val="center"/>
        <w:outlineLvl w:val="2"/>
        <w:rPr>
          <w:rFonts w:ascii="Arial" w:hAnsi="Arial" w:cs="Arial"/>
          <w:b/>
          <w:bCs/>
          <w:sz w:val="22"/>
        </w:rPr>
      </w:pPr>
      <w:r w:rsidRPr="009C45A8">
        <w:rPr>
          <w:rFonts w:ascii="Arial" w:hAnsi="Arial" w:cs="Arial"/>
          <w:b/>
          <w:bCs/>
          <w:sz w:val="22"/>
        </w:rPr>
        <w:lastRenderedPageBreak/>
        <w:t>SPECIFICATIONS</w:t>
      </w:r>
    </w:p>
    <w:p w14:paraId="5F5C8837" w14:textId="77777777" w:rsidR="009C45A8" w:rsidRPr="009C45A8" w:rsidRDefault="009C45A8" w:rsidP="009C45A8">
      <w:pPr>
        <w:jc w:val="center"/>
        <w:rPr>
          <w:rFonts w:ascii="Arial" w:hAnsi="Arial" w:cs="Arial"/>
          <w:b/>
          <w:bCs/>
          <w:sz w:val="22"/>
          <w:u w:val="single"/>
        </w:rPr>
      </w:pPr>
    </w:p>
    <w:p w14:paraId="7BE292EC" w14:textId="77777777" w:rsidR="009C45A8" w:rsidRPr="009C45A8" w:rsidRDefault="009C45A8" w:rsidP="009C45A8">
      <w:pPr>
        <w:rPr>
          <w:rFonts w:ascii="Arial" w:hAnsi="Arial" w:cs="Arial"/>
          <w:sz w:val="22"/>
        </w:rPr>
      </w:pPr>
    </w:p>
    <w:p w14:paraId="3E2B6BFC" w14:textId="77777777" w:rsidR="009C45A8" w:rsidRPr="009C45A8" w:rsidRDefault="009C45A8" w:rsidP="009C45A8">
      <w:pPr>
        <w:rPr>
          <w:rFonts w:ascii="Arial" w:hAnsi="Arial" w:cs="Arial"/>
          <w:sz w:val="22"/>
        </w:rPr>
      </w:pPr>
    </w:p>
    <w:p w14:paraId="22DA6CF4" w14:textId="77777777" w:rsidR="009C45A8" w:rsidRPr="009C45A8" w:rsidRDefault="009C45A8">
      <w:pPr>
        <w:rPr>
          <w:rFonts w:ascii="Arial" w:hAnsi="Arial" w:cs="Arial"/>
          <w:sz w:val="22"/>
        </w:rPr>
        <w:pPrChange w:id="0" w:author="Blake Edge" w:date="2022-06-01T11:27:00Z">
          <w:pPr>
            <w:jc w:val="center"/>
          </w:pPr>
        </w:pPrChange>
      </w:pPr>
      <w:r w:rsidRPr="009C45A8">
        <w:rPr>
          <w:rFonts w:ascii="Arial" w:hAnsi="Arial" w:cs="Arial"/>
          <w:sz w:val="22"/>
        </w:rPr>
        <w:t>Description of Project</w:t>
      </w:r>
    </w:p>
    <w:p w14:paraId="30928E47" w14:textId="77777777" w:rsidR="009C45A8" w:rsidRPr="009C45A8" w:rsidRDefault="009C45A8" w:rsidP="009C45A8">
      <w:pPr>
        <w:rPr>
          <w:rFonts w:ascii="Arial" w:hAnsi="Arial" w:cs="Arial"/>
          <w:sz w:val="22"/>
        </w:rPr>
      </w:pPr>
    </w:p>
    <w:p w14:paraId="37CF77C4" w14:textId="65277A97" w:rsidR="009C45A8" w:rsidRDefault="006B487E" w:rsidP="009C45A8">
      <w:pPr>
        <w:rPr>
          <w:rFonts w:ascii="Arial" w:hAnsi="Arial" w:cs="Arial"/>
          <w:caps/>
          <w:sz w:val="20"/>
          <w:szCs w:val="22"/>
        </w:rPr>
      </w:pPr>
      <w:r>
        <w:rPr>
          <w:rFonts w:ascii="Arial" w:hAnsi="Arial" w:cs="Arial"/>
          <w:caps/>
          <w:sz w:val="20"/>
          <w:szCs w:val="22"/>
        </w:rPr>
        <w:tab/>
      </w:r>
      <w:r w:rsidRPr="006B487E">
        <w:rPr>
          <w:rFonts w:ascii="Arial" w:hAnsi="Arial" w:cs="Arial"/>
          <w:caps/>
          <w:sz w:val="20"/>
          <w:szCs w:val="22"/>
        </w:rPr>
        <w:t xml:space="preserve">City of </w:t>
      </w:r>
      <w:r w:rsidR="00FE7962">
        <w:rPr>
          <w:rFonts w:ascii="Arial" w:hAnsi="Arial" w:cs="Arial"/>
          <w:caps/>
          <w:sz w:val="20"/>
          <w:szCs w:val="22"/>
        </w:rPr>
        <w:t xml:space="preserve">CALHOUN </w:t>
      </w:r>
      <w:r w:rsidR="00ED0CD7">
        <w:rPr>
          <w:rFonts w:ascii="Arial" w:hAnsi="Arial" w:cs="Arial"/>
          <w:caps/>
          <w:sz w:val="20"/>
          <w:szCs w:val="22"/>
        </w:rPr>
        <w:t>WATER TANK REPAINTING</w:t>
      </w:r>
    </w:p>
    <w:p w14:paraId="7BC3BB77" w14:textId="77777777" w:rsidR="006B487E" w:rsidRPr="009C45A8" w:rsidRDefault="006B487E" w:rsidP="009C45A8">
      <w:pPr>
        <w:rPr>
          <w:rFonts w:ascii="Arial" w:hAnsi="Arial" w:cs="Arial"/>
          <w:sz w:val="22"/>
        </w:rPr>
      </w:pPr>
    </w:p>
    <w:p w14:paraId="2D326283" w14:textId="77777777" w:rsidR="009C45A8" w:rsidRPr="009C45A8" w:rsidRDefault="009C45A8" w:rsidP="009C45A8">
      <w:pPr>
        <w:rPr>
          <w:rFonts w:ascii="Arial" w:hAnsi="Arial" w:cs="Arial"/>
          <w:sz w:val="22"/>
        </w:rPr>
      </w:pPr>
      <w:r w:rsidRPr="009C45A8">
        <w:rPr>
          <w:rFonts w:ascii="Arial" w:hAnsi="Arial" w:cs="Arial"/>
          <w:sz w:val="22"/>
        </w:rPr>
        <w:t>Location (Recipient)</w:t>
      </w:r>
    </w:p>
    <w:p w14:paraId="00FA0566" w14:textId="77777777" w:rsidR="009C45A8" w:rsidRPr="009C45A8" w:rsidRDefault="009C45A8" w:rsidP="009C45A8">
      <w:pPr>
        <w:rPr>
          <w:rFonts w:ascii="Arial" w:hAnsi="Arial" w:cs="Arial"/>
          <w:sz w:val="22"/>
        </w:rPr>
      </w:pPr>
    </w:p>
    <w:p w14:paraId="372442B0" w14:textId="37DB0E62" w:rsidR="009C45A8" w:rsidRDefault="006B487E" w:rsidP="009C45A8">
      <w:pPr>
        <w:rPr>
          <w:rFonts w:ascii="ArialMT" w:hAnsi="ArialMT"/>
          <w:sz w:val="20"/>
          <w:szCs w:val="20"/>
        </w:rPr>
      </w:pPr>
      <w:r>
        <w:rPr>
          <w:rFonts w:ascii="Arial" w:hAnsi="Arial" w:cs="Arial"/>
          <w:sz w:val="22"/>
        </w:rPr>
        <w:tab/>
      </w:r>
      <w:bookmarkStart w:id="1" w:name="_Hlk105761893"/>
      <w:r w:rsidRPr="006B487E">
        <w:rPr>
          <w:rFonts w:ascii="ArialMT" w:hAnsi="ArialMT"/>
          <w:sz w:val="20"/>
          <w:szCs w:val="20"/>
        </w:rPr>
        <w:t xml:space="preserve">City of </w:t>
      </w:r>
      <w:r w:rsidR="00C66F2F">
        <w:rPr>
          <w:rFonts w:ascii="ArialMT" w:hAnsi="ArialMT"/>
          <w:sz w:val="20"/>
          <w:szCs w:val="20"/>
        </w:rPr>
        <w:t>Calhoun</w:t>
      </w:r>
    </w:p>
    <w:p w14:paraId="1B78EC27" w14:textId="483E36A6" w:rsidR="006B487E" w:rsidRDefault="006B487E" w:rsidP="006B487E">
      <w:pPr>
        <w:ind w:firstLine="720"/>
        <w:rPr>
          <w:rFonts w:ascii="ArialMT" w:hAnsi="ArialMT"/>
          <w:sz w:val="20"/>
          <w:szCs w:val="20"/>
        </w:rPr>
      </w:pPr>
      <w:r w:rsidRPr="006B487E">
        <w:rPr>
          <w:rFonts w:ascii="ArialMT" w:hAnsi="ArialMT"/>
          <w:sz w:val="20"/>
          <w:szCs w:val="20"/>
        </w:rPr>
        <w:t xml:space="preserve">P.O. Box </w:t>
      </w:r>
      <w:r w:rsidR="00C66F2F">
        <w:rPr>
          <w:rFonts w:ascii="ArialMT" w:hAnsi="ArialMT"/>
          <w:sz w:val="20"/>
          <w:szCs w:val="20"/>
        </w:rPr>
        <w:t>294</w:t>
      </w:r>
    </w:p>
    <w:p w14:paraId="2BDBCBBE" w14:textId="1288E40C" w:rsidR="006B487E" w:rsidRDefault="00C66F2F" w:rsidP="006B487E">
      <w:pPr>
        <w:ind w:firstLine="720"/>
        <w:rPr>
          <w:rFonts w:ascii="Arial" w:hAnsi="Arial" w:cs="Arial"/>
          <w:sz w:val="22"/>
        </w:rPr>
      </w:pPr>
      <w:r>
        <w:rPr>
          <w:rFonts w:ascii="ArialMT" w:hAnsi="ArialMT"/>
          <w:sz w:val="20"/>
          <w:szCs w:val="20"/>
        </w:rPr>
        <w:t>Calhoun</w:t>
      </w:r>
      <w:r w:rsidR="006B487E" w:rsidRPr="006B487E">
        <w:rPr>
          <w:rFonts w:ascii="ArialMT" w:hAnsi="ArialMT"/>
          <w:sz w:val="20"/>
          <w:szCs w:val="20"/>
        </w:rPr>
        <w:t>, Kentucky 42</w:t>
      </w:r>
      <w:r>
        <w:rPr>
          <w:rFonts w:ascii="ArialMT" w:hAnsi="ArialMT"/>
          <w:sz w:val="20"/>
          <w:szCs w:val="20"/>
        </w:rPr>
        <w:t>327</w:t>
      </w:r>
      <w:r w:rsidR="00BE13A3">
        <w:rPr>
          <w:rFonts w:ascii="ArialMT" w:hAnsi="ArialMT"/>
          <w:sz w:val="20"/>
          <w:szCs w:val="20"/>
        </w:rPr>
        <w:t>-0294</w:t>
      </w:r>
    </w:p>
    <w:bookmarkEnd w:id="1"/>
    <w:p w14:paraId="02692523" w14:textId="77777777" w:rsidR="006B487E" w:rsidRPr="009C45A8" w:rsidRDefault="006B487E" w:rsidP="009C45A8">
      <w:pPr>
        <w:rPr>
          <w:rFonts w:ascii="Arial" w:hAnsi="Arial" w:cs="Arial"/>
          <w:sz w:val="22"/>
        </w:rPr>
      </w:pPr>
    </w:p>
    <w:p w14:paraId="051F241F" w14:textId="77777777" w:rsidR="009C45A8" w:rsidRPr="009C45A8" w:rsidRDefault="009C45A8" w:rsidP="009C45A8">
      <w:pPr>
        <w:rPr>
          <w:rFonts w:ascii="Arial" w:hAnsi="Arial" w:cs="Arial"/>
          <w:sz w:val="22"/>
        </w:rPr>
      </w:pPr>
      <w:r w:rsidRPr="009C45A8">
        <w:rPr>
          <w:rFonts w:ascii="Arial" w:hAnsi="Arial" w:cs="Arial"/>
          <w:sz w:val="22"/>
        </w:rPr>
        <w:t>List of Contracts</w:t>
      </w:r>
    </w:p>
    <w:p w14:paraId="16B965FF" w14:textId="77777777" w:rsidR="009C45A8" w:rsidRPr="009C45A8" w:rsidRDefault="009C45A8" w:rsidP="009C45A8">
      <w:pPr>
        <w:jc w:val="center"/>
        <w:rPr>
          <w:rFonts w:ascii="Arial" w:hAnsi="Arial" w:cs="Arial"/>
          <w:sz w:val="22"/>
        </w:rPr>
      </w:pPr>
    </w:p>
    <w:p w14:paraId="618AABF8" w14:textId="77777777" w:rsidR="009C45A8" w:rsidRPr="009C45A8" w:rsidRDefault="009C45A8" w:rsidP="009C45A8">
      <w:pPr>
        <w:ind w:firstLine="720"/>
        <w:rPr>
          <w:rFonts w:ascii="Arial" w:hAnsi="Arial" w:cs="Arial"/>
          <w:sz w:val="22"/>
        </w:rPr>
      </w:pPr>
      <w:r w:rsidRPr="009C45A8">
        <w:rPr>
          <w:rFonts w:ascii="Arial" w:hAnsi="Arial" w:cs="Arial"/>
          <w:sz w:val="22"/>
        </w:rPr>
        <w:t>General Construction</w:t>
      </w:r>
    </w:p>
    <w:p w14:paraId="1FF43C1C" w14:textId="77777777" w:rsidR="009C45A8" w:rsidRPr="009C45A8" w:rsidRDefault="009C45A8" w:rsidP="009C45A8">
      <w:pPr>
        <w:rPr>
          <w:rFonts w:ascii="Arial" w:hAnsi="Arial" w:cs="Arial"/>
          <w:sz w:val="22"/>
        </w:rPr>
      </w:pPr>
    </w:p>
    <w:p w14:paraId="77B2D10A" w14:textId="77777777" w:rsidR="009C45A8" w:rsidRPr="009C45A8" w:rsidRDefault="009C45A8" w:rsidP="009C45A8">
      <w:pPr>
        <w:rPr>
          <w:rFonts w:ascii="Arial" w:hAnsi="Arial" w:cs="Arial"/>
          <w:sz w:val="22"/>
        </w:rPr>
      </w:pPr>
      <w:r w:rsidRPr="009C45A8">
        <w:rPr>
          <w:rFonts w:ascii="Arial" w:hAnsi="Arial" w:cs="Arial"/>
          <w:sz w:val="22"/>
        </w:rPr>
        <w:t xml:space="preserve">Grantor </w:t>
      </w:r>
    </w:p>
    <w:p w14:paraId="220A68CB" w14:textId="77777777" w:rsidR="009C45A8" w:rsidRPr="009C45A8" w:rsidRDefault="009C45A8" w:rsidP="009C45A8">
      <w:pPr>
        <w:ind w:firstLine="720"/>
        <w:rPr>
          <w:rFonts w:ascii="Arial" w:hAnsi="Arial" w:cs="Arial"/>
          <w:sz w:val="22"/>
        </w:rPr>
      </w:pPr>
    </w:p>
    <w:p w14:paraId="7F8B9D90" w14:textId="09D69DC2" w:rsidR="006B487E" w:rsidRPr="009C45A8" w:rsidRDefault="00ED0CD7" w:rsidP="009C45A8">
      <w:pPr>
        <w:ind w:firstLine="720"/>
        <w:rPr>
          <w:rFonts w:ascii="Arial" w:hAnsi="Arial" w:cs="Arial"/>
          <w:sz w:val="22"/>
        </w:rPr>
      </w:pPr>
      <w:r>
        <w:rPr>
          <w:rFonts w:ascii="Arial" w:hAnsi="Arial" w:cs="Arial"/>
          <w:sz w:val="22"/>
        </w:rPr>
        <w:t>Kentucky Infrastructure Authority</w:t>
      </w:r>
    </w:p>
    <w:p w14:paraId="613088AC" w14:textId="77777777" w:rsidR="009C45A8" w:rsidRPr="009C45A8" w:rsidRDefault="009C45A8" w:rsidP="009C45A8">
      <w:pPr>
        <w:rPr>
          <w:rFonts w:ascii="Arial" w:hAnsi="Arial" w:cs="Arial"/>
          <w:sz w:val="22"/>
        </w:rPr>
      </w:pPr>
    </w:p>
    <w:p w14:paraId="1DF80AB9" w14:textId="77777777" w:rsidR="009C45A8" w:rsidRPr="009C45A8" w:rsidRDefault="009C45A8" w:rsidP="009C45A8">
      <w:pPr>
        <w:rPr>
          <w:rFonts w:ascii="Arial" w:hAnsi="Arial" w:cs="Arial"/>
          <w:sz w:val="22"/>
        </w:rPr>
      </w:pPr>
      <w:r w:rsidRPr="009C45A8">
        <w:rPr>
          <w:rFonts w:ascii="Arial" w:hAnsi="Arial" w:cs="Arial"/>
          <w:sz w:val="22"/>
        </w:rPr>
        <w:t>Grant No.</w:t>
      </w:r>
    </w:p>
    <w:p w14:paraId="4FC025AF" w14:textId="77777777" w:rsidR="009C45A8" w:rsidRPr="009C45A8" w:rsidRDefault="009C45A8" w:rsidP="009C45A8">
      <w:pPr>
        <w:rPr>
          <w:rFonts w:ascii="Arial" w:hAnsi="Arial" w:cs="Arial"/>
          <w:sz w:val="22"/>
        </w:rPr>
      </w:pPr>
    </w:p>
    <w:p w14:paraId="0E498113" w14:textId="2335EDE3" w:rsidR="006B487E" w:rsidRPr="009C45A8" w:rsidRDefault="00ED0CD7" w:rsidP="009C45A8">
      <w:pPr>
        <w:ind w:firstLine="720"/>
        <w:rPr>
          <w:rFonts w:ascii="Arial" w:hAnsi="Arial" w:cs="Arial"/>
          <w:sz w:val="22"/>
        </w:rPr>
      </w:pPr>
      <w:r>
        <w:rPr>
          <w:rFonts w:ascii="Arial" w:hAnsi="Arial" w:cs="Arial"/>
          <w:sz w:val="22"/>
        </w:rPr>
        <w:t>City of Calhoun</w:t>
      </w:r>
      <w:r w:rsidR="00D430E6">
        <w:rPr>
          <w:rFonts w:ascii="Arial" w:hAnsi="Arial" w:cs="Arial"/>
          <w:sz w:val="22"/>
        </w:rPr>
        <w:t xml:space="preserve"> – 21CWW125</w:t>
      </w:r>
    </w:p>
    <w:p w14:paraId="5C7943B5" w14:textId="77777777" w:rsidR="009C45A8" w:rsidRPr="009C45A8" w:rsidRDefault="009C45A8" w:rsidP="009C45A8">
      <w:pPr>
        <w:jc w:val="center"/>
        <w:rPr>
          <w:rFonts w:ascii="Arial" w:hAnsi="Arial" w:cs="Arial"/>
          <w:sz w:val="22"/>
        </w:rPr>
      </w:pPr>
    </w:p>
    <w:p w14:paraId="33276B45" w14:textId="77777777" w:rsidR="009C45A8" w:rsidRPr="009C45A8" w:rsidRDefault="009C45A8" w:rsidP="009C45A8">
      <w:pPr>
        <w:jc w:val="center"/>
        <w:rPr>
          <w:rFonts w:ascii="Arial" w:hAnsi="Arial" w:cs="Arial"/>
          <w:sz w:val="22"/>
        </w:rPr>
      </w:pPr>
    </w:p>
    <w:p w14:paraId="0A4AFADB" w14:textId="77777777" w:rsidR="009C45A8" w:rsidRPr="009C45A8" w:rsidRDefault="009C45A8" w:rsidP="009C45A8">
      <w:pPr>
        <w:jc w:val="center"/>
        <w:rPr>
          <w:rFonts w:ascii="Arial" w:hAnsi="Arial" w:cs="Arial"/>
          <w:sz w:val="22"/>
        </w:rPr>
      </w:pPr>
    </w:p>
    <w:p w14:paraId="79864D4A" w14:textId="77777777" w:rsidR="009C45A8" w:rsidRPr="009C45A8" w:rsidRDefault="009C45A8" w:rsidP="009C45A8">
      <w:pPr>
        <w:jc w:val="center"/>
        <w:rPr>
          <w:rFonts w:ascii="Arial" w:hAnsi="Arial" w:cs="Arial"/>
          <w:sz w:val="22"/>
        </w:rPr>
      </w:pPr>
    </w:p>
    <w:p w14:paraId="305016C1" w14:textId="77777777" w:rsidR="009C45A8" w:rsidRPr="009C45A8" w:rsidRDefault="009C45A8" w:rsidP="009C45A8">
      <w:pPr>
        <w:rPr>
          <w:rFonts w:ascii="Arial" w:hAnsi="Arial" w:cs="Arial"/>
          <w:sz w:val="22"/>
        </w:rPr>
      </w:pPr>
    </w:p>
    <w:p w14:paraId="0B85C228" w14:textId="77777777" w:rsidR="009C45A8" w:rsidRPr="009C45A8" w:rsidRDefault="009C45A8" w:rsidP="009C45A8">
      <w:pPr>
        <w:rPr>
          <w:rFonts w:ascii="Arial" w:hAnsi="Arial" w:cs="Arial"/>
          <w:sz w:val="22"/>
        </w:rPr>
      </w:pPr>
    </w:p>
    <w:p w14:paraId="25763C6B" w14:textId="77777777" w:rsidR="009C45A8" w:rsidRPr="009C45A8" w:rsidRDefault="009C45A8" w:rsidP="009C45A8">
      <w:pPr>
        <w:rPr>
          <w:rFonts w:ascii="Arial" w:hAnsi="Arial" w:cs="Arial"/>
          <w:sz w:val="22"/>
        </w:rPr>
      </w:pPr>
    </w:p>
    <w:p w14:paraId="43F89E13" w14:textId="77777777" w:rsidR="009C45A8" w:rsidRPr="009C45A8" w:rsidRDefault="009C45A8" w:rsidP="009C45A8">
      <w:pPr>
        <w:rPr>
          <w:rFonts w:ascii="Arial" w:hAnsi="Arial" w:cs="Arial"/>
          <w:sz w:val="22"/>
        </w:rPr>
      </w:pPr>
    </w:p>
    <w:p w14:paraId="33D52A80" w14:textId="77777777" w:rsidR="009C45A8" w:rsidRPr="009C45A8" w:rsidRDefault="009C45A8" w:rsidP="009C45A8">
      <w:pPr>
        <w:rPr>
          <w:rFonts w:ascii="Arial" w:hAnsi="Arial" w:cs="Arial"/>
          <w:sz w:val="22"/>
        </w:rPr>
      </w:pPr>
    </w:p>
    <w:p w14:paraId="13CC440C" w14:textId="77777777" w:rsidR="009C45A8" w:rsidRPr="009C45A8" w:rsidRDefault="009C45A8" w:rsidP="009C45A8">
      <w:pPr>
        <w:rPr>
          <w:rFonts w:ascii="Arial" w:hAnsi="Arial" w:cs="Arial"/>
          <w:sz w:val="22"/>
        </w:rPr>
      </w:pPr>
    </w:p>
    <w:p w14:paraId="1E5B4825" w14:textId="77777777" w:rsidR="009C45A8" w:rsidRPr="009C45A8" w:rsidRDefault="009C45A8" w:rsidP="009C45A8">
      <w:pPr>
        <w:rPr>
          <w:rFonts w:ascii="Arial" w:hAnsi="Arial" w:cs="Arial"/>
          <w:sz w:val="22"/>
        </w:rPr>
      </w:pPr>
    </w:p>
    <w:p w14:paraId="2EEB675E" w14:textId="77777777" w:rsidR="009C45A8" w:rsidRPr="009C45A8" w:rsidRDefault="009C45A8" w:rsidP="009C45A8">
      <w:pPr>
        <w:rPr>
          <w:rFonts w:ascii="Arial" w:hAnsi="Arial" w:cs="Arial"/>
          <w:sz w:val="22"/>
        </w:rPr>
      </w:pPr>
    </w:p>
    <w:p w14:paraId="17E95645" w14:textId="77777777" w:rsidR="009C45A8" w:rsidRPr="009C45A8" w:rsidRDefault="009C45A8" w:rsidP="009C45A8">
      <w:pPr>
        <w:rPr>
          <w:rFonts w:ascii="Arial" w:hAnsi="Arial" w:cs="Arial"/>
          <w:sz w:val="22"/>
        </w:rPr>
      </w:pPr>
    </w:p>
    <w:p w14:paraId="6D9F55BA" w14:textId="77777777" w:rsidR="009C45A8" w:rsidRPr="009C45A8" w:rsidRDefault="009C45A8" w:rsidP="009C45A8">
      <w:pPr>
        <w:rPr>
          <w:rFonts w:ascii="Arial" w:hAnsi="Arial" w:cs="Arial"/>
          <w:sz w:val="22"/>
        </w:rPr>
      </w:pPr>
    </w:p>
    <w:p w14:paraId="14A8B769" w14:textId="77777777" w:rsidR="009C45A8" w:rsidRPr="009C45A8" w:rsidRDefault="009C45A8" w:rsidP="009C45A8">
      <w:pPr>
        <w:keepNext/>
        <w:outlineLvl w:val="2"/>
        <w:rPr>
          <w:rFonts w:ascii="Arial" w:hAnsi="Arial" w:cs="Arial"/>
          <w:b/>
          <w:bCs/>
          <w:sz w:val="22"/>
        </w:rPr>
      </w:pPr>
    </w:p>
    <w:p w14:paraId="2790EDEB" w14:textId="77777777" w:rsidR="009C45A8" w:rsidRPr="009C45A8" w:rsidRDefault="009C45A8" w:rsidP="009C45A8">
      <w:pPr>
        <w:keepNext/>
        <w:jc w:val="center"/>
        <w:outlineLvl w:val="2"/>
        <w:rPr>
          <w:rFonts w:ascii="Arial" w:hAnsi="Arial" w:cs="Arial"/>
          <w:b/>
          <w:bCs/>
          <w:sz w:val="22"/>
        </w:rPr>
      </w:pPr>
    </w:p>
    <w:p w14:paraId="7E0421BD" w14:textId="77777777" w:rsidR="009C45A8" w:rsidRPr="009C45A8" w:rsidRDefault="009C45A8" w:rsidP="009C45A8"/>
    <w:p w14:paraId="7F8F59E6" w14:textId="77777777" w:rsidR="009C45A8" w:rsidRPr="009C45A8" w:rsidRDefault="009C45A8" w:rsidP="009C45A8"/>
    <w:p w14:paraId="3978D1B4" w14:textId="77777777" w:rsidR="009C45A8" w:rsidRPr="009C45A8" w:rsidRDefault="009C45A8" w:rsidP="009C45A8"/>
    <w:p w14:paraId="6B11B7AF" w14:textId="77777777" w:rsidR="009C45A8" w:rsidRPr="009C45A8" w:rsidRDefault="009C45A8" w:rsidP="009C45A8"/>
    <w:p w14:paraId="21C0B7DA" w14:textId="77777777" w:rsidR="009C45A8" w:rsidRPr="009C45A8" w:rsidRDefault="009C45A8" w:rsidP="009C45A8"/>
    <w:p w14:paraId="7959E2A9" w14:textId="7268C755" w:rsidR="009C45A8" w:rsidRDefault="009C45A8" w:rsidP="009C45A8"/>
    <w:p w14:paraId="38B40F5A" w14:textId="6EBDB2C1" w:rsidR="00544BE3" w:rsidRDefault="00544BE3" w:rsidP="009C45A8"/>
    <w:p w14:paraId="7E7F85C1" w14:textId="772E62AE" w:rsidR="00544BE3" w:rsidRDefault="00544BE3" w:rsidP="009C45A8"/>
    <w:p w14:paraId="498CA59F" w14:textId="77777777" w:rsidR="00202F22" w:rsidRPr="009C45A8" w:rsidRDefault="00202F22" w:rsidP="009C45A8"/>
    <w:p w14:paraId="08595DA4" w14:textId="77777777" w:rsidR="009C45A8" w:rsidRPr="009C45A8" w:rsidRDefault="009C45A8" w:rsidP="009C45A8"/>
    <w:p w14:paraId="676A13F3" w14:textId="0241212F" w:rsidR="009C45A8" w:rsidRPr="009C45A8" w:rsidRDefault="009C45A8" w:rsidP="00C03DAD">
      <w:pPr>
        <w:keepNext/>
        <w:numPr>
          <w:ilvl w:val="0"/>
          <w:numId w:val="3"/>
        </w:numPr>
        <w:jc w:val="center"/>
        <w:outlineLvl w:val="2"/>
        <w:rPr>
          <w:rFonts w:ascii="Arial" w:hAnsi="Arial" w:cs="Arial"/>
          <w:b/>
          <w:bCs/>
          <w:sz w:val="22"/>
        </w:rPr>
      </w:pPr>
      <w:r w:rsidRPr="009C45A8">
        <w:rPr>
          <w:rFonts w:ascii="Arial" w:hAnsi="Arial" w:cs="Arial"/>
          <w:b/>
          <w:bCs/>
          <w:sz w:val="22"/>
        </w:rPr>
        <w:lastRenderedPageBreak/>
        <w:t>ADVERTISEMENT FOR BIDS</w:t>
      </w:r>
    </w:p>
    <w:p w14:paraId="6B8C3408" w14:textId="77777777" w:rsidR="009C45A8" w:rsidRPr="009C45A8" w:rsidRDefault="009C45A8" w:rsidP="009C45A8">
      <w:pPr>
        <w:jc w:val="center"/>
        <w:rPr>
          <w:rFonts w:ascii="Arial" w:hAnsi="Arial" w:cs="Arial"/>
          <w:b/>
          <w:bCs/>
          <w:sz w:val="22"/>
        </w:rPr>
      </w:pPr>
    </w:p>
    <w:p w14:paraId="73EAA0DB" w14:textId="61EF0045" w:rsidR="006B487E" w:rsidRDefault="009C45A8" w:rsidP="006B487E">
      <w:pPr>
        <w:rPr>
          <w:rFonts w:ascii="ArialMT" w:hAnsi="ArialMT"/>
          <w:sz w:val="20"/>
          <w:szCs w:val="20"/>
        </w:rPr>
      </w:pPr>
      <w:r w:rsidRPr="009C45A8">
        <w:rPr>
          <w:rFonts w:ascii="Arial" w:hAnsi="Arial" w:cs="Arial"/>
          <w:sz w:val="20"/>
        </w:rPr>
        <w:t>Owner</w:t>
      </w:r>
      <w:r w:rsidR="0045069C">
        <w:rPr>
          <w:rFonts w:ascii="Arial" w:hAnsi="Arial" w:cs="Arial"/>
          <w:sz w:val="20"/>
        </w:rPr>
        <w:t>s</w:t>
      </w:r>
      <w:r w:rsidRPr="009C45A8">
        <w:rPr>
          <w:rFonts w:ascii="Arial" w:hAnsi="Arial" w:cs="Arial"/>
          <w:sz w:val="20"/>
        </w:rPr>
        <w:t>:</w:t>
      </w:r>
      <w:r w:rsidRPr="009C45A8">
        <w:rPr>
          <w:rFonts w:ascii="Arial" w:hAnsi="Arial" w:cs="Arial"/>
          <w:sz w:val="20"/>
        </w:rPr>
        <w:tab/>
      </w:r>
      <w:r w:rsidR="006B487E" w:rsidRPr="006B487E">
        <w:rPr>
          <w:rFonts w:ascii="ArialMT" w:hAnsi="ArialMT"/>
          <w:sz w:val="20"/>
          <w:szCs w:val="20"/>
        </w:rPr>
        <w:t xml:space="preserve">City of </w:t>
      </w:r>
      <w:r w:rsidR="00D430E6">
        <w:rPr>
          <w:rFonts w:ascii="ArialMT" w:hAnsi="ArialMT"/>
          <w:sz w:val="20"/>
          <w:szCs w:val="20"/>
        </w:rPr>
        <w:t>Calhoun</w:t>
      </w:r>
      <w:r w:rsidR="006B487E">
        <w:rPr>
          <w:rFonts w:ascii="ArialMT" w:hAnsi="ArialMT"/>
          <w:sz w:val="20"/>
          <w:szCs w:val="20"/>
        </w:rPr>
        <w:tab/>
      </w:r>
      <w:r w:rsidR="006B487E">
        <w:rPr>
          <w:rFonts w:ascii="ArialMT" w:hAnsi="ArialMT"/>
          <w:sz w:val="20"/>
          <w:szCs w:val="20"/>
        </w:rPr>
        <w:tab/>
      </w:r>
      <w:r w:rsidR="006B487E">
        <w:rPr>
          <w:rFonts w:ascii="ArialMT" w:hAnsi="ArialMT"/>
          <w:sz w:val="20"/>
          <w:szCs w:val="20"/>
        </w:rPr>
        <w:tab/>
      </w:r>
    </w:p>
    <w:p w14:paraId="0B29F583" w14:textId="7C607A81" w:rsidR="006B487E" w:rsidRDefault="006B487E" w:rsidP="009406B0">
      <w:pPr>
        <w:ind w:left="720" w:firstLine="720"/>
        <w:rPr>
          <w:rFonts w:ascii="ArialMT" w:hAnsi="ArialMT"/>
          <w:sz w:val="20"/>
          <w:szCs w:val="20"/>
        </w:rPr>
      </w:pPr>
      <w:r w:rsidRPr="006B487E">
        <w:rPr>
          <w:rFonts w:ascii="ArialMT" w:hAnsi="ArialMT"/>
          <w:sz w:val="20"/>
          <w:szCs w:val="20"/>
        </w:rPr>
        <w:t xml:space="preserve">P.O. Box </w:t>
      </w:r>
      <w:r w:rsidR="00B04872">
        <w:rPr>
          <w:rFonts w:ascii="ArialMT" w:hAnsi="ArialMT"/>
          <w:sz w:val="20"/>
          <w:szCs w:val="20"/>
        </w:rPr>
        <w:t>294</w:t>
      </w:r>
      <w:r>
        <w:rPr>
          <w:rFonts w:ascii="ArialMT" w:hAnsi="ArialMT"/>
          <w:sz w:val="20"/>
          <w:szCs w:val="20"/>
        </w:rPr>
        <w:tab/>
      </w:r>
      <w:r>
        <w:rPr>
          <w:rFonts w:ascii="ArialMT" w:hAnsi="ArialMT"/>
          <w:sz w:val="20"/>
          <w:szCs w:val="20"/>
        </w:rPr>
        <w:tab/>
      </w:r>
      <w:r>
        <w:rPr>
          <w:rFonts w:ascii="ArialMT" w:hAnsi="ArialMT"/>
          <w:sz w:val="20"/>
          <w:szCs w:val="20"/>
        </w:rPr>
        <w:tab/>
      </w:r>
      <w:r>
        <w:rPr>
          <w:rFonts w:ascii="ArialMT" w:hAnsi="ArialMT"/>
          <w:sz w:val="20"/>
          <w:szCs w:val="20"/>
        </w:rPr>
        <w:tab/>
      </w:r>
    </w:p>
    <w:p w14:paraId="6349BBBC" w14:textId="3122A9BC" w:rsidR="009C45A8" w:rsidRPr="006B487E" w:rsidRDefault="00B04872" w:rsidP="009406B0">
      <w:pPr>
        <w:ind w:left="720" w:firstLine="720"/>
        <w:rPr>
          <w:rFonts w:ascii="Arial" w:hAnsi="Arial" w:cs="Arial"/>
          <w:sz w:val="22"/>
        </w:rPr>
      </w:pPr>
      <w:r>
        <w:rPr>
          <w:rFonts w:ascii="ArialMT" w:hAnsi="ArialMT"/>
          <w:sz w:val="20"/>
          <w:szCs w:val="20"/>
        </w:rPr>
        <w:t>Calhoun</w:t>
      </w:r>
      <w:r w:rsidR="006B487E" w:rsidRPr="006B487E">
        <w:rPr>
          <w:rFonts w:ascii="ArialMT" w:hAnsi="ArialMT"/>
          <w:sz w:val="20"/>
          <w:szCs w:val="20"/>
        </w:rPr>
        <w:t>, Kentucky 42</w:t>
      </w:r>
      <w:r>
        <w:rPr>
          <w:rFonts w:ascii="ArialMT" w:hAnsi="ArialMT"/>
          <w:sz w:val="20"/>
          <w:szCs w:val="20"/>
        </w:rPr>
        <w:t>327</w:t>
      </w:r>
      <w:r w:rsidR="00BE13A3">
        <w:rPr>
          <w:rFonts w:ascii="ArialMT" w:hAnsi="ArialMT"/>
          <w:sz w:val="20"/>
          <w:szCs w:val="20"/>
        </w:rPr>
        <w:t>-0294</w:t>
      </w:r>
      <w:r w:rsidR="008A73A0">
        <w:rPr>
          <w:rFonts w:ascii="ArialMT" w:hAnsi="ArialMT"/>
          <w:sz w:val="20"/>
          <w:szCs w:val="20"/>
        </w:rPr>
        <w:tab/>
      </w:r>
      <w:r w:rsidR="008A73A0">
        <w:rPr>
          <w:rFonts w:ascii="ArialMT" w:hAnsi="ArialMT"/>
          <w:sz w:val="20"/>
          <w:szCs w:val="20"/>
        </w:rPr>
        <w:tab/>
      </w:r>
    </w:p>
    <w:p w14:paraId="0BE1416A" w14:textId="43D4845A" w:rsidR="009C45A8" w:rsidRDefault="009C45A8" w:rsidP="009C45A8">
      <w:pPr>
        <w:jc w:val="center"/>
        <w:rPr>
          <w:rFonts w:ascii="Arial" w:hAnsi="Arial" w:cs="Arial"/>
          <w:sz w:val="20"/>
        </w:rPr>
      </w:pPr>
    </w:p>
    <w:p w14:paraId="7C22C0DB" w14:textId="77777777" w:rsidR="0045069C" w:rsidRDefault="0045069C" w:rsidP="004C70DC">
      <w:pPr>
        <w:rPr>
          <w:rFonts w:ascii="ArialMT" w:hAnsi="ArialMT" w:cs="Arial"/>
          <w:sz w:val="20"/>
          <w:szCs w:val="20"/>
        </w:rPr>
      </w:pPr>
      <w:bookmarkStart w:id="2" w:name="_Hlk105751000"/>
    </w:p>
    <w:p w14:paraId="4AE6437E" w14:textId="0937AF49" w:rsidR="004C70DC" w:rsidRPr="004C70DC" w:rsidRDefault="004C70DC" w:rsidP="004C70DC">
      <w:pPr>
        <w:rPr>
          <w:rFonts w:ascii="ArialMT" w:hAnsi="ArialMT" w:cs="Arial"/>
          <w:sz w:val="20"/>
          <w:szCs w:val="20"/>
        </w:rPr>
      </w:pPr>
      <w:r w:rsidRPr="004C70DC">
        <w:rPr>
          <w:rFonts w:ascii="ArialMT" w:hAnsi="ArialMT" w:cs="Arial"/>
          <w:sz w:val="20"/>
          <w:szCs w:val="20"/>
        </w:rPr>
        <w:t xml:space="preserve">The City of </w:t>
      </w:r>
      <w:r w:rsidR="00B04872">
        <w:rPr>
          <w:rFonts w:ascii="ArialMT" w:hAnsi="ArialMT" w:cs="Arial"/>
          <w:sz w:val="20"/>
          <w:szCs w:val="20"/>
        </w:rPr>
        <w:t>Calhoun is</w:t>
      </w:r>
      <w:r w:rsidRPr="004C70DC">
        <w:rPr>
          <w:rFonts w:ascii="ArialMT" w:hAnsi="ArialMT" w:cs="Arial"/>
          <w:sz w:val="20"/>
          <w:szCs w:val="20"/>
        </w:rPr>
        <w:t xml:space="preserve"> accepting bids for their </w:t>
      </w:r>
      <w:r w:rsidR="00B04872">
        <w:rPr>
          <w:rFonts w:ascii="ArialMT" w:hAnsi="ArialMT" w:cs="Arial"/>
          <w:sz w:val="20"/>
          <w:szCs w:val="20"/>
        </w:rPr>
        <w:t>Water Tank Repainting Project</w:t>
      </w:r>
      <w:r w:rsidRPr="004C70DC">
        <w:rPr>
          <w:rFonts w:ascii="ArialMT" w:hAnsi="ArialMT" w:cs="Arial"/>
          <w:sz w:val="20"/>
          <w:szCs w:val="20"/>
        </w:rPr>
        <w:t xml:space="preserve"> until </w:t>
      </w:r>
      <w:r w:rsidR="00202F22">
        <w:rPr>
          <w:rFonts w:ascii="ArialMT" w:hAnsi="ArialMT" w:cs="Arial"/>
          <w:sz w:val="20"/>
          <w:szCs w:val="20"/>
        </w:rPr>
        <w:t>THURSDAY</w:t>
      </w:r>
      <w:r w:rsidRPr="004C70DC">
        <w:rPr>
          <w:rFonts w:ascii="ArialMT" w:hAnsi="ArialMT" w:cs="Arial"/>
          <w:sz w:val="20"/>
          <w:szCs w:val="20"/>
        </w:rPr>
        <w:t xml:space="preserve">, </w:t>
      </w:r>
      <w:r w:rsidR="00202F22">
        <w:rPr>
          <w:rFonts w:ascii="ArialMT" w:hAnsi="ArialMT" w:cs="Arial"/>
          <w:sz w:val="20"/>
          <w:szCs w:val="20"/>
        </w:rPr>
        <w:t xml:space="preserve">OCTOBER </w:t>
      </w:r>
      <w:r w:rsidR="0010084C">
        <w:rPr>
          <w:rFonts w:ascii="ArialMT" w:hAnsi="ArialMT" w:cs="Arial"/>
          <w:sz w:val="20"/>
          <w:szCs w:val="20"/>
        </w:rPr>
        <w:t>13</w:t>
      </w:r>
      <w:r w:rsidRPr="004C70DC">
        <w:rPr>
          <w:rFonts w:ascii="ArialMT" w:hAnsi="ArialMT" w:cs="Arial"/>
          <w:sz w:val="20"/>
          <w:szCs w:val="20"/>
        </w:rPr>
        <w:t>, 2022, at 10:00 AM local time. At that time</w:t>
      </w:r>
      <w:r w:rsidR="00BE13A3">
        <w:rPr>
          <w:rFonts w:ascii="ArialMT" w:hAnsi="ArialMT" w:cs="Arial"/>
          <w:sz w:val="20"/>
          <w:szCs w:val="20"/>
        </w:rPr>
        <w:t>,</w:t>
      </w:r>
      <w:r w:rsidRPr="004C70DC">
        <w:rPr>
          <w:rFonts w:ascii="ArialMT" w:hAnsi="ArialMT" w:cs="Arial"/>
          <w:sz w:val="20"/>
          <w:szCs w:val="20"/>
        </w:rPr>
        <w:t xml:space="preserve"> the Bids received will be read aloud publicly at </w:t>
      </w:r>
      <w:r w:rsidR="00155923">
        <w:rPr>
          <w:rFonts w:ascii="ArialMT" w:hAnsi="ArialMT" w:cs="Arial"/>
          <w:sz w:val="20"/>
          <w:szCs w:val="20"/>
        </w:rPr>
        <w:t>Calhoun</w:t>
      </w:r>
      <w:r w:rsidRPr="004C70DC">
        <w:rPr>
          <w:rFonts w:ascii="ArialMT" w:hAnsi="ArialMT" w:cs="Arial"/>
          <w:sz w:val="20"/>
          <w:szCs w:val="20"/>
        </w:rPr>
        <w:t xml:space="preserve"> City Hall. All bids received after the designated time will not be considered. The City of </w:t>
      </w:r>
      <w:r w:rsidR="00155923">
        <w:rPr>
          <w:rFonts w:ascii="ArialMT" w:hAnsi="ArialMT" w:cs="Arial"/>
          <w:sz w:val="20"/>
          <w:szCs w:val="20"/>
        </w:rPr>
        <w:t>Calhoun</w:t>
      </w:r>
      <w:r w:rsidRPr="004C70DC">
        <w:rPr>
          <w:rFonts w:ascii="ArialMT" w:hAnsi="ArialMT" w:cs="Arial"/>
          <w:sz w:val="20"/>
          <w:szCs w:val="20"/>
        </w:rPr>
        <w:t xml:space="preserve"> reserve</w:t>
      </w:r>
      <w:r w:rsidR="00155923">
        <w:rPr>
          <w:rFonts w:ascii="ArialMT" w:hAnsi="ArialMT" w:cs="Arial"/>
          <w:sz w:val="20"/>
          <w:szCs w:val="20"/>
        </w:rPr>
        <w:t>s</w:t>
      </w:r>
      <w:r w:rsidRPr="004C70DC">
        <w:rPr>
          <w:rFonts w:ascii="ArialMT" w:hAnsi="ArialMT" w:cs="Arial"/>
          <w:sz w:val="20"/>
          <w:szCs w:val="20"/>
        </w:rPr>
        <w:t xml:space="preserve"> the right to reject any or all Bids, to waive any technicality, and to accept any Bid which it deems advantageous. This bid shall be a turnkey proposal with all materials with applicable taxes, equipment, traffic control, and labor included. All Bids shall remain subject to acceptance for 85 days after the time set for receiving Bids. Bid Specifications may be obtained by email: </w:t>
      </w:r>
      <w:hyperlink r:id="rId9" w:history="1">
        <w:r w:rsidR="00D95F27" w:rsidRPr="00FF7938">
          <w:rPr>
            <w:rStyle w:val="Hyperlink"/>
            <w:rFonts w:ascii="ArialMT" w:hAnsi="ArialMT" w:cs="Arial"/>
            <w:sz w:val="20"/>
            <w:szCs w:val="20"/>
          </w:rPr>
          <w:t>tara@cityofcalhounky.com</w:t>
        </w:r>
      </w:hyperlink>
      <w:r w:rsidR="00A61A99">
        <w:rPr>
          <w:rFonts w:ascii="ArialMT" w:hAnsi="ArialMT" w:cs="Arial"/>
          <w:color w:val="0000FF"/>
          <w:sz w:val="20"/>
          <w:szCs w:val="20"/>
          <w:u w:val="single"/>
        </w:rPr>
        <w:t xml:space="preserve"> </w:t>
      </w:r>
      <w:r w:rsidR="00A61A99" w:rsidRPr="00A61A99">
        <w:rPr>
          <w:rFonts w:ascii="ArialMT" w:hAnsi="ArialMT" w:cs="Arial"/>
          <w:color w:val="000000" w:themeColor="text1"/>
          <w:sz w:val="20"/>
          <w:szCs w:val="20"/>
          <w:u w:val="single"/>
        </w:rPr>
        <w:t xml:space="preserve">or on the GRADD website: </w:t>
      </w:r>
      <w:hyperlink r:id="rId10" w:history="1">
        <w:r w:rsidR="00A61A99" w:rsidRPr="00F2362E">
          <w:rPr>
            <w:rStyle w:val="Hyperlink"/>
            <w:rFonts w:ascii="ArialMT" w:hAnsi="ArialMT" w:cs="Arial"/>
            <w:sz w:val="20"/>
            <w:szCs w:val="20"/>
          </w:rPr>
          <w:t>gradd.com/open-solicitations/</w:t>
        </w:r>
      </w:hyperlink>
      <w:r w:rsidRPr="004C70DC">
        <w:rPr>
          <w:rFonts w:ascii="ArialMT" w:hAnsi="ArialMT" w:cs="Arial"/>
          <w:sz w:val="20"/>
          <w:szCs w:val="20"/>
        </w:rPr>
        <w:t xml:space="preserve">. Sealed Bids shall be clearly marked and mailed to: </w:t>
      </w:r>
      <w:bookmarkStart w:id="3" w:name="_Hlk105761756"/>
      <w:r w:rsidRPr="004C70DC">
        <w:rPr>
          <w:rFonts w:ascii="ArialMT" w:hAnsi="ArialMT" w:cs="Arial"/>
          <w:sz w:val="20"/>
          <w:szCs w:val="20"/>
        </w:rPr>
        <w:t xml:space="preserve">City of </w:t>
      </w:r>
      <w:bookmarkEnd w:id="3"/>
      <w:r w:rsidR="00D57CF9">
        <w:rPr>
          <w:rFonts w:ascii="ArialMT" w:hAnsi="ArialMT" w:cs="Arial"/>
          <w:sz w:val="20"/>
          <w:szCs w:val="20"/>
        </w:rPr>
        <w:t>Calhoun</w:t>
      </w:r>
      <w:r w:rsidRPr="004C70DC">
        <w:rPr>
          <w:rFonts w:ascii="ArialMT" w:hAnsi="ArialMT" w:cs="Arial"/>
          <w:sz w:val="20"/>
          <w:szCs w:val="20"/>
        </w:rPr>
        <w:t xml:space="preserve">, Attn: </w:t>
      </w:r>
      <w:r w:rsidR="00141728">
        <w:rPr>
          <w:rFonts w:ascii="ArialMT" w:hAnsi="ArialMT" w:cs="Arial"/>
          <w:sz w:val="20"/>
          <w:szCs w:val="20"/>
        </w:rPr>
        <w:t>Water Tank Repainting</w:t>
      </w:r>
      <w:r w:rsidR="000B077B">
        <w:rPr>
          <w:rFonts w:ascii="ArialMT" w:hAnsi="ArialMT" w:cs="Arial"/>
          <w:sz w:val="20"/>
          <w:szCs w:val="20"/>
        </w:rPr>
        <w:t>,</w:t>
      </w:r>
      <w:r w:rsidRPr="004C70DC">
        <w:rPr>
          <w:rFonts w:ascii="ArialMT" w:hAnsi="ArialMT" w:cs="Arial"/>
          <w:sz w:val="20"/>
          <w:szCs w:val="20"/>
        </w:rPr>
        <w:t xml:space="preserve"> </w:t>
      </w:r>
      <w:bookmarkStart w:id="4" w:name="_Hlk105761767"/>
      <w:r w:rsidRPr="004C70DC">
        <w:rPr>
          <w:rFonts w:ascii="ArialMT" w:hAnsi="ArialMT" w:cs="Arial"/>
          <w:sz w:val="20"/>
          <w:szCs w:val="20"/>
        </w:rPr>
        <w:t xml:space="preserve">P.O. Box </w:t>
      </w:r>
      <w:r w:rsidR="000B077B">
        <w:rPr>
          <w:rFonts w:ascii="ArialMT" w:hAnsi="ArialMT" w:cs="Arial"/>
          <w:sz w:val="20"/>
          <w:szCs w:val="20"/>
        </w:rPr>
        <w:t>294</w:t>
      </w:r>
      <w:r w:rsidRPr="004C70DC">
        <w:rPr>
          <w:rFonts w:ascii="ArialMT" w:hAnsi="ArialMT" w:cs="Arial"/>
          <w:sz w:val="20"/>
          <w:szCs w:val="20"/>
        </w:rPr>
        <w:t xml:space="preserve">, </w:t>
      </w:r>
      <w:r w:rsidR="000B077B">
        <w:rPr>
          <w:rFonts w:ascii="ArialMT" w:hAnsi="ArialMT" w:cs="Arial"/>
          <w:sz w:val="20"/>
          <w:szCs w:val="20"/>
        </w:rPr>
        <w:t>Calhoun</w:t>
      </w:r>
      <w:r w:rsidRPr="004C70DC">
        <w:rPr>
          <w:rFonts w:ascii="ArialMT" w:hAnsi="ArialMT" w:cs="Arial"/>
          <w:sz w:val="20"/>
          <w:szCs w:val="20"/>
        </w:rPr>
        <w:t>, Kentucky 42</w:t>
      </w:r>
      <w:bookmarkEnd w:id="4"/>
      <w:r w:rsidR="000B077B">
        <w:rPr>
          <w:rFonts w:ascii="ArialMT" w:hAnsi="ArialMT" w:cs="Arial"/>
          <w:sz w:val="20"/>
          <w:szCs w:val="20"/>
        </w:rPr>
        <w:t>327</w:t>
      </w:r>
      <w:r w:rsidR="00BE13A3">
        <w:rPr>
          <w:rFonts w:ascii="ArialMT" w:hAnsi="ArialMT" w:cs="Arial"/>
          <w:sz w:val="20"/>
          <w:szCs w:val="20"/>
        </w:rPr>
        <w:t>-0294</w:t>
      </w:r>
      <w:r w:rsidRPr="004C70DC">
        <w:rPr>
          <w:rFonts w:ascii="ArialMT" w:hAnsi="ArialMT" w:cs="Arial"/>
          <w:sz w:val="20"/>
          <w:szCs w:val="20"/>
        </w:rPr>
        <w:t>.</w:t>
      </w:r>
      <w:bookmarkEnd w:id="2"/>
    </w:p>
    <w:p w14:paraId="7279F85A" w14:textId="77777777" w:rsidR="009C45A8" w:rsidRDefault="009C45A8" w:rsidP="00922276">
      <w:pPr>
        <w:rPr>
          <w:rFonts w:ascii="Arial" w:hAnsi="Arial" w:cs="Arial"/>
          <w:sz w:val="20"/>
        </w:rPr>
      </w:pPr>
    </w:p>
    <w:p w14:paraId="56989562" w14:textId="77777777" w:rsidR="004C70DC" w:rsidRDefault="004C70DC" w:rsidP="00931AAB">
      <w:pPr>
        <w:jc w:val="center"/>
        <w:rPr>
          <w:rFonts w:ascii="Arial" w:hAnsi="Arial" w:cs="Arial"/>
          <w:sz w:val="20"/>
        </w:rPr>
      </w:pPr>
    </w:p>
    <w:p w14:paraId="59F1DAD5" w14:textId="77777777" w:rsidR="004C70DC" w:rsidRDefault="004C70DC" w:rsidP="00931AAB">
      <w:pPr>
        <w:jc w:val="center"/>
        <w:rPr>
          <w:rFonts w:ascii="Arial" w:hAnsi="Arial" w:cs="Arial"/>
          <w:sz w:val="20"/>
        </w:rPr>
      </w:pPr>
    </w:p>
    <w:p w14:paraId="74EDF42C" w14:textId="5C4D9090" w:rsidR="004C70DC" w:rsidRDefault="004C70DC" w:rsidP="00931AAB">
      <w:pPr>
        <w:jc w:val="center"/>
        <w:rPr>
          <w:rFonts w:ascii="Arial" w:hAnsi="Arial" w:cs="Arial"/>
          <w:sz w:val="20"/>
        </w:rPr>
      </w:pPr>
    </w:p>
    <w:p w14:paraId="73496488" w14:textId="77777777" w:rsidR="0045069C" w:rsidRDefault="0045069C" w:rsidP="00931AAB">
      <w:pPr>
        <w:jc w:val="center"/>
        <w:rPr>
          <w:rFonts w:ascii="Arial" w:hAnsi="Arial" w:cs="Arial"/>
          <w:sz w:val="20"/>
        </w:rPr>
      </w:pPr>
    </w:p>
    <w:p w14:paraId="5E89394A" w14:textId="77777777" w:rsidR="004C70DC" w:rsidRDefault="004C70DC" w:rsidP="00931AAB">
      <w:pPr>
        <w:jc w:val="center"/>
        <w:rPr>
          <w:rFonts w:ascii="Arial" w:hAnsi="Arial" w:cs="Arial"/>
          <w:sz w:val="20"/>
        </w:rPr>
      </w:pPr>
    </w:p>
    <w:p w14:paraId="26B01285" w14:textId="7B3D33D7" w:rsidR="00931AAB" w:rsidRDefault="009C45A8" w:rsidP="00931AAB">
      <w:pPr>
        <w:jc w:val="center"/>
        <w:rPr>
          <w:rFonts w:ascii="Arial" w:hAnsi="Arial" w:cs="Arial"/>
          <w:sz w:val="20"/>
        </w:rPr>
      </w:pPr>
      <w:r w:rsidRPr="009C45A8">
        <w:rPr>
          <w:rFonts w:ascii="Arial" w:hAnsi="Arial" w:cs="Arial"/>
          <w:sz w:val="20"/>
        </w:rPr>
        <w:t>“EQUAL EMPLOYMENT OPPORTUNIT</w:t>
      </w:r>
      <w:r w:rsidR="00B82D7F">
        <w:rPr>
          <w:rFonts w:ascii="Arial" w:hAnsi="Arial" w:cs="Arial"/>
          <w:sz w:val="20"/>
        </w:rPr>
        <w:t>Y</w:t>
      </w:r>
      <w:r w:rsidR="00BE13A3">
        <w:rPr>
          <w:rFonts w:ascii="Arial" w:hAnsi="Arial" w:cs="Arial"/>
          <w:sz w:val="20"/>
        </w:rPr>
        <w:t>”</w:t>
      </w:r>
    </w:p>
    <w:p w14:paraId="75FAB304" w14:textId="2DB2A0A8" w:rsidR="00BE13A3" w:rsidRDefault="00BE13A3" w:rsidP="00931AAB">
      <w:pPr>
        <w:jc w:val="center"/>
        <w:rPr>
          <w:rFonts w:ascii="Arial" w:hAnsi="Arial" w:cs="Arial"/>
          <w:sz w:val="20"/>
        </w:rPr>
      </w:pPr>
    </w:p>
    <w:p w14:paraId="38CA1EC7" w14:textId="3A86E7E8" w:rsidR="00BE13A3" w:rsidRDefault="00BE13A3" w:rsidP="00931AAB">
      <w:pPr>
        <w:jc w:val="center"/>
        <w:rPr>
          <w:rFonts w:ascii="Arial" w:hAnsi="Arial" w:cs="Arial"/>
          <w:sz w:val="20"/>
        </w:rPr>
      </w:pPr>
      <w:r>
        <w:rPr>
          <w:rFonts w:ascii="Arial" w:hAnsi="Arial" w:cs="Arial"/>
          <w:sz w:val="20"/>
        </w:rPr>
        <w:t>-30-</w:t>
      </w:r>
    </w:p>
    <w:p w14:paraId="2BD73C9E" w14:textId="77777777" w:rsidR="00BE13A3" w:rsidRDefault="00BE13A3" w:rsidP="00931AAB">
      <w:pPr>
        <w:jc w:val="center"/>
        <w:rPr>
          <w:rFonts w:ascii="Arial" w:hAnsi="Arial" w:cs="Arial"/>
          <w:sz w:val="20"/>
        </w:rPr>
      </w:pPr>
    </w:p>
    <w:p w14:paraId="109278C7" w14:textId="5E302D81" w:rsidR="004C70DC" w:rsidRDefault="004C70DC" w:rsidP="00931AAB">
      <w:pPr>
        <w:jc w:val="center"/>
        <w:rPr>
          <w:rFonts w:ascii="Arial" w:hAnsi="Arial" w:cs="Arial"/>
          <w:sz w:val="20"/>
        </w:rPr>
      </w:pPr>
    </w:p>
    <w:p w14:paraId="794E8514" w14:textId="54543A97" w:rsidR="004C70DC" w:rsidRDefault="004C70DC" w:rsidP="00931AAB">
      <w:pPr>
        <w:jc w:val="center"/>
        <w:rPr>
          <w:rFonts w:ascii="Arial" w:hAnsi="Arial" w:cs="Arial"/>
          <w:sz w:val="20"/>
        </w:rPr>
      </w:pPr>
    </w:p>
    <w:p w14:paraId="3E58831B" w14:textId="64AA6AE3" w:rsidR="004C70DC" w:rsidRDefault="004C70DC" w:rsidP="00931AAB">
      <w:pPr>
        <w:jc w:val="center"/>
        <w:rPr>
          <w:rFonts w:ascii="Arial" w:hAnsi="Arial" w:cs="Arial"/>
          <w:sz w:val="20"/>
        </w:rPr>
      </w:pPr>
    </w:p>
    <w:p w14:paraId="78D37CA0" w14:textId="6460F11F" w:rsidR="004C70DC" w:rsidRDefault="004C70DC" w:rsidP="00931AAB">
      <w:pPr>
        <w:jc w:val="center"/>
        <w:rPr>
          <w:rFonts w:ascii="Arial" w:hAnsi="Arial" w:cs="Arial"/>
          <w:sz w:val="20"/>
        </w:rPr>
      </w:pPr>
    </w:p>
    <w:p w14:paraId="760F1AC9" w14:textId="3C8379C5" w:rsidR="004C70DC" w:rsidRDefault="004C70DC" w:rsidP="00931AAB">
      <w:pPr>
        <w:jc w:val="center"/>
        <w:rPr>
          <w:rFonts w:ascii="Arial" w:hAnsi="Arial" w:cs="Arial"/>
          <w:sz w:val="20"/>
        </w:rPr>
      </w:pPr>
    </w:p>
    <w:p w14:paraId="1AE35203" w14:textId="1DCDEF98" w:rsidR="004C70DC" w:rsidRDefault="004C70DC" w:rsidP="00931AAB">
      <w:pPr>
        <w:jc w:val="center"/>
        <w:rPr>
          <w:rFonts w:ascii="Arial" w:hAnsi="Arial" w:cs="Arial"/>
          <w:sz w:val="20"/>
        </w:rPr>
      </w:pPr>
    </w:p>
    <w:p w14:paraId="006D5E08" w14:textId="7EBD1B24" w:rsidR="004C70DC" w:rsidRDefault="004C70DC" w:rsidP="00931AAB">
      <w:pPr>
        <w:jc w:val="center"/>
        <w:rPr>
          <w:rFonts w:ascii="Arial" w:hAnsi="Arial" w:cs="Arial"/>
          <w:sz w:val="20"/>
        </w:rPr>
      </w:pPr>
    </w:p>
    <w:p w14:paraId="37C723CC" w14:textId="6DB527E4" w:rsidR="004C70DC" w:rsidRDefault="004C70DC" w:rsidP="00931AAB">
      <w:pPr>
        <w:jc w:val="center"/>
        <w:rPr>
          <w:rFonts w:ascii="Arial" w:hAnsi="Arial" w:cs="Arial"/>
          <w:sz w:val="20"/>
        </w:rPr>
      </w:pPr>
    </w:p>
    <w:p w14:paraId="59C84D6A" w14:textId="744EB173" w:rsidR="004C70DC" w:rsidRDefault="004C70DC" w:rsidP="00931AAB">
      <w:pPr>
        <w:jc w:val="center"/>
        <w:rPr>
          <w:rFonts w:ascii="Arial" w:hAnsi="Arial" w:cs="Arial"/>
          <w:sz w:val="20"/>
        </w:rPr>
      </w:pPr>
    </w:p>
    <w:p w14:paraId="09FA6FBC" w14:textId="679D2296" w:rsidR="004C70DC" w:rsidRDefault="004C70DC" w:rsidP="00931AAB">
      <w:pPr>
        <w:jc w:val="center"/>
        <w:rPr>
          <w:rFonts w:ascii="Arial" w:hAnsi="Arial" w:cs="Arial"/>
          <w:sz w:val="20"/>
        </w:rPr>
      </w:pPr>
    </w:p>
    <w:p w14:paraId="1244C38A" w14:textId="2914013D" w:rsidR="004C70DC" w:rsidRDefault="004C70DC" w:rsidP="00931AAB">
      <w:pPr>
        <w:jc w:val="center"/>
        <w:rPr>
          <w:rFonts w:ascii="Arial" w:hAnsi="Arial" w:cs="Arial"/>
          <w:sz w:val="20"/>
        </w:rPr>
      </w:pPr>
    </w:p>
    <w:p w14:paraId="7F804A70" w14:textId="647B872C" w:rsidR="00202F22" w:rsidRDefault="00202F22" w:rsidP="00931AAB">
      <w:pPr>
        <w:jc w:val="center"/>
        <w:rPr>
          <w:rFonts w:ascii="Arial" w:hAnsi="Arial" w:cs="Arial"/>
          <w:sz w:val="20"/>
        </w:rPr>
      </w:pPr>
    </w:p>
    <w:p w14:paraId="71FD7F4B" w14:textId="2509580F" w:rsidR="00BE13A3" w:rsidRDefault="00BE13A3" w:rsidP="00931AAB">
      <w:pPr>
        <w:jc w:val="center"/>
        <w:rPr>
          <w:rFonts w:ascii="Arial" w:hAnsi="Arial" w:cs="Arial"/>
          <w:sz w:val="20"/>
        </w:rPr>
      </w:pPr>
    </w:p>
    <w:p w14:paraId="7283FC01" w14:textId="4C67BA48" w:rsidR="00BE13A3" w:rsidRDefault="00BE13A3" w:rsidP="00931AAB">
      <w:pPr>
        <w:jc w:val="center"/>
        <w:rPr>
          <w:rFonts w:ascii="Arial" w:hAnsi="Arial" w:cs="Arial"/>
          <w:sz w:val="20"/>
        </w:rPr>
      </w:pPr>
    </w:p>
    <w:p w14:paraId="4262492D" w14:textId="4F9E2833" w:rsidR="00BE13A3" w:rsidRDefault="00BE13A3" w:rsidP="00931AAB">
      <w:pPr>
        <w:jc w:val="center"/>
        <w:rPr>
          <w:rFonts w:ascii="Arial" w:hAnsi="Arial" w:cs="Arial"/>
          <w:sz w:val="20"/>
        </w:rPr>
      </w:pPr>
    </w:p>
    <w:p w14:paraId="0179191A" w14:textId="1DC4B57E" w:rsidR="00BE13A3" w:rsidRDefault="00BE13A3" w:rsidP="00931AAB">
      <w:pPr>
        <w:jc w:val="center"/>
        <w:rPr>
          <w:rFonts w:ascii="Arial" w:hAnsi="Arial" w:cs="Arial"/>
          <w:sz w:val="20"/>
        </w:rPr>
      </w:pPr>
    </w:p>
    <w:p w14:paraId="1E735B59" w14:textId="4A8429A1" w:rsidR="00BE13A3" w:rsidRDefault="00BE13A3" w:rsidP="00931AAB">
      <w:pPr>
        <w:jc w:val="center"/>
        <w:rPr>
          <w:rFonts w:ascii="Arial" w:hAnsi="Arial" w:cs="Arial"/>
          <w:sz w:val="20"/>
        </w:rPr>
      </w:pPr>
    </w:p>
    <w:p w14:paraId="4B3DE1D6" w14:textId="200DB6E5" w:rsidR="00BE13A3" w:rsidRDefault="00BE13A3" w:rsidP="00931AAB">
      <w:pPr>
        <w:jc w:val="center"/>
        <w:rPr>
          <w:rFonts w:ascii="Arial" w:hAnsi="Arial" w:cs="Arial"/>
          <w:sz w:val="20"/>
        </w:rPr>
      </w:pPr>
    </w:p>
    <w:p w14:paraId="492E3519" w14:textId="0CB7EBFB" w:rsidR="00BE13A3" w:rsidRDefault="00BE13A3" w:rsidP="00931AAB">
      <w:pPr>
        <w:jc w:val="center"/>
        <w:rPr>
          <w:rFonts w:ascii="Arial" w:hAnsi="Arial" w:cs="Arial"/>
          <w:sz w:val="20"/>
        </w:rPr>
      </w:pPr>
    </w:p>
    <w:p w14:paraId="06E4C53E" w14:textId="116F92D3" w:rsidR="00BE13A3" w:rsidRDefault="00BE13A3" w:rsidP="00931AAB">
      <w:pPr>
        <w:jc w:val="center"/>
        <w:rPr>
          <w:rFonts w:ascii="Arial" w:hAnsi="Arial" w:cs="Arial"/>
          <w:sz w:val="20"/>
        </w:rPr>
      </w:pPr>
    </w:p>
    <w:p w14:paraId="00605E15" w14:textId="0C05EC4D" w:rsidR="00BE13A3" w:rsidRDefault="00BE13A3" w:rsidP="00931AAB">
      <w:pPr>
        <w:jc w:val="center"/>
        <w:rPr>
          <w:rFonts w:ascii="Arial" w:hAnsi="Arial" w:cs="Arial"/>
          <w:sz w:val="20"/>
        </w:rPr>
      </w:pPr>
    </w:p>
    <w:p w14:paraId="5A4700F1" w14:textId="70FC03E4" w:rsidR="00BE13A3" w:rsidRDefault="00BE13A3" w:rsidP="00931AAB">
      <w:pPr>
        <w:jc w:val="center"/>
        <w:rPr>
          <w:rFonts w:ascii="Arial" w:hAnsi="Arial" w:cs="Arial"/>
          <w:sz w:val="20"/>
        </w:rPr>
      </w:pPr>
    </w:p>
    <w:p w14:paraId="0F2E3765" w14:textId="7B0FD104" w:rsidR="00BE13A3" w:rsidRDefault="00BE13A3" w:rsidP="00931AAB">
      <w:pPr>
        <w:jc w:val="center"/>
        <w:rPr>
          <w:rFonts w:ascii="Arial" w:hAnsi="Arial" w:cs="Arial"/>
          <w:sz w:val="20"/>
        </w:rPr>
      </w:pPr>
    </w:p>
    <w:p w14:paraId="28D2708E" w14:textId="2C34B2DB" w:rsidR="00BE13A3" w:rsidRDefault="00BE13A3" w:rsidP="00931AAB">
      <w:pPr>
        <w:jc w:val="center"/>
        <w:rPr>
          <w:rFonts w:ascii="Arial" w:hAnsi="Arial" w:cs="Arial"/>
          <w:sz w:val="20"/>
        </w:rPr>
      </w:pPr>
    </w:p>
    <w:p w14:paraId="7CBE4908" w14:textId="77777777" w:rsidR="00BE13A3" w:rsidRDefault="00BE13A3" w:rsidP="00931AAB">
      <w:pPr>
        <w:jc w:val="center"/>
        <w:rPr>
          <w:rFonts w:ascii="Arial" w:hAnsi="Arial" w:cs="Arial"/>
          <w:sz w:val="20"/>
        </w:rPr>
      </w:pPr>
    </w:p>
    <w:p w14:paraId="04B83DAC" w14:textId="2B22B4A5" w:rsidR="004C70DC" w:rsidRDefault="004C70DC" w:rsidP="00931AAB">
      <w:pPr>
        <w:jc w:val="center"/>
        <w:rPr>
          <w:rFonts w:ascii="Arial" w:hAnsi="Arial" w:cs="Arial"/>
          <w:sz w:val="20"/>
        </w:rPr>
      </w:pPr>
    </w:p>
    <w:p w14:paraId="6D78EA84" w14:textId="52C9BC38" w:rsidR="004C70DC" w:rsidRDefault="004C70DC" w:rsidP="00931AAB">
      <w:pPr>
        <w:jc w:val="center"/>
        <w:rPr>
          <w:rFonts w:ascii="Arial" w:hAnsi="Arial" w:cs="Arial"/>
          <w:sz w:val="20"/>
        </w:rPr>
      </w:pPr>
    </w:p>
    <w:p w14:paraId="20468A56" w14:textId="4D35BE7D" w:rsidR="004C70DC" w:rsidRDefault="004C70DC" w:rsidP="00931AAB">
      <w:pPr>
        <w:jc w:val="center"/>
        <w:rPr>
          <w:rFonts w:ascii="Arial" w:hAnsi="Arial" w:cs="Arial"/>
          <w:sz w:val="20"/>
        </w:rPr>
      </w:pPr>
    </w:p>
    <w:p w14:paraId="21D9928F" w14:textId="32D846ED" w:rsidR="004C70DC" w:rsidRDefault="004C70DC" w:rsidP="00931AAB">
      <w:pPr>
        <w:jc w:val="center"/>
        <w:rPr>
          <w:rFonts w:ascii="Arial" w:hAnsi="Arial" w:cs="Arial"/>
          <w:sz w:val="20"/>
        </w:rPr>
      </w:pPr>
    </w:p>
    <w:p w14:paraId="2E25B6CF" w14:textId="77E2EC53" w:rsidR="004C70DC" w:rsidRDefault="004C70DC" w:rsidP="00931AAB">
      <w:pPr>
        <w:jc w:val="center"/>
        <w:rPr>
          <w:rFonts w:ascii="Arial" w:hAnsi="Arial" w:cs="Arial"/>
          <w:sz w:val="20"/>
        </w:rPr>
      </w:pPr>
    </w:p>
    <w:p w14:paraId="57913725" w14:textId="78FD5E2E" w:rsidR="004C70DC" w:rsidRDefault="004C70DC" w:rsidP="00931AAB">
      <w:pPr>
        <w:jc w:val="center"/>
        <w:rPr>
          <w:rFonts w:ascii="Arial" w:hAnsi="Arial" w:cs="Arial"/>
          <w:sz w:val="20"/>
        </w:rPr>
      </w:pPr>
    </w:p>
    <w:p w14:paraId="2503C878" w14:textId="61A2BA41" w:rsidR="004C70DC" w:rsidRDefault="004C70DC" w:rsidP="00931AAB">
      <w:pPr>
        <w:jc w:val="center"/>
        <w:rPr>
          <w:rFonts w:ascii="Arial" w:hAnsi="Arial" w:cs="Arial"/>
          <w:sz w:val="20"/>
        </w:rPr>
      </w:pPr>
    </w:p>
    <w:p w14:paraId="3E500EA7" w14:textId="67AED613" w:rsidR="009C45A8" w:rsidRPr="004C70DC" w:rsidRDefault="009C45A8" w:rsidP="004C70DC">
      <w:pPr>
        <w:numPr>
          <w:ilvl w:val="0"/>
          <w:numId w:val="3"/>
        </w:numPr>
        <w:jc w:val="center"/>
        <w:rPr>
          <w:rFonts w:ascii="Arial" w:hAnsi="Arial" w:cs="Arial"/>
          <w:sz w:val="20"/>
        </w:rPr>
      </w:pPr>
      <w:r w:rsidRPr="004C70DC">
        <w:rPr>
          <w:rFonts w:ascii="Arial" w:hAnsi="Arial" w:cs="Arial"/>
          <w:b/>
          <w:bCs/>
          <w:sz w:val="22"/>
        </w:rPr>
        <w:lastRenderedPageBreak/>
        <w:t>INFORMATION FOR BIDDERS</w:t>
      </w:r>
    </w:p>
    <w:p w14:paraId="204F0100" w14:textId="77777777" w:rsidR="009C45A8" w:rsidRPr="009C45A8" w:rsidRDefault="009C45A8" w:rsidP="009C45A8"/>
    <w:p w14:paraId="11E618CC" w14:textId="77777777" w:rsidR="009C45A8" w:rsidRPr="009C45A8" w:rsidRDefault="009C45A8" w:rsidP="009C45A8">
      <w:pPr>
        <w:numPr>
          <w:ilvl w:val="0"/>
          <w:numId w:val="2"/>
        </w:numPr>
        <w:rPr>
          <w:rFonts w:ascii="Arial" w:hAnsi="Arial" w:cs="Arial"/>
          <w:sz w:val="22"/>
        </w:rPr>
      </w:pPr>
      <w:r w:rsidRPr="009C45A8">
        <w:rPr>
          <w:rFonts w:ascii="Arial" w:hAnsi="Arial" w:cs="Arial"/>
          <w:sz w:val="22"/>
          <w:u w:val="single"/>
        </w:rPr>
        <w:t>Receipt and Opening of Bids</w:t>
      </w:r>
    </w:p>
    <w:p w14:paraId="4351FBA3" w14:textId="27C7B818" w:rsidR="009C45A8" w:rsidRPr="009C45A8" w:rsidRDefault="004C70DC" w:rsidP="00814C3B">
      <w:pPr>
        <w:ind w:left="360"/>
        <w:jc w:val="both"/>
        <w:rPr>
          <w:rFonts w:ascii="Arial" w:hAnsi="Arial" w:cs="Arial"/>
          <w:sz w:val="22"/>
        </w:rPr>
      </w:pPr>
      <w:r>
        <w:rPr>
          <w:rFonts w:ascii="Arial" w:hAnsi="Arial" w:cs="Arial"/>
          <w:sz w:val="22"/>
        </w:rPr>
        <w:t xml:space="preserve">The City of </w:t>
      </w:r>
      <w:r w:rsidR="000B077B">
        <w:rPr>
          <w:rFonts w:ascii="Arial" w:hAnsi="Arial" w:cs="Arial"/>
          <w:sz w:val="22"/>
        </w:rPr>
        <w:t>Calhoun</w:t>
      </w:r>
      <w:r w:rsidR="009C45A8" w:rsidRPr="009C45A8">
        <w:rPr>
          <w:rFonts w:ascii="Arial" w:hAnsi="Arial" w:cs="Arial"/>
          <w:sz w:val="22"/>
        </w:rPr>
        <w:t xml:space="preserve"> (herein called the “Owner</w:t>
      </w:r>
      <w:r>
        <w:rPr>
          <w:rFonts w:ascii="Arial" w:hAnsi="Arial" w:cs="Arial"/>
          <w:sz w:val="22"/>
        </w:rPr>
        <w:t>s</w:t>
      </w:r>
      <w:r w:rsidR="009C45A8" w:rsidRPr="009C45A8">
        <w:rPr>
          <w:rFonts w:ascii="Arial" w:hAnsi="Arial" w:cs="Arial"/>
          <w:sz w:val="22"/>
        </w:rPr>
        <w:t xml:space="preserve">”), invite bids on the form attached hereto, all blanks </w:t>
      </w:r>
      <w:r w:rsidR="00E2529B">
        <w:rPr>
          <w:rFonts w:ascii="Arial" w:hAnsi="Arial" w:cs="Arial"/>
          <w:sz w:val="22"/>
        </w:rPr>
        <w:t xml:space="preserve">if </w:t>
      </w:r>
      <w:r w:rsidR="009C45A8" w:rsidRPr="009C45A8">
        <w:rPr>
          <w:rFonts w:ascii="Arial" w:hAnsi="Arial" w:cs="Arial"/>
          <w:sz w:val="22"/>
        </w:rPr>
        <w:t xml:space="preserve">which must be appropriately filled in. </w:t>
      </w:r>
      <w:r>
        <w:rPr>
          <w:rFonts w:ascii="Arial" w:hAnsi="Arial" w:cs="Arial"/>
          <w:sz w:val="22"/>
        </w:rPr>
        <w:t xml:space="preserve"> </w:t>
      </w:r>
      <w:r w:rsidR="009C45A8" w:rsidRPr="009C45A8">
        <w:rPr>
          <w:rFonts w:ascii="Arial" w:hAnsi="Arial" w:cs="Arial"/>
          <w:sz w:val="22"/>
        </w:rPr>
        <w:t xml:space="preserve">Bids will be received by the Owner at </w:t>
      </w:r>
      <w:r w:rsidR="00FE4617">
        <w:rPr>
          <w:rFonts w:ascii="Arial" w:hAnsi="Arial" w:cs="Arial"/>
          <w:sz w:val="22"/>
        </w:rPr>
        <w:t>Calhoun</w:t>
      </w:r>
      <w:r>
        <w:rPr>
          <w:rFonts w:ascii="Arial" w:hAnsi="Arial" w:cs="Arial"/>
          <w:sz w:val="22"/>
        </w:rPr>
        <w:t xml:space="preserve"> City Hall</w:t>
      </w:r>
      <w:r w:rsidR="009C45A8" w:rsidRPr="009C45A8">
        <w:rPr>
          <w:rFonts w:ascii="Arial" w:hAnsi="Arial" w:cs="Arial"/>
          <w:sz w:val="22"/>
        </w:rPr>
        <w:t xml:space="preserve">, </w:t>
      </w:r>
      <w:bookmarkStart w:id="5" w:name="_Hlk105050342"/>
      <w:r w:rsidR="009C45A8" w:rsidRPr="009C45A8">
        <w:rPr>
          <w:rFonts w:ascii="Arial" w:hAnsi="Arial" w:cs="Arial"/>
          <w:sz w:val="22"/>
        </w:rPr>
        <w:t xml:space="preserve">P.O. Box </w:t>
      </w:r>
      <w:r w:rsidR="001622F0">
        <w:rPr>
          <w:rFonts w:ascii="Arial" w:hAnsi="Arial" w:cs="Arial"/>
          <w:sz w:val="22"/>
        </w:rPr>
        <w:t>294</w:t>
      </w:r>
      <w:r w:rsidR="009C45A8" w:rsidRPr="009C45A8">
        <w:rPr>
          <w:rFonts w:ascii="Arial" w:hAnsi="Arial" w:cs="Arial"/>
          <w:sz w:val="22"/>
        </w:rPr>
        <w:t>,</w:t>
      </w:r>
      <w:r>
        <w:rPr>
          <w:rFonts w:ascii="Arial" w:hAnsi="Arial" w:cs="Arial"/>
          <w:sz w:val="22"/>
        </w:rPr>
        <w:t xml:space="preserve"> </w:t>
      </w:r>
      <w:r w:rsidR="001622F0">
        <w:rPr>
          <w:rFonts w:ascii="Arial" w:hAnsi="Arial" w:cs="Arial"/>
          <w:sz w:val="22"/>
        </w:rPr>
        <w:t>Calhoun</w:t>
      </w:r>
      <w:r w:rsidR="009C45A8" w:rsidRPr="009C45A8">
        <w:rPr>
          <w:rFonts w:ascii="Arial" w:hAnsi="Arial" w:cs="Arial"/>
          <w:sz w:val="22"/>
        </w:rPr>
        <w:t>, KY 42</w:t>
      </w:r>
      <w:bookmarkEnd w:id="5"/>
      <w:r w:rsidR="001622F0">
        <w:rPr>
          <w:rFonts w:ascii="Arial" w:hAnsi="Arial" w:cs="Arial"/>
          <w:sz w:val="22"/>
        </w:rPr>
        <w:t>327</w:t>
      </w:r>
      <w:r w:rsidR="00BE13A3">
        <w:rPr>
          <w:rFonts w:ascii="Arial" w:hAnsi="Arial" w:cs="Arial"/>
          <w:sz w:val="22"/>
        </w:rPr>
        <w:t>-0294</w:t>
      </w:r>
      <w:r w:rsidR="009C45A8" w:rsidRPr="009C45A8">
        <w:rPr>
          <w:rFonts w:ascii="Arial" w:hAnsi="Arial" w:cs="Arial"/>
          <w:sz w:val="22"/>
        </w:rPr>
        <w:t xml:space="preserve"> until </w:t>
      </w:r>
      <w:r w:rsidR="00D57CF9">
        <w:rPr>
          <w:rFonts w:ascii="Arial" w:hAnsi="Arial" w:cs="Arial"/>
          <w:sz w:val="22"/>
        </w:rPr>
        <w:t>THURSDAY</w:t>
      </w:r>
      <w:r>
        <w:rPr>
          <w:rFonts w:ascii="Arial" w:hAnsi="Arial" w:cs="Arial"/>
          <w:sz w:val="22"/>
        </w:rPr>
        <w:t>,</w:t>
      </w:r>
      <w:r w:rsidR="00D57CF9">
        <w:rPr>
          <w:rFonts w:ascii="Arial" w:hAnsi="Arial" w:cs="Arial"/>
          <w:sz w:val="22"/>
        </w:rPr>
        <w:t xml:space="preserve">OCTOBER </w:t>
      </w:r>
      <w:r w:rsidR="00B42DEC">
        <w:rPr>
          <w:rFonts w:ascii="Arial" w:hAnsi="Arial" w:cs="Arial"/>
          <w:sz w:val="22"/>
        </w:rPr>
        <w:t>13</w:t>
      </w:r>
      <w:r w:rsidR="00615177">
        <w:rPr>
          <w:rFonts w:ascii="Arial" w:hAnsi="Arial" w:cs="Arial"/>
          <w:sz w:val="22"/>
        </w:rPr>
        <w:t>,</w:t>
      </w:r>
      <w:r>
        <w:rPr>
          <w:rFonts w:ascii="Arial" w:hAnsi="Arial" w:cs="Arial"/>
          <w:sz w:val="22"/>
        </w:rPr>
        <w:t xml:space="preserve"> </w:t>
      </w:r>
      <w:r w:rsidR="00814C3B">
        <w:rPr>
          <w:rFonts w:ascii="Arial" w:hAnsi="Arial" w:cs="Arial"/>
          <w:sz w:val="22"/>
        </w:rPr>
        <w:t>2022,</w:t>
      </w:r>
      <w:r>
        <w:rPr>
          <w:rFonts w:ascii="Arial" w:hAnsi="Arial" w:cs="Arial"/>
          <w:sz w:val="22"/>
        </w:rPr>
        <w:t xml:space="preserve"> AT 10:00 AM</w:t>
      </w:r>
      <w:r w:rsidR="009C45A8" w:rsidRPr="009C45A8">
        <w:rPr>
          <w:rFonts w:ascii="Arial" w:hAnsi="Arial" w:cs="Arial"/>
          <w:sz w:val="22"/>
        </w:rPr>
        <w:t xml:space="preserve"> CST</w:t>
      </w:r>
      <w:r>
        <w:rPr>
          <w:rFonts w:ascii="Arial" w:hAnsi="Arial" w:cs="Arial"/>
          <w:sz w:val="22"/>
        </w:rPr>
        <w:t xml:space="preserve"> </w:t>
      </w:r>
      <w:r w:rsidR="009C45A8" w:rsidRPr="009C45A8">
        <w:rPr>
          <w:rFonts w:ascii="Arial" w:hAnsi="Arial" w:cs="Arial"/>
          <w:sz w:val="22"/>
        </w:rPr>
        <w:t xml:space="preserve">and then at said office publicly opened and read aloud. </w:t>
      </w:r>
      <w:r w:rsidRPr="004C70DC">
        <w:rPr>
          <w:rFonts w:ascii="Arial" w:hAnsi="Arial" w:cs="Arial"/>
          <w:sz w:val="22"/>
        </w:rPr>
        <w:t xml:space="preserve">Sealed Bids shall be clearly marked and mailed to: City of </w:t>
      </w:r>
      <w:r w:rsidR="001622F0">
        <w:rPr>
          <w:rFonts w:ascii="Arial" w:hAnsi="Arial" w:cs="Arial"/>
          <w:sz w:val="22"/>
        </w:rPr>
        <w:t>Calhoun</w:t>
      </w:r>
      <w:r w:rsidRPr="004C70DC">
        <w:rPr>
          <w:rFonts w:ascii="Arial" w:hAnsi="Arial" w:cs="Arial"/>
          <w:sz w:val="22"/>
        </w:rPr>
        <w:t xml:space="preserve">, Attn: </w:t>
      </w:r>
      <w:r w:rsidR="001622F0">
        <w:rPr>
          <w:rFonts w:ascii="Arial" w:hAnsi="Arial" w:cs="Arial"/>
          <w:sz w:val="22"/>
        </w:rPr>
        <w:t>Water Tank Repainting</w:t>
      </w:r>
      <w:r w:rsidRPr="004C70DC">
        <w:rPr>
          <w:rFonts w:ascii="Arial" w:hAnsi="Arial" w:cs="Arial"/>
          <w:sz w:val="22"/>
        </w:rPr>
        <w:t xml:space="preserve">, P.O. Box </w:t>
      </w:r>
      <w:r w:rsidR="001622F0">
        <w:rPr>
          <w:rFonts w:ascii="Arial" w:hAnsi="Arial" w:cs="Arial"/>
          <w:sz w:val="22"/>
        </w:rPr>
        <w:t>294</w:t>
      </w:r>
      <w:r w:rsidRPr="004C70DC">
        <w:rPr>
          <w:rFonts w:ascii="Arial" w:hAnsi="Arial" w:cs="Arial"/>
          <w:sz w:val="22"/>
        </w:rPr>
        <w:t xml:space="preserve">, </w:t>
      </w:r>
      <w:r w:rsidR="001622F0">
        <w:rPr>
          <w:rFonts w:ascii="Arial" w:hAnsi="Arial" w:cs="Arial"/>
          <w:sz w:val="22"/>
        </w:rPr>
        <w:t>Calhoun</w:t>
      </w:r>
      <w:r w:rsidRPr="004C70DC">
        <w:rPr>
          <w:rFonts w:ascii="Arial" w:hAnsi="Arial" w:cs="Arial"/>
          <w:sz w:val="22"/>
        </w:rPr>
        <w:t>, Kentucky 42</w:t>
      </w:r>
      <w:r w:rsidR="001622F0">
        <w:rPr>
          <w:rFonts w:ascii="Arial" w:hAnsi="Arial" w:cs="Arial"/>
          <w:sz w:val="22"/>
        </w:rPr>
        <w:t>327</w:t>
      </w:r>
      <w:r w:rsidR="00BE13A3">
        <w:rPr>
          <w:rFonts w:ascii="Arial" w:hAnsi="Arial" w:cs="Arial"/>
          <w:sz w:val="22"/>
        </w:rPr>
        <w:t>-0294</w:t>
      </w:r>
      <w:r w:rsidRPr="004C70DC">
        <w:rPr>
          <w:rFonts w:ascii="Arial" w:hAnsi="Arial" w:cs="Arial"/>
          <w:sz w:val="22"/>
        </w:rPr>
        <w:t>.</w:t>
      </w:r>
    </w:p>
    <w:p w14:paraId="3B2F7887" w14:textId="77777777" w:rsidR="009C45A8" w:rsidRPr="009C45A8" w:rsidRDefault="009C45A8" w:rsidP="009C45A8">
      <w:pPr>
        <w:ind w:left="360"/>
        <w:rPr>
          <w:rFonts w:ascii="Arial" w:hAnsi="Arial" w:cs="Arial"/>
          <w:sz w:val="22"/>
        </w:rPr>
      </w:pPr>
    </w:p>
    <w:p w14:paraId="272FA47E" w14:textId="77777777" w:rsidR="009C45A8" w:rsidRPr="009C45A8" w:rsidRDefault="009C45A8" w:rsidP="009C45A8">
      <w:pPr>
        <w:ind w:left="360"/>
        <w:jc w:val="both"/>
        <w:rPr>
          <w:rFonts w:ascii="Arial" w:hAnsi="Arial" w:cs="Arial"/>
          <w:sz w:val="22"/>
          <w:szCs w:val="22"/>
        </w:rPr>
      </w:pPr>
      <w:r w:rsidRPr="009C45A8">
        <w:rPr>
          <w:rFonts w:ascii="Arial" w:hAnsi="Arial" w:cs="Arial"/>
          <w:sz w:val="22"/>
          <w:szCs w:val="22"/>
        </w:rPr>
        <w:t>The Owner may consider informal any bid not prepared and submitted in accordance with the provisions hereof and may waive any informalities or reject any and all bids. Any bid may be withdrawn prior to the above scheduled time for the opening of bids or authorized postponement thereof. Any bid received after the time and date specified shall not be considered. No bidder may withdraw a bid within Thirty (30) days after the date of the opening thereof.</w:t>
      </w:r>
    </w:p>
    <w:p w14:paraId="69C63A41" w14:textId="77777777" w:rsidR="009C45A8" w:rsidRPr="009C45A8" w:rsidRDefault="009C45A8" w:rsidP="009C45A8">
      <w:pPr>
        <w:ind w:left="360"/>
        <w:jc w:val="both"/>
        <w:rPr>
          <w:rFonts w:ascii="Arial" w:hAnsi="Arial" w:cs="Arial"/>
          <w:b/>
          <w:bCs/>
          <w:sz w:val="20"/>
          <w:u w:val="single"/>
        </w:rPr>
      </w:pPr>
    </w:p>
    <w:p w14:paraId="74B5D090" w14:textId="77777777" w:rsidR="009C45A8" w:rsidRPr="009C45A8" w:rsidRDefault="009C45A8" w:rsidP="009C45A8">
      <w:pPr>
        <w:numPr>
          <w:ilvl w:val="0"/>
          <w:numId w:val="2"/>
        </w:numPr>
        <w:jc w:val="both"/>
        <w:rPr>
          <w:rFonts w:ascii="Arial" w:hAnsi="Arial" w:cs="Arial"/>
          <w:b/>
          <w:bCs/>
          <w:sz w:val="20"/>
          <w:u w:val="single"/>
        </w:rPr>
      </w:pPr>
      <w:r w:rsidRPr="009C45A8">
        <w:rPr>
          <w:rFonts w:ascii="Arial" w:hAnsi="Arial" w:cs="Arial"/>
          <w:sz w:val="22"/>
          <w:szCs w:val="22"/>
          <w:u w:val="single"/>
        </w:rPr>
        <w:t>Preparation of Bid:</w:t>
      </w:r>
      <w:r w:rsidRPr="009C45A8">
        <w:rPr>
          <w:rFonts w:ascii="Arial" w:hAnsi="Arial" w:cs="Arial"/>
          <w:sz w:val="22"/>
          <w:szCs w:val="22"/>
        </w:rPr>
        <w:t xml:space="preserve"> Each bid must be submitted on the prescribed form and accompanied by Certification of Bidder Regarding Equal Employment Opportunity, Form 950.1; and Contractor Eligibility Certification Regarding Debarment, Suspension and Other Responsibilities. All blank spaces for bid prices must be filled in, in ink or typewritten, in both words and figures, and the foregoing Certifications must be fully completed and executed when submitted.</w:t>
      </w:r>
    </w:p>
    <w:p w14:paraId="7E0F154D" w14:textId="77777777" w:rsidR="009C45A8" w:rsidRPr="009C45A8" w:rsidRDefault="009C45A8" w:rsidP="009C45A8">
      <w:pPr>
        <w:jc w:val="both"/>
        <w:rPr>
          <w:rFonts w:ascii="Arial" w:hAnsi="Arial" w:cs="Arial"/>
          <w:sz w:val="22"/>
          <w:szCs w:val="22"/>
          <w:u w:val="single"/>
        </w:rPr>
      </w:pPr>
    </w:p>
    <w:p w14:paraId="23B127E1" w14:textId="77777777" w:rsidR="009C45A8" w:rsidRPr="009C45A8" w:rsidRDefault="009C45A8" w:rsidP="009C45A8">
      <w:pPr>
        <w:ind w:left="360"/>
        <w:jc w:val="both"/>
        <w:rPr>
          <w:rFonts w:ascii="Arial" w:hAnsi="Arial" w:cs="Arial"/>
          <w:sz w:val="22"/>
          <w:szCs w:val="22"/>
        </w:rPr>
      </w:pPr>
      <w:r w:rsidRPr="009C45A8">
        <w:rPr>
          <w:rFonts w:ascii="Arial" w:hAnsi="Arial" w:cs="Arial"/>
          <w:sz w:val="22"/>
          <w:szCs w:val="22"/>
        </w:rPr>
        <w:t>Each bid must be submitted in a sealed envelope bearing on the outside the name of the bidder, his/her address, and the name of the project for which the bid is submitted. If forwarded by mail, the sealed envelope containing the bid must be enclosed in another envelope addressed as specified in the bid form.</w:t>
      </w:r>
    </w:p>
    <w:p w14:paraId="5E53B4C9" w14:textId="77777777" w:rsidR="009C45A8" w:rsidRPr="009C45A8" w:rsidRDefault="009C45A8" w:rsidP="009C45A8">
      <w:pPr>
        <w:ind w:left="360"/>
        <w:jc w:val="both"/>
        <w:rPr>
          <w:rFonts w:ascii="Arial" w:hAnsi="Arial" w:cs="Arial"/>
          <w:b/>
          <w:bCs/>
          <w:sz w:val="20"/>
          <w:u w:val="single"/>
        </w:rPr>
      </w:pPr>
    </w:p>
    <w:p w14:paraId="4C4B58E3" w14:textId="77777777" w:rsidR="009C45A8" w:rsidRPr="009C45A8" w:rsidRDefault="009C45A8" w:rsidP="009C45A8">
      <w:pPr>
        <w:numPr>
          <w:ilvl w:val="0"/>
          <w:numId w:val="2"/>
        </w:numPr>
        <w:jc w:val="both"/>
        <w:rPr>
          <w:rFonts w:ascii="Arial" w:hAnsi="Arial" w:cs="Arial"/>
          <w:sz w:val="22"/>
          <w:u w:val="single"/>
        </w:rPr>
      </w:pPr>
      <w:r w:rsidRPr="009C45A8">
        <w:rPr>
          <w:rFonts w:ascii="Arial" w:hAnsi="Arial" w:cs="Arial"/>
          <w:sz w:val="22"/>
          <w:u w:val="single"/>
        </w:rPr>
        <w:t>Subcontracts:</w:t>
      </w:r>
      <w:r w:rsidRPr="009C45A8">
        <w:rPr>
          <w:rFonts w:ascii="Arial" w:hAnsi="Arial" w:cs="Arial"/>
          <w:sz w:val="22"/>
        </w:rPr>
        <w:t xml:space="preserve"> The bidder is specifically advised that any person, for, or other party to whom it is proposed to award a subcontract under this contract:</w:t>
      </w:r>
    </w:p>
    <w:p w14:paraId="3738307A" w14:textId="17F2AFC2" w:rsidR="00D8342C" w:rsidRPr="00D8342C" w:rsidRDefault="009C45A8" w:rsidP="00D8342C">
      <w:pPr>
        <w:numPr>
          <w:ilvl w:val="1"/>
          <w:numId w:val="2"/>
        </w:numPr>
        <w:jc w:val="both"/>
        <w:rPr>
          <w:rFonts w:ascii="Arial" w:hAnsi="Arial" w:cs="Arial"/>
          <w:sz w:val="22"/>
          <w:u w:val="single"/>
        </w:rPr>
      </w:pPr>
      <w:r w:rsidRPr="009C45A8">
        <w:rPr>
          <w:rFonts w:ascii="Arial" w:hAnsi="Arial" w:cs="Arial"/>
          <w:sz w:val="22"/>
        </w:rPr>
        <w:t xml:space="preserve">Must be acceptable to the Owner and have current eligibility status for federal </w:t>
      </w:r>
      <w:proofErr w:type="gramStart"/>
      <w:r w:rsidRPr="009C45A8">
        <w:rPr>
          <w:rFonts w:ascii="Arial" w:hAnsi="Arial" w:cs="Arial"/>
          <w:sz w:val="22"/>
        </w:rPr>
        <w:t>programs;</w:t>
      </w:r>
      <w:proofErr w:type="gramEnd"/>
      <w:r w:rsidRPr="009C45A8">
        <w:rPr>
          <w:rFonts w:ascii="Arial" w:hAnsi="Arial" w:cs="Arial"/>
          <w:sz w:val="22"/>
        </w:rPr>
        <w:t xml:space="preserve"> </w:t>
      </w:r>
    </w:p>
    <w:p w14:paraId="387DDD47" w14:textId="544D7593" w:rsidR="00D8342C" w:rsidRPr="009C45A8" w:rsidRDefault="009C45A8" w:rsidP="00D8342C">
      <w:pPr>
        <w:spacing w:before="120" w:after="120"/>
        <w:ind w:left="1440"/>
        <w:jc w:val="both"/>
        <w:rPr>
          <w:rFonts w:ascii="Arial" w:hAnsi="Arial" w:cs="Arial"/>
          <w:sz w:val="22"/>
        </w:rPr>
      </w:pPr>
      <w:r w:rsidRPr="009C45A8">
        <w:rPr>
          <w:rFonts w:ascii="Arial" w:hAnsi="Arial" w:cs="Arial"/>
          <w:sz w:val="22"/>
        </w:rPr>
        <w:t xml:space="preserve">and </w:t>
      </w:r>
    </w:p>
    <w:p w14:paraId="1BEF03A1" w14:textId="77777777" w:rsidR="00D8342C" w:rsidRPr="00D8342C" w:rsidRDefault="009C45A8" w:rsidP="009C45A8">
      <w:pPr>
        <w:numPr>
          <w:ilvl w:val="1"/>
          <w:numId w:val="2"/>
        </w:numPr>
        <w:jc w:val="both"/>
        <w:rPr>
          <w:rFonts w:ascii="Arial" w:hAnsi="Arial" w:cs="Arial"/>
          <w:sz w:val="22"/>
          <w:u w:val="single"/>
        </w:rPr>
      </w:pPr>
      <w:r w:rsidRPr="009C45A8">
        <w:rPr>
          <w:rFonts w:ascii="Arial" w:hAnsi="Arial" w:cs="Arial"/>
          <w:sz w:val="22"/>
        </w:rPr>
        <w:t xml:space="preserve">Must submit Form 950.2, Certification by Proposed Subcontractor Regarding Equal Employment Opportunity, and Subcontractor Eligibility Certification Regarding Debarment, Suspension and Other Responsibilities. Approval of the proposed subcontract award cannot be given by the Owner unless and until the proposed subcontractor has submitted the Certifications and/or other evidence showing that it has fully complied with any reporting requirements to which it is or was subject. </w:t>
      </w:r>
    </w:p>
    <w:p w14:paraId="13563759" w14:textId="77777777" w:rsidR="00D8342C" w:rsidRDefault="00D8342C" w:rsidP="00D8342C">
      <w:pPr>
        <w:ind w:left="1080"/>
        <w:jc w:val="both"/>
        <w:rPr>
          <w:rFonts w:ascii="Arial" w:hAnsi="Arial" w:cs="Arial"/>
          <w:sz w:val="22"/>
          <w:u w:val="single"/>
        </w:rPr>
      </w:pPr>
    </w:p>
    <w:p w14:paraId="201EF568" w14:textId="62AFF4FB" w:rsidR="009C45A8" w:rsidRPr="009C45A8" w:rsidRDefault="009C45A8" w:rsidP="00D8342C">
      <w:pPr>
        <w:ind w:left="1440"/>
        <w:jc w:val="both"/>
        <w:rPr>
          <w:rFonts w:ascii="Arial" w:hAnsi="Arial" w:cs="Arial"/>
          <w:sz w:val="22"/>
          <w:u w:val="single"/>
        </w:rPr>
      </w:pPr>
      <w:r w:rsidRPr="009C45A8">
        <w:rPr>
          <w:rFonts w:ascii="Arial" w:hAnsi="Arial" w:cs="Arial"/>
          <w:sz w:val="22"/>
        </w:rPr>
        <w:t>Although the bidder is not required to attach such Certifications by proposed subcontractors to his/her bid, the bidder is here advised of this requirement so that appropriate action can be taken to prevent subsequent delay in subcontract awards.</w:t>
      </w:r>
    </w:p>
    <w:p w14:paraId="5EB95126" w14:textId="77777777" w:rsidR="009C45A8" w:rsidRPr="009C45A8" w:rsidRDefault="009C45A8" w:rsidP="009C45A8">
      <w:pPr>
        <w:ind w:left="1440"/>
        <w:jc w:val="both"/>
        <w:rPr>
          <w:rFonts w:ascii="Arial" w:hAnsi="Arial" w:cs="Arial"/>
          <w:sz w:val="22"/>
          <w:u w:val="single"/>
        </w:rPr>
      </w:pPr>
    </w:p>
    <w:p w14:paraId="066B1741" w14:textId="630FF3EF" w:rsidR="009C45A8" w:rsidRPr="00814C3B" w:rsidRDefault="009C45A8" w:rsidP="009C45A8">
      <w:pPr>
        <w:numPr>
          <w:ilvl w:val="0"/>
          <w:numId w:val="2"/>
        </w:numPr>
        <w:jc w:val="both"/>
        <w:rPr>
          <w:rFonts w:ascii="Arial" w:hAnsi="Arial" w:cs="Arial"/>
          <w:sz w:val="22"/>
        </w:rPr>
      </w:pPr>
      <w:r w:rsidRPr="009C45A8">
        <w:rPr>
          <w:rFonts w:ascii="Arial" w:hAnsi="Arial" w:cs="Arial"/>
          <w:sz w:val="22"/>
          <w:szCs w:val="22"/>
          <w:u w:val="single"/>
        </w:rPr>
        <w:t xml:space="preserve">Telegraphic/Facsimile Modification: </w:t>
      </w:r>
      <w:r w:rsidRPr="009C45A8">
        <w:rPr>
          <w:rFonts w:ascii="Arial" w:hAnsi="Arial" w:cs="Arial"/>
          <w:sz w:val="22"/>
          <w:szCs w:val="22"/>
        </w:rPr>
        <w:t>Any bidder may modify his/her bid by telegraphic or facsimile communication at any time prior to the scheduled closing time for receipt of bids, provided such communication is received by the Owner prior to the closing time, and provided further, the Owner is satisfied that a written confirmation of the telegraphic/facsimile modification over the signature of the bidder was mailed prior to the closing time. The communication should not reveal the bid price but should provide the addition or subtraction or other modification so that the final prices or terms will not be known by the Owner until the sealed bid is opened. If written confirmation is received within two days from the closing time, no consideration will be given to the telegraphic/facsimile modification.</w:t>
      </w:r>
    </w:p>
    <w:p w14:paraId="760E0092" w14:textId="77777777" w:rsidR="00814C3B" w:rsidRPr="009C45A8" w:rsidRDefault="00814C3B" w:rsidP="00814C3B">
      <w:pPr>
        <w:ind w:left="360"/>
        <w:jc w:val="both"/>
        <w:rPr>
          <w:rFonts w:ascii="Arial" w:hAnsi="Arial" w:cs="Arial"/>
          <w:sz w:val="22"/>
        </w:rPr>
      </w:pPr>
    </w:p>
    <w:p w14:paraId="5567DEBF" w14:textId="77777777" w:rsidR="009C45A8" w:rsidRPr="009C45A8" w:rsidRDefault="009C45A8" w:rsidP="009C45A8">
      <w:pPr>
        <w:jc w:val="both"/>
        <w:rPr>
          <w:rFonts w:ascii="Arial" w:hAnsi="Arial" w:cs="Arial"/>
          <w:sz w:val="22"/>
        </w:rPr>
      </w:pPr>
    </w:p>
    <w:p w14:paraId="4600A95B" w14:textId="1238DEB2" w:rsidR="009C45A8" w:rsidRDefault="009C45A8" w:rsidP="00814C3B">
      <w:pPr>
        <w:numPr>
          <w:ilvl w:val="0"/>
          <w:numId w:val="2"/>
        </w:numPr>
        <w:jc w:val="both"/>
        <w:rPr>
          <w:rFonts w:ascii="Arial" w:hAnsi="Arial" w:cs="Arial"/>
          <w:sz w:val="22"/>
        </w:rPr>
      </w:pPr>
      <w:r w:rsidRPr="009C45A8">
        <w:rPr>
          <w:rFonts w:ascii="Arial" w:hAnsi="Arial" w:cs="Arial"/>
          <w:sz w:val="22"/>
          <w:u w:val="single"/>
        </w:rPr>
        <w:t>Method of Bidding:</w:t>
      </w:r>
      <w:r w:rsidRPr="009C45A8">
        <w:rPr>
          <w:rFonts w:ascii="Arial" w:hAnsi="Arial" w:cs="Arial"/>
          <w:sz w:val="22"/>
        </w:rPr>
        <w:t xml:space="preserve"> The Owner invites the following bid(s):</w:t>
      </w:r>
      <w:r w:rsidR="00814C3B">
        <w:rPr>
          <w:rFonts w:ascii="Arial" w:hAnsi="Arial" w:cs="Arial"/>
          <w:sz w:val="22"/>
        </w:rPr>
        <w:t xml:space="preserve"> </w:t>
      </w:r>
    </w:p>
    <w:p w14:paraId="6CC46C8D" w14:textId="4C370009" w:rsidR="00814C3B" w:rsidRPr="00814C3B" w:rsidRDefault="00814C3B" w:rsidP="00814C3B">
      <w:pPr>
        <w:spacing w:before="240" w:after="120" w:line="276" w:lineRule="auto"/>
        <w:ind w:left="810"/>
        <w:rPr>
          <w:rFonts w:ascii="Arial" w:hAnsi="Arial" w:cs="Arial"/>
          <w:sz w:val="22"/>
          <w:szCs w:val="22"/>
        </w:rPr>
      </w:pPr>
      <w:bookmarkStart w:id="6" w:name="_Hlk105762662"/>
      <w:r w:rsidRPr="00814C3B">
        <w:rPr>
          <w:rFonts w:ascii="Arial" w:hAnsi="Arial" w:cs="Arial"/>
          <w:sz w:val="22"/>
          <w:szCs w:val="22"/>
        </w:rPr>
        <w:lastRenderedPageBreak/>
        <w:t xml:space="preserve">This project will </w:t>
      </w:r>
      <w:bookmarkEnd w:id="6"/>
      <w:r w:rsidR="00750C12">
        <w:rPr>
          <w:rFonts w:ascii="Arial" w:hAnsi="Arial" w:cs="Arial"/>
          <w:sz w:val="22"/>
          <w:szCs w:val="22"/>
        </w:rPr>
        <w:t>repair</w:t>
      </w:r>
      <w:r w:rsidR="006A191D">
        <w:rPr>
          <w:rFonts w:ascii="Arial" w:hAnsi="Arial" w:cs="Arial"/>
          <w:sz w:val="22"/>
          <w:szCs w:val="22"/>
        </w:rPr>
        <w:t xml:space="preserve">, repaint, and clean the </w:t>
      </w:r>
      <w:r w:rsidR="00011EFB">
        <w:rPr>
          <w:rFonts w:ascii="Arial" w:hAnsi="Arial" w:cs="Arial"/>
          <w:sz w:val="22"/>
          <w:szCs w:val="22"/>
        </w:rPr>
        <w:t>North Elevated Tank in Calhoun’s Water System.</w:t>
      </w:r>
    </w:p>
    <w:p w14:paraId="7B0EA4F1" w14:textId="77777777" w:rsidR="00011EFB" w:rsidRDefault="00011EFB" w:rsidP="00814C3B">
      <w:pPr>
        <w:spacing w:before="120" w:after="120" w:line="276" w:lineRule="auto"/>
        <w:ind w:left="810"/>
        <w:rPr>
          <w:rFonts w:ascii="Arial" w:hAnsi="Arial" w:cs="Arial"/>
          <w:sz w:val="22"/>
          <w:szCs w:val="22"/>
        </w:rPr>
      </w:pPr>
      <w:bookmarkStart w:id="7" w:name="_Hlk105393747"/>
    </w:p>
    <w:p w14:paraId="09556645" w14:textId="47B9CBA7" w:rsidR="00F43216" w:rsidRDefault="00011EFB" w:rsidP="00814C3B">
      <w:pPr>
        <w:spacing w:before="120" w:after="120" w:line="276" w:lineRule="auto"/>
        <w:ind w:left="810"/>
        <w:rPr>
          <w:rFonts w:ascii="Arial" w:hAnsi="Arial" w:cs="Arial"/>
          <w:sz w:val="22"/>
          <w:szCs w:val="22"/>
        </w:rPr>
      </w:pPr>
      <w:r>
        <w:rPr>
          <w:rFonts w:ascii="Arial" w:hAnsi="Arial" w:cs="Arial"/>
          <w:sz w:val="22"/>
          <w:szCs w:val="22"/>
        </w:rPr>
        <w:t>The work items to be included for bid are as follows:</w:t>
      </w:r>
    </w:p>
    <w:p w14:paraId="3DC6A833" w14:textId="248019EA" w:rsidR="00011EFB" w:rsidRDefault="00011EFB" w:rsidP="00011EFB">
      <w:pPr>
        <w:pStyle w:val="ListParagraph"/>
        <w:numPr>
          <w:ilvl w:val="0"/>
          <w:numId w:val="43"/>
        </w:numPr>
        <w:spacing w:before="120" w:after="120" w:line="276" w:lineRule="auto"/>
        <w:rPr>
          <w:rFonts w:ascii="Arial" w:hAnsi="Arial" w:cs="Arial"/>
          <w:sz w:val="22"/>
          <w:szCs w:val="22"/>
        </w:rPr>
      </w:pPr>
      <w:r>
        <w:rPr>
          <w:rFonts w:ascii="Arial" w:hAnsi="Arial" w:cs="Arial"/>
          <w:sz w:val="22"/>
          <w:szCs w:val="22"/>
        </w:rPr>
        <w:t xml:space="preserve">Repair and seal cracking </w:t>
      </w:r>
      <w:r w:rsidR="00CD7383">
        <w:rPr>
          <w:rFonts w:ascii="Arial" w:hAnsi="Arial" w:cs="Arial"/>
          <w:sz w:val="22"/>
          <w:szCs w:val="22"/>
        </w:rPr>
        <w:t>and spalling of concrete foundations as needed</w:t>
      </w:r>
      <w:r w:rsidR="00497DFA">
        <w:rPr>
          <w:rFonts w:ascii="Arial" w:hAnsi="Arial" w:cs="Arial"/>
          <w:sz w:val="22"/>
          <w:szCs w:val="22"/>
        </w:rPr>
        <w:t>.</w:t>
      </w:r>
    </w:p>
    <w:p w14:paraId="03B594B8" w14:textId="616EE193" w:rsidR="00CD7383" w:rsidRDefault="00CD7383" w:rsidP="00011EFB">
      <w:pPr>
        <w:pStyle w:val="ListParagraph"/>
        <w:numPr>
          <w:ilvl w:val="0"/>
          <w:numId w:val="43"/>
        </w:numPr>
        <w:spacing w:before="120" w:after="120" w:line="276" w:lineRule="auto"/>
        <w:rPr>
          <w:rFonts w:ascii="Arial" w:hAnsi="Arial" w:cs="Arial"/>
          <w:sz w:val="22"/>
          <w:szCs w:val="22"/>
        </w:rPr>
      </w:pPr>
      <w:r>
        <w:rPr>
          <w:rFonts w:ascii="Arial" w:hAnsi="Arial" w:cs="Arial"/>
          <w:sz w:val="22"/>
          <w:szCs w:val="22"/>
        </w:rPr>
        <w:t>Regrout tank legs as required</w:t>
      </w:r>
      <w:r w:rsidR="00497DFA">
        <w:rPr>
          <w:rFonts w:ascii="Arial" w:hAnsi="Arial" w:cs="Arial"/>
          <w:sz w:val="22"/>
          <w:szCs w:val="22"/>
        </w:rPr>
        <w:t>.</w:t>
      </w:r>
    </w:p>
    <w:p w14:paraId="2C0192FC" w14:textId="75D0ADC0" w:rsidR="00CD7383" w:rsidRDefault="00CD7383" w:rsidP="00011EFB">
      <w:pPr>
        <w:pStyle w:val="ListParagraph"/>
        <w:numPr>
          <w:ilvl w:val="0"/>
          <w:numId w:val="43"/>
        </w:numPr>
        <w:spacing w:before="120" w:after="120" w:line="276" w:lineRule="auto"/>
        <w:rPr>
          <w:rFonts w:ascii="Arial" w:hAnsi="Arial" w:cs="Arial"/>
          <w:sz w:val="22"/>
          <w:szCs w:val="22"/>
        </w:rPr>
      </w:pPr>
      <w:r>
        <w:rPr>
          <w:rFonts w:ascii="Arial" w:hAnsi="Arial" w:cs="Arial"/>
          <w:sz w:val="22"/>
          <w:szCs w:val="22"/>
        </w:rPr>
        <w:t>Properly tension the safety climbing device</w:t>
      </w:r>
      <w:r w:rsidR="00497DFA">
        <w:rPr>
          <w:rFonts w:ascii="Arial" w:hAnsi="Arial" w:cs="Arial"/>
          <w:sz w:val="22"/>
          <w:szCs w:val="22"/>
        </w:rPr>
        <w:t>.</w:t>
      </w:r>
    </w:p>
    <w:p w14:paraId="2BBEC2E9" w14:textId="61A6876C" w:rsidR="00CD7383" w:rsidRDefault="00CD7383" w:rsidP="00011EFB">
      <w:pPr>
        <w:pStyle w:val="ListParagraph"/>
        <w:numPr>
          <w:ilvl w:val="0"/>
          <w:numId w:val="43"/>
        </w:numPr>
        <w:spacing w:before="120" w:after="120" w:line="276" w:lineRule="auto"/>
        <w:rPr>
          <w:rFonts w:ascii="Arial" w:hAnsi="Arial" w:cs="Arial"/>
          <w:sz w:val="22"/>
          <w:szCs w:val="22"/>
        </w:rPr>
      </w:pPr>
      <w:r>
        <w:rPr>
          <w:rFonts w:ascii="Arial" w:hAnsi="Arial" w:cs="Arial"/>
          <w:sz w:val="22"/>
          <w:szCs w:val="22"/>
        </w:rPr>
        <w:t>Properly tension the windage rods to meet AWWA requirements</w:t>
      </w:r>
      <w:r w:rsidR="00497DFA">
        <w:rPr>
          <w:rFonts w:ascii="Arial" w:hAnsi="Arial" w:cs="Arial"/>
          <w:sz w:val="22"/>
          <w:szCs w:val="22"/>
        </w:rPr>
        <w:t>.</w:t>
      </w:r>
    </w:p>
    <w:p w14:paraId="5A35835D" w14:textId="7EB91696" w:rsidR="00CD7383" w:rsidRDefault="00793B5E" w:rsidP="00011EFB">
      <w:pPr>
        <w:pStyle w:val="ListParagraph"/>
        <w:numPr>
          <w:ilvl w:val="0"/>
          <w:numId w:val="43"/>
        </w:numPr>
        <w:spacing w:before="120" w:after="120" w:line="276" w:lineRule="auto"/>
        <w:rPr>
          <w:rFonts w:ascii="Arial" w:hAnsi="Arial" w:cs="Arial"/>
          <w:sz w:val="22"/>
          <w:szCs w:val="22"/>
        </w:rPr>
      </w:pPr>
      <w:r>
        <w:rPr>
          <w:rFonts w:ascii="Arial" w:hAnsi="Arial" w:cs="Arial"/>
          <w:sz w:val="22"/>
          <w:szCs w:val="22"/>
        </w:rPr>
        <w:t>Furnish and install a safety grate to protect the ladder opening in accordance with OSHA requirements.</w:t>
      </w:r>
    </w:p>
    <w:p w14:paraId="1DA47FF7" w14:textId="2D470591" w:rsidR="00793B5E" w:rsidRDefault="00793B5E" w:rsidP="00011EFB">
      <w:pPr>
        <w:pStyle w:val="ListParagraph"/>
        <w:numPr>
          <w:ilvl w:val="0"/>
          <w:numId w:val="43"/>
        </w:numPr>
        <w:spacing w:before="120" w:after="120" w:line="276" w:lineRule="auto"/>
        <w:rPr>
          <w:rFonts w:ascii="Arial" w:hAnsi="Arial" w:cs="Arial"/>
          <w:sz w:val="22"/>
          <w:szCs w:val="22"/>
        </w:rPr>
      </w:pPr>
      <w:r>
        <w:rPr>
          <w:rFonts w:ascii="Arial" w:hAnsi="Arial" w:cs="Arial"/>
          <w:sz w:val="22"/>
          <w:szCs w:val="22"/>
        </w:rPr>
        <w:t>Reweld post head connections above the catwalk.</w:t>
      </w:r>
    </w:p>
    <w:p w14:paraId="18AD5449" w14:textId="76B11398" w:rsidR="00793B5E" w:rsidRDefault="00793B5E" w:rsidP="00011EFB">
      <w:pPr>
        <w:pStyle w:val="ListParagraph"/>
        <w:numPr>
          <w:ilvl w:val="0"/>
          <w:numId w:val="43"/>
        </w:numPr>
        <w:spacing w:before="120" w:after="120" w:line="276" w:lineRule="auto"/>
        <w:rPr>
          <w:rFonts w:ascii="Arial" w:hAnsi="Arial" w:cs="Arial"/>
          <w:sz w:val="22"/>
          <w:szCs w:val="22"/>
        </w:rPr>
      </w:pPr>
      <w:r>
        <w:rPr>
          <w:rFonts w:ascii="Arial" w:hAnsi="Arial" w:cs="Arial"/>
          <w:sz w:val="22"/>
          <w:szCs w:val="22"/>
        </w:rPr>
        <w:t>Clean and lube the liquid level indicator.</w:t>
      </w:r>
    </w:p>
    <w:p w14:paraId="0249B1A6" w14:textId="4CD6BE28" w:rsidR="00793B5E" w:rsidRDefault="00497DFA" w:rsidP="00011EFB">
      <w:pPr>
        <w:pStyle w:val="ListParagraph"/>
        <w:numPr>
          <w:ilvl w:val="0"/>
          <w:numId w:val="43"/>
        </w:numPr>
        <w:spacing w:before="120" w:after="120" w:line="276" w:lineRule="auto"/>
        <w:rPr>
          <w:rFonts w:ascii="Arial" w:hAnsi="Arial" w:cs="Arial"/>
          <w:sz w:val="22"/>
          <w:szCs w:val="22"/>
        </w:rPr>
      </w:pPr>
      <w:r>
        <w:rPr>
          <w:rFonts w:ascii="Arial" w:hAnsi="Arial" w:cs="Arial"/>
          <w:sz w:val="22"/>
          <w:szCs w:val="22"/>
        </w:rPr>
        <w:t>NO WORK EFFECTING THE WATER IN THE TANK SHALL BE PERFORMED.</w:t>
      </w:r>
    </w:p>
    <w:p w14:paraId="5BCB6CA2" w14:textId="62BA7970" w:rsidR="00011EFB" w:rsidRPr="003A4273" w:rsidRDefault="00497DFA" w:rsidP="003A4273">
      <w:pPr>
        <w:pStyle w:val="ListParagraph"/>
        <w:numPr>
          <w:ilvl w:val="0"/>
          <w:numId w:val="43"/>
        </w:numPr>
        <w:spacing w:before="120" w:after="120" w:line="276" w:lineRule="auto"/>
        <w:rPr>
          <w:rFonts w:ascii="Arial" w:hAnsi="Arial" w:cs="Arial"/>
          <w:sz w:val="22"/>
          <w:szCs w:val="22"/>
        </w:rPr>
      </w:pPr>
      <w:r>
        <w:rPr>
          <w:rFonts w:ascii="Arial" w:hAnsi="Arial" w:cs="Arial"/>
          <w:sz w:val="22"/>
          <w:szCs w:val="22"/>
        </w:rPr>
        <w:t>NOTE ANY WORK THAT CANNOT BE PERFORMED WITHOUT EFFECTING THE WATER ON BID FORM.</w:t>
      </w:r>
    </w:p>
    <w:p w14:paraId="0F3AFA83" w14:textId="3F75128C" w:rsidR="00814C3B" w:rsidRPr="00814C3B" w:rsidRDefault="00814C3B" w:rsidP="00814C3B">
      <w:pPr>
        <w:spacing w:before="120" w:after="120" w:line="276" w:lineRule="auto"/>
        <w:ind w:left="810"/>
        <w:rPr>
          <w:rFonts w:ascii="Arial" w:hAnsi="Arial" w:cs="Arial"/>
          <w:sz w:val="22"/>
          <w:szCs w:val="22"/>
        </w:rPr>
      </w:pPr>
      <w:r w:rsidRPr="00814C3B">
        <w:rPr>
          <w:rFonts w:ascii="Arial" w:hAnsi="Arial" w:cs="Arial"/>
          <w:sz w:val="22"/>
          <w:szCs w:val="22"/>
        </w:rPr>
        <w:t xml:space="preserve">The scope of work consists of the following: </w:t>
      </w:r>
    </w:p>
    <w:p w14:paraId="64A93C32" w14:textId="59B81F15" w:rsidR="00814C3B" w:rsidRPr="00814C3B" w:rsidRDefault="003A4273" w:rsidP="0039171B">
      <w:pPr>
        <w:widowControl w:val="0"/>
        <w:numPr>
          <w:ilvl w:val="0"/>
          <w:numId w:val="42"/>
        </w:numPr>
        <w:spacing w:before="120" w:after="120" w:line="276" w:lineRule="auto"/>
        <w:ind w:left="1710"/>
        <w:rPr>
          <w:rFonts w:ascii="Arial" w:hAnsi="Arial" w:cs="Arial"/>
          <w:sz w:val="22"/>
          <w:szCs w:val="22"/>
        </w:rPr>
      </w:pPr>
      <w:r>
        <w:rPr>
          <w:rFonts w:ascii="Arial" w:hAnsi="Arial" w:cs="Arial"/>
          <w:sz w:val="22"/>
          <w:szCs w:val="22"/>
        </w:rPr>
        <w:t>All surfaces must be water blasted using no less than 3,000 PSI.</w:t>
      </w:r>
    </w:p>
    <w:p w14:paraId="4B772461" w14:textId="07A8F945" w:rsidR="00814C3B" w:rsidRPr="00814C3B" w:rsidRDefault="00B87B11" w:rsidP="0039171B">
      <w:pPr>
        <w:widowControl w:val="0"/>
        <w:numPr>
          <w:ilvl w:val="0"/>
          <w:numId w:val="42"/>
        </w:numPr>
        <w:spacing w:before="120" w:after="120" w:line="276" w:lineRule="auto"/>
        <w:ind w:left="1710"/>
        <w:rPr>
          <w:rFonts w:ascii="Arial" w:hAnsi="Arial" w:cs="Arial"/>
          <w:sz w:val="22"/>
          <w:szCs w:val="22"/>
        </w:rPr>
      </w:pPr>
      <w:r>
        <w:rPr>
          <w:rFonts w:ascii="Arial" w:hAnsi="Arial" w:cs="Arial"/>
          <w:sz w:val="22"/>
          <w:szCs w:val="22"/>
        </w:rPr>
        <w:t>The City of Calhoun has chosen to use Sherwin – William</w:t>
      </w:r>
      <w:r w:rsidR="000763B8">
        <w:rPr>
          <w:rFonts w:ascii="Arial" w:hAnsi="Arial" w:cs="Arial"/>
          <w:sz w:val="22"/>
          <w:szCs w:val="22"/>
        </w:rPr>
        <w:t>’s coatings due to past experiences with their products.</w:t>
      </w:r>
    </w:p>
    <w:p w14:paraId="34BB6B64" w14:textId="26971512" w:rsidR="00814C3B" w:rsidRPr="00814C3B" w:rsidRDefault="000763B8" w:rsidP="0039171B">
      <w:pPr>
        <w:widowControl w:val="0"/>
        <w:numPr>
          <w:ilvl w:val="0"/>
          <w:numId w:val="42"/>
        </w:numPr>
        <w:spacing w:before="120" w:after="120" w:line="276" w:lineRule="auto"/>
        <w:ind w:left="1710"/>
        <w:rPr>
          <w:rFonts w:ascii="Arial" w:hAnsi="Arial" w:cs="Arial"/>
          <w:sz w:val="22"/>
          <w:szCs w:val="22"/>
        </w:rPr>
      </w:pPr>
      <w:r>
        <w:rPr>
          <w:rFonts w:ascii="Arial" w:hAnsi="Arial" w:cs="Arial"/>
          <w:sz w:val="22"/>
          <w:szCs w:val="22"/>
        </w:rPr>
        <w:t xml:space="preserve">Due to having to paint the tank with water in it and having moisture issues, special primer must be used. Paint specifications for tank prep, applications, </w:t>
      </w:r>
      <w:r w:rsidR="00065FA7">
        <w:rPr>
          <w:rFonts w:ascii="Arial" w:hAnsi="Arial" w:cs="Arial"/>
          <w:sz w:val="22"/>
          <w:szCs w:val="22"/>
        </w:rPr>
        <w:t>and drying times will be included in the bid packet. Any application questions should be directed to Jarred Morrison (812</w:t>
      </w:r>
      <w:r w:rsidR="00B70A01">
        <w:rPr>
          <w:rFonts w:ascii="Arial" w:hAnsi="Arial" w:cs="Arial"/>
          <w:sz w:val="22"/>
          <w:szCs w:val="22"/>
        </w:rPr>
        <w:t>) 568 – 1000, Sales Representative for Sherwin – William’s.</w:t>
      </w:r>
    </w:p>
    <w:p w14:paraId="1513A01E" w14:textId="4B3D464B" w:rsidR="00814C3B" w:rsidRPr="00814C3B" w:rsidRDefault="00E5505C" w:rsidP="0039171B">
      <w:pPr>
        <w:widowControl w:val="0"/>
        <w:numPr>
          <w:ilvl w:val="0"/>
          <w:numId w:val="42"/>
        </w:numPr>
        <w:spacing w:before="120" w:after="120" w:line="276" w:lineRule="auto"/>
        <w:ind w:left="1710"/>
        <w:rPr>
          <w:rFonts w:ascii="Arial" w:hAnsi="Arial" w:cs="Arial"/>
          <w:sz w:val="22"/>
          <w:szCs w:val="22"/>
        </w:rPr>
      </w:pPr>
      <w:r>
        <w:rPr>
          <w:rFonts w:ascii="Arial" w:hAnsi="Arial" w:cs="Arial"/>
          <w:sz w:val="22"/>
          <w:szCs w:val="22"/>
        </w:rPr>
        <w:t>All lettering on the water tank shall be replaced as it was originally on the water tank.</w:t>
      </w:r>
    </w:p>
    <w:p w14:paraId="2CF248A3" w14:textId="122C27F8" w:rsidR="00814C3B" w:rsidRPr="00814C3B" w:rsidRDefault="00B10589" w:rsidP="0039171B">
      <w:pPr>
        <w:widowControl w:val="0"/>
        <w:numPr>
          <w:ilvl w:val="0"/>
          <w:numId w:val="42"/>
        </w:numPr>
        <w:spacing w:before="120" w:after="120" w:line="276" w:lineRule="auto"/>
        <w:ind w:left="1710"/>
        <w:rPr>
          <w:rFonts w:ascii="Arial" w:hAnsi="Arial" w:cs="Arial"/>
          <w:sz w:val="22"/>
          <w:szCs w:val="22"/>
        </w:rPr>
      </w:pPr>
      <w:r>
        <w:rPr>
          <w:rFonts w:ascii="Arial" w:hAnsi="Arial" w:cs="Arial"/>
          <w:sz w:val="22"/>
          <w:szCs w:val="22"/>
        </w:rPr>
        <w:t>All trash shall be picked up daily and stored properly</w:t>
      </w:r>
      <w:r w:rsidR="00D3360B">
        <w:rPr>
          <w:rFonts w:ascii="Arial" w:hAnsi="Arial" w:cs="Arial"/>
          <w:sz w:val="22"/>
          <w:szCs w:val="22"/>
        </w:rPr>
        <w:t>,</w:t>
      </w:r>
      <w:r>
        <w:rPr>
          <w:rFonts w:ascii="Arial" w:hAnsi="Arial" w:cs="Arial"/>
          <w:sz w:val="22"/>
          <w:szCs w:val="22"/>
        </w:rPr>
        <w:t xml:space="preserve"> including the paint buckets.</w:t>
      </w:r>
    </w:p>
    <w:p w14:paraId="65D94F5B" w14:textId="50811932" w:rsidR="00814C3B" w:rsidRPr="00814C3B" w:rsidRDefault="00B10589" w:rsidP="0039171B">
      <w:pPr>
        <w:widowControl w:val="0"/>
        <w:numPr>
          <w:ilvl w:val="0"/>
          <w:numId w:val="42"/>
        </w:numPr>
        <w:spacing w:before="120" w:after="120" w:line="276" w:lineRule="auto"/>
        <w:ind w:left="1710"/>
        <w:rPr>
          <w:rFonts w:ascii="Arial" w:hAnsi="Arial" w:cs="Arial"/>
          <w:sz w:val="22"/>
          <w:szCs w:val="22"/>
        </w:rPr>
      </w:pPr>
      <w:r>
        <w:rPr>
          <w:rFonts w:ascii="Arial" w:hAnsi="Arial" w:cs="Arial"/>
          <w:sz w:val="22"/>
          <w:szCs w:val="22"/>
        </w:rPr>
        <w:t>Any questions regarding entry to the tank or other issues should be directed to the Mayor.</w:t>
      </w:r>
    </w:p>
    <w:bookmarkEnd w:id="7"/>
    <w:p w14:paraId="5A7BAAAB" w14:textId="0E286633" w:rsidR="00F43216" w:rsidRDefault="007D79F1" w:rsidP="00F43216">
      <w:pPr>
        <w:widowControl w:val="0"/>
        <w:numPr>
          <w:ilvl w:val="0"/>
          <w:numId w:val="42"/>
        </w:numPr>
        <w:spacing w:before="120" w:after="120" w:line="276" w:lineRule="auto"/>
        <w:ind w:left="1710"/>
        <w:rPr>
          <w:rFonts w:ascii="Arial" w:hAnsi="Arial" w:cs="Arial"/>
          <w:sz w:val="22"/>
          <w:szCs w:val="22"/>
        </w:rPr>
      </w:pPr>
      <w:r>
        <w:rPr>
          <w:rFonts w:ascii="Arial" w:hAnsi="Arial" w:cs="Arial"/>
          <w:sz w:val="22"/>
          <w:szCs w:val="22"/>
        </w:rPr>
        <w:t>Successful bidder must furnish the City of Calhoun with worker’s compensation and liability insurance certificates adding the City as additional insured. The City must have these before any work can begin.</w:t>
      </w:r>
    </w:p>
    <w:p w14:paraId="3EE571FE" w14:textId="665A35F3" w:rsidR="007D79F1" w:rsidRDefault="007D79F1" w:rsidP="00F43216">
      <w:pPr>
        <w:widowControl w:val="0"/>
        <w:numPr>
          <w:ilvl w:val="0"/>
          <w:numId w:val="42"/>
        </w:numPr>
        <w:spacing w:before="120" w:after="120" w:line="276" w:lineRule="auto"/>
        <w:ind w:left="1710"/>
        <w:rPr>
          <w:rFonts w:ascii="Arial" w:hAnsi="Arial" w:cs="Arial"/>
          <w:sz w:val="22"/>
          <w:szCs w:val="22"/>
        </w:rPr>
      </w:pPr>
      <w:r>
        <w:rPr>
          <w:rFonts w:ascii="Arial" w:hAnsi="Arial" w:cs="Arial"/>
          <w:sz w:val="22"/>
          <w:szCs w:val="22"/>
        </w:rPr>
        <w:t>Successful bidder must provide the City with a W9 Form before any payments can be processed.</w:t>
      </w:r>
    </w:p>
    <w:p w14:paraId="2DD4A4AA" w14:textId="1D002A70" w:rsidR="007D79F1" w:rsidRDefault="007D79F1" w:rsidP="00F43216">
      <w:pPr>
        <w:widowControl w:val="0"/>
        <w:numPr>
          <w:ilvl w:val="0"/>
          <w:numId w:val="42"/>
        </w:numPr>
        <w:spacing w:before="120" w:after="120" w:line="276" w:lineRule="auto"/>
        <w:ind w:left="1710"/>
        <w:rPr>
          <w:rFonts w:ascii="Arial" w:hAnsi="Arial" w:cs="Arial"/>
          <w:sz w:val="22"/>
          <w:szCs w:val="22"/>
        </w:rPr>
      </w:pPr>
      <w:r>
        <w:rPr>
          <w:rFonts w:ascii="Arial" w:hAnsi="Arial" w:cs="Arial"/>
          <w:sz w:val="22"/>
          <w:szCs w:val="22"/>
        </w:rPr>
        <w:t>Successful bidder must purchase a City business license.</w:t>
      </w:r>
    </w:p>
    <w:p w14:paraId="2A68BE3D" w14:textId="28F52569" w:rsidR="007D79F1" w:rsidRDefault="0012535F" w:rsidP="00F43216">
      <w:pPr>
        <w:widowControl w:val="0"/>
        <w:numPr>
          <w:ilvl w:val="0"/>
          <w:numId w:val="42"/>
        </w:numPr>
        <w:spacing w:before="120" w:after="120" w:line="276" w:lineRule="auto"/>
        <w:ind w:left="1710"/>
        <w:rPr>
          <w:rFonts w:ascii="Arial" w:hAnsi="Arial" w:cs="Arial"/>
          <w:sz w:val="22"/>
          <w:szCs w:val="22"/>
        </w:rPr>
      </w:pPr>
      <w:r>
        <w:rPr>
          <w:rFonts w:ascii="Arial" w:hAnsi="Arial" w:cs="Arial"/>
          <w:sz w:val="22"/>
          <w:szCs w:val="22"/>
        </w:rPr>
        <w:t>Successful bidder shall put in writing the length of warranty for workmanship and materials no less than one year.</w:t>
      </w:r>
    </w:p>
    <w:p w14:paraId="5FA8EACF" w14:textId="4AE556BC" w:rsidR="0012535F" w:rsidRDefault="0012535F" w:rsidP="00F43216">
      <w:pPr>
        <w:widowControl w:val="0"/>
        <w:numPr>
          <w:ilvl w:val="0"/>
          <w:numId w:val="42"/>
        </w:numPr>
        <w:spacing w:before="120" w:after="120" w:line="276" w:lineRule="auto"/>
        <w:ind w:left="1710"/>
        <w:rPr>
          <w:rFonts w:ascii="Arial" w:hAnsi="Arial" w:cs="Arial"/>
          <w:sz w:val="22"/>
          <w:szCs w:val="22"/>
        </w:rPr>
      </w:pPr>
      <w:r>
        <w:rPr>
          <w:rFonts w:ascii="Arial" w:hAnsi="Arial" w:cs="Arial"/>
          <w:sz w:val="22"/>
          <w:szCs w:val="22"/>
        </w:rPr>
        <w:t xml:space="preserve">Painting of tank must be completed within 90 working days from date of bid award. Any exceptions due </w:t>
      </w:r>
      <w:r w:rsidR="00C06B4D">
        <w:rPr>
          <w:rFonts w:ascii="Arial" w:hAnsi="Arial" w:cs="Arial"/>
          <w:sz w:val="22"/>
          <w:szCs w:val="22"/>
        </w:rPr>
        <w:t>to material shortages or delays must be in writing and turned in with the bid document.</w:t>
      </w:r>
    </w:p>
    <w:p w14:paraId="5B3D4C60" w14:textId="35E8E2EE" w:rsidR="00C06B4D" w:rsidRDefault="00C06B4D" w:rsidP="00F43216">
      <w:pPr>
        <w:widowControl w:val="0"/>
        <w:numPr>
          <w:ilvl w:val="0"/>
          <w:numId w:val="42"/>
        </w:numPr>
        <w:spacing w:before="120" w:after="120" w:line="276" w:lineRule="auto"/>
        <w:ind w:left="1710"/>
        <w:rPr>
          <w:rFonts w:ascii="Arial" w:hAnsi="Arial" w:cs="Arial"/>
          <w:sz w:val="22"/>
          <w:szCs w:val="22"/>
        </w:rPr>
      </w:pPr>
      <w:r>
        <w:rPr>
          <w:rFonts w:ascii="Arial" w:hAnsi="Arial" w:cs="Arial"/>
          <w:sz w:val="22"/>
          <w:szCs w:val="22"/>
        </w:rPr>
        <w:t>All questions must be directed to Mayor Ron Coleman only</w:t>
      </w:r>
      <w:r w:rsidR="00BC510E">
        <w:rPr>
          <w:rFonts w:ascii="Arial" w:hAnsi="Arial" w:cs="Arial"/>
          <w:sz w:val="22"/>
          <w:szCs w:val="22"/>
        </w:rPr>
        <w:t>. (270) 273 – 3092.</w:t>
      </w:r>
    </w:p>
    <w:p w14:paraId="425686D9" w14:textId="56667F5A" w:rsidR="00BC510E" w:rsidRPr="00F43216" w:rsidRDefault="00BC510E" w:rsidP="00F43216">
      <w:pPr>
        <w:widowControl w:val="0"/>
        <w:numPr>
          <w:ilvl w:val="0"/>
          <w:numId w:val="42"/>
        </w:numPr>
        <w:spacing w:before="120" w:after="120" w:line="276" w:lineRule="auto"/>
        <w:ind w:left="1710"/>
        <w:rPr>
          <w:rFonts w:ascii="Arial" w:hAnsi="Arial" w:cs="Arial"/>
          <w:sz w:val="22"/>
          <w:szCs w:val="22"/>
        </w:rPr>
      </w:pPr>
      <w:r>
        <w:rPr>
          <w:rFonts w:ascii="Arial" w:hAnsi="Arial" w:cs="Arial"/>
          <w:sz w:val="22"/>
          <w:szCs w:val="22"/>
        </w:rPr>
        <w:t>The City of Calhoun reserves the right to reject any or all bids.</w:t>
      </w:r>
    </w:p>
    <w:p w14:paraId="226DE981" w14:textId="77777777" w:rsidR="009C45A8" w:rsidRPr="009C45A8" w:rsidRDefault="009C45A8" w:rsidP="009C45A8">
      <w:pPr>
        <w:numPr>
          <w:ilvl w:val="0"/>
          <w:numId w:val="2"/>
        </w:numPr>
        <w:jc w:val="both"/>
        <w:rPr>
          <w:rFonts w:ascii="Arial" w:hAnsi="Arial" w:cs="Arial"/>
          <w:sz w:val="22"/>
        </w:rPr>
      </w:pPr>
      <w:r w:rsidRPr="009C45A8">
        <w:rPr>
          <w:rFonts w:ascii="Arial" w:hAnsi="Arial" w:cs="Arial"/>
          <w:sz w:val="22"/>
          <w:szCs w:val="22"/>
          <w:u w:val="single"/>
        </w:rPr>
        <w:lastRenderedPageBreak/>
        <w:t>Qualifications of Bidder</w:t>
      </w:r>
      <w:r w:rsidRPr="009C45A8">
        <w:rPr>
          <w:rFonts w:ascii="Arial" w:hAnsi="Arial" w:cs="Arial"/>
          <w:sz w:val="22"/>
          <w:szCs w:val="22"/>
        </w:rPr>
        <w:t>: The Owner may make such investigations as s/he deems necessary to determine the ability of the bidder to perform the work, and the bidder shall furnish to the Owner all such information and data for this purpose as the Owner may request. The Owner reserves the right to reject any bid if the evidence submitted by, or investigation of, such bidder fails to satisfy the Owner that such bidder is properly qualified to carry out the obligations of the contract and to complete the work contemplated therein.  Conditional bids will not be accepted.</w:t>
      </w:r>
    </w:p>
    <w:p w14:paraId="6DA3C923" w14:textId="77777777" w:rsidR="009C45A8" w:rsidRPr="009C45A8" w:rsidRDefault="009C45A8" w:rsidP="009C45A8">
      <w:pPr>
        <w:jc w:val="both"/>
        <w:rPr>
          <w:rFonts w:ascii="Arial" w:hAnsi="Arial" w:cs="Arial"/>
          <w:sz w:val="22"/>
        </w:rPr>
      </w:pPr>
    </w:p>
    <w:p w14:paraId="3F68244C" w14:textId="77777777" w:rsidR="009C45A8" w:rsidRPr="009C45A8" w:rsidRDefault="009C45A8" w:rsidP="009C45A8">
      <w:pPr>
        <w:numPr>
          <w:ilvl w:val="0"/>
          <w:numId w:val="2"/>
        </w:numPr>
        <w:jc w:val="both"/>
        <w:rPr>
          <w:rFonts w:ascii="Arial" w:hAnsi="Arial" w:cs="Arial"/>
          <w:sz w:val="22"/>
        </w:rPr>
      </w:pPr>
      <w:r w:rsidRPr="009C45A8">
        <w:rPr>
          <w:rFonts w:ascii="Arial" w:hAnsi="Arial" w:cs="Arial"/>
          <w:sz w:val="22"/>
          <w:szCs w:val="22"/>
          <w:u w:val="single"/>
        </w:rPr>
        <w:t>Bid Security</w:t>
      </w:r>
      <w:r w:rsidRPr="009C45A8">
        <w:rPr>
          <w:rFonts w:ascii="Arial" w:hAnsi="Arial" w:cs="Arial"/>
          <w:sz w:val="22"/>
          <w:szCs w:val="22"/>
        </w:rPr>
        <w:t>: Each bid must be accompanied by cash, certified check of the bidder, or a bid bond prepared on the Bid Bond Form attached hereto, duly executed by the bidder as principal and having as surety thereon a surety company approved by the Owner, in the amount of 5% of the bid. Such cash, checks or bid bonds will be returned promptly after the Owner and the accepted bidder have executed the contract, or if no award has been made within 30 days after the date of the opening of bids, upon demand of the bidder at any time thereafter, so long as he/she has not been notified of the acceptance of his/her bid.</w:t>
      </w:r>
    </w:p>
    <w:p w14:paraId="194556B2" w14:textId="77777777" w:rsidR="009C45A8" w:rsidRPr="009C45A8" w:rsidRDefault="009C45A8" w:rsidP="009C45A8">
      <w:pPr>
        <w:jc w:val="both"/>
        <w:rPr>
          <w:rFonts w:ascii="Arial" w:hAnsi="Arial" w:cs="Arial"/>
          <w:sz w:val="22"/>
        </w:rPr>
      </w:pPr>
    </w:p>
    <w:p w14:paraId="141BB166" w14:textId="77777777" w:rsidR="009C45A8" w:rsidRPr="009C45A8" w:rsidRDefault="009C45A8" w:rsidP="009C45A8">
      <w:pPr>
        <w:numPr>
          <w:ilvl w:val="0"/>
          <w:numId w:val="2"/>
        </w:numPr>
        <w:jc w:val="both"/>
        <w:rPr>
          <w:rFonts w:ascii="Arial" w:hAnsi="Arial" w:cs="Arial"/>
          <w:sz w:val="22"/>
        </w:rPr>
      </w:pPr>
      <w:r w:rsidRPr="009C45A8">
        <w:rPr>
          <w:rFonts w:ascii="Arial" w:hAnsi="Arial" w:cs="Arial"/>
          <w:sz w:val="22"/>
          <w:szCs w:val="22"/>
          <w:u w:val="single"/>
        </w:rPr>
        <w:t xml:space="preserve">Liquidated Damages for Failure to Enter into Contract: </w:t>
      </w:r>
      <w:r w:rsidRPr="009C45A8">
        <w:rPr>
          <w:rFonts w:ascii="Arial" w:hAnsi="Arial" w:cs="Arial"/>
          <w:sz w:val="22"/>
          <w:szCs w:val="22"/>
        </w:rPr>
        <w:t>The successful bidder, upon his/her failure or refusal to execute and deliver the contract and bonds required within 10 days after s/he has received notice of the acceptance of his/her bid, shall forfeit to the Owner, as liquidated damages for such failure or refusal, the security deposited with his/her bid.</w:t>
      </w:r>
    </w:p>
    <w:p w14:paraId="05715B84" w14:textId="77777777" w:rsidR="009C45A8" w:rsidRPr="009C45A8" w:rsidRDefault="009C45A8" w:rsidP="009C45A8">
      <w:pPr>
        <w:jc w:val="both"/>
        <w:rPr>
          <w:rFonts w:ascii="Arial" w:hAnsi="Arial" w:cs="Arial"/>
          <w:sz w:val="22"/>
        </w:rPr>
      </w:pPr>
    </w:p>
    <w:p w14:paraId="285A1443" w14:textId="16E0A84B" w:rsidR="009C45A8" w:rsidRDefault="009C45A8" w:rsidP="009C45A8">
      <w:pPr>
        <w:numPr>
          <w:ilvl w:val="0"/>
          <w:numId w:val="2"/>
        </w:numPr>
        <w:jc w:val="both"/>
        <w:rPr>
          <w:rFonts w:ascii="Arial" w:hAnsi="Arial" w:cs="Arial"/>
          <w:sz w:val="22"/>
        </w:rPr>
      </w:pPr>
      <w:r w:rsidRPr="009C45A8">
        <w:rPr>
          <w:rFonts w:ascii="Arial" w:hAnsi="Arial" w:cs="Arial"/>
          <w:sz w:val="22"/>
          <w:szCs w:val="22"/>
          <w:u w:val="single"/>
        </w:rPr>
        <w:t xml:space="preserve">Time of Completion and Liquidated Damages: </w:t>
      </w:r>
      <w:r w:rsidRPr="009C45A8">
        <w:rPr>
          <w:rFonts w:ascii="Arial" w:hAnsi="Arial" w:cs="Arial"/>
          <w:sz w:val="22"/>
          <w:szCs w:val="22"/>
        </w:rPr>
        <w:t xml:space="preserve">Bidder must agree to commence work on or before a date to be specified in a written "Notice to Proceed" of the Owner and to fully complete- the project within </w:t>
      </w:r>
      <w:r w:rsidR="0039171B">
        <w:rPr>
          <w:rFonts w:ascii="Arial" w:hAnsi="Arial" w:cs="Arial"/>
          <w:sz w:val="22"/>
          <w:szCs w:val="22"/>
        </w:rPr>
        <w:t>180</w:t>
      </w:r>
      <w:r w:rsidRPr="009C45A8">
        <w:rPr>
          <w:rFonts w:ascii="Arial" w:hAnsi="Arial" w:cs="Arial"/>
          <w:sz w:val="22"/>
          <w:szCs w:val="22"/>
        </w:rPr>
        <w:t xml:space="preserve"> consecutive calendar days thereafter. Bidder must agree also to pay as liquidated damages, the sum of $</w:t>
      </w:r>
      <w:r w:rsidR="00CD474A">
        <w:rPr>
          <w:rFonts w:ascii="Arial" w:hAnsi="Arial" w:cs="Arial"/>
          <w:sz w:val="22"/>
          <w:szCs w:val="22"/>
          <w:u w:val="single"/>
        </w:rPr>
        <w:t>2</w:t>
      </w:r>
      <w:r w:rsidR="00C03DAD" w:rsidRPr="00C03DAD">
        <w:rPr>
          <w:rFonts w:ascii="Arial" w:hAnsi="Arial" w:cs="Arial"/>
          <w:sz w:val="22"/>
          <w:szCs w:val="22"/>
          <w:u w:val="single"/>
        </w:rPr>
        <w:t>00.00</w:t>
      </w:r>
      <w:r w:rsidR="00C03DAD">
        <w:rPr>
          <w:rFonts w:ascii="Arial" w:hAnsi="Arial" w:cs="Arial"/>
          <w:sz w:val="22"/>
          <w:szCs w:val="22"/>
        </w:rPr>
        <w:t xml:space="preserve"> </w:t>
      </w:r>
      <w:r w:rsidRPr="009C45A8">
        <w:rPr>
          <w:rFonts w:ascii="Arial" w:hAnsi="Arial" w:cs="Arial"/>
          <w:sz w:val="22"/>
          <w:szCs w:val="22"/>
        </w:rPr>
        <w:t>for each consecutive calendar day thereafter as hereinafter provided in the General Conditions.</w:t>
      </w:r>
    </w:p>
    <w:p w14:paraId="22C807E3" w14:textId="77777777" w:rsidR="009C45A8" w:rsidRDefault="009C45A8" w:rsidP="009C45A8">
      <w:pPr>
        <w:pStyle w:val="ListParagraph"/>
        <w:rPr>
          <w:rFonts w:ascii="Arial" w:hAnsi="Arial" w:cs="Arial"/>
          <w:sz w:val="22"/>
          <w:szCs w:val="22"/>
          <w:u w:val="single"/>
        </w:rPr>
      </w:pPr>
    </w:p>
    <w:p w14:paraId="66F73D6D" w14:textId="402023B1" w:rsidR="009C45A8" w:rsidRPr="00F43216" w:rsidRDefault="009C45A8" w:rsidP="0039171B">
      <w:pPr>
        <w:numPr>
          <w:ilvl w:val="0"/>
          <w:numId w:val="2"/>
        </w:numPr>
        <w:jc w:val="both"/>
        <w:rPr>
          <w:rFonts w:ascii="Arial" w:hAnsi="Arial" w:cs="Arial"/>
          <w:sz w:val="22"/>
        </w:rPr>
      </w:pPr>
      <w:r w:rsidRPr="009C45A8">
        <w:rPr>
          <w:rFonts w:ascii="Arial" w:hAnsi="Arial" w:cs="Arial"/>
          <w:sz w:val="22"/>
          <w:szCs w:val="22"/>
          <w:u w:val="single"/>
        </w:rPr>
        <w:t xml:space="preserve">Conditions of Work: </w:t>
      </w:r>
      <w:r w:rsidRPr="009C45A8">
        <w:rPr>
          <w:rFonts w:ascii="Arial" w:hAnsi="Arial" w:cs="Arial"/>
          <w:sz w:val="22"/>
          <w:szCs w:val="22"/>
        </w:rPr>
        <w:t>Each bidder must inform him/herself fully of the conditions relating to the construction of the project and the employment of labor thereon. Failure to do so will not relieve a successful bidder of his/her obligation to furnish all material and labor necessary to carry out the provisions of his/her contract. Insofar as possible, the contractor, in carrying out the work, must employ such methods or means as will not cause any interruption of or interference with the work of any other contractor.</w:t>
      </w:r>
    </w:p>
    <w:p w14:paraId="2C061EEF" w14:textId="77777777" w:rsidR="00F43216" w:rsidRPr="0039171B" w:rsidRDefault="00F43216" w:rsidP="00F43216">
      <w:pPr>
        <w:jc w:val="both"/>
        <w:rPr>
          <w:rFonts w:ascii="Arial" w:hAnsi="Arial" w:cs="Arial"/>
          <w:sz w:val="22"/>
        </w:rPr>
      </w:pPr>
    </w:p>
    <w:p w14:paraId="7E24B31B" w14:textId="72DBEFE6" w:rsidR="009C45A8" w:rsidRPr="009C45A8" w:rsidRDefault="009C45A8" w:rsidP="009C45A8">
      <w:pPr>
        <w:numPr>
          <w:ilvl w:val="0"/>
          <w:numId w:val="2"/>
        </w:numPr>
        <w:jc w:val="both"/>
        <w:rPr>
          <w:rFonts w:ascii="Arial" w:hAnsi="Arial" w:cs="Arial"/>
          <w:sz w:val="20"/>
          <w:szCs w:val="22"/>
        </w:rPr>
      </w:pPr>
      <w:r w:rsidRPr="00A661C6">
        <w:rPr>
          <w:rFonts w:ascii="Arial" w:hAnsi="Arial" w:cs="Arial"/>
          <w:sz w:val="22"/>
          <w:szCs w:val="22"/>
          <w:u w:val="single"/>
        </w:rPr>
        <w:t>Addenda and Interpretations</w:t>
      </w:r>
      <w:r w:rsidRPr="009C45A8">
        <w:rPr>
          <w:rFonts w:ascii="Arial" w:hAnsi="Arial" w:cs="Arial"/>
          <w:sz w:val="22"/>
          <w:szCs w:val="22"/>
        </w:rPr>
        <w:t>: No interpretation of the meaning of the plans, specifications or other pre-bid documents will be made to any bidder orally.</w:t>
      </w:r>
    </w:p>
    <w:p w14:paraId="16160A48" w14:textId="77777777" w:rsidR="009C45A8" w:rsidRPr="009C45A8" w:rsidRDefault="009C45A8" w:rsidP="009C45A8">
      <w:pPr>
        <w:ind w:left="360"/>
        <w:rPr>
          <w:rFonts w:ascii="Arial" w:hAnsi="Arial" w:cs="Arial"/>
          <w:sz w:val="22"/>
          <w:szCs w:val="22"/>
        </w:rPr>
      </w:pPr>
    </w:p>
    <w:p w14:paraId="0685D290" w14:textId="731C24A3" w:rsidR="00A661C6" w:rsidRDefault="009C45A8" w:rsidP="009732F5">
      <w:pPr>
        <w:ind w:left="360"/>
        <w:rPr>
          <w:rFonts w:ascii="Arial" w:hAnsi="Arial" w:cs="Arial"/>
          <w:sz w:val="22"/>
          <w:szCs w:val="22"/>
        </w:rPr>
      </w:pPr>
      <w:r w:rsidRPr="009C45A8">
        <w:rPr>
          <w:rFonts w:ascii="Arial" w:hAnsi="Arial" w:cs="Arial"/>
          <w:sz w:val="22"/>
          <w:szCs w:val="22"/>
        </w:rPr>
        <w:t>Every request for such interpretation should be in writing addressed to</w:t>
      </w:r>
      <w:r w:rsidR="00A661C6">
        <w:rPr>
          <w:rFonts w:ascii="Arial" w:hAnsi="Arial" w:cs="Arial"/>
          <w:sz w:val="22"/>
          <w:szCs w:val="22"/>
        </w:rPr>
        <w:t xml:space="preserve">: </w:t>
      </w:r>
      <w:r w:rsidR="00E2529B">
        <w:rPr>
          <w:rFonts w:ascii="Arial" w:hAnsi="Arial" w:cs="Arial"/>
          <w:sz w:val="22"/>
          <w:szCs w:val="22"/>
          <w:u w:val="single"/>
        </w:rPr>
        <w:t>Tara Woodburn</w:t>
      </w:r>
      <w:r w:rsidR="00A661C6">
        <w:rPr>
          <w:rFonts w:ascii="Arial" w:hAnsi="Arial" w:cs="Arial"/>
          <w:sz w:val="22"/>
          <w:szCs w:val="22"/>
        </w:rPr>
        <w:t xml:space="preserve"> </w:t>
      </w:r>
      <w:r w:rsidRPr="00A661C6">
        <w:rPr>
          <w:rFonts w:ascii="Arial" w:hAnsi="Arial" w:cs="Arial"/>
          <w:sz w:val="22"/>
          <w:szCs w:val="22"/>
        </w:rPr>
        <w:t>at</w:t>
      </w:r>
      <w:r w:rsidRPr="009C45A8">
        <w:rPr>
          <w:rFonts w:ascii="Arial" w:hAnsi="Arial" w:cs="Arial"/>
          <w:sz w:val="22"/>
          <w:szCs w:val="22"/>
        </w:rPr>
        <w:t xml:space="preserve"> </w:t>
      </w:r>
      <w:hyperlink r:id="rId11" w:history="1">
        <w:r w:rsidR="008534F1" w:rsidRPr="007927C9">
          <w:rPr>
            <w:rStyle w:val="Hyperlink"/>
            <w:rFonts w:ascii="Arial" w:hAnsi="Arial" w:cs="Arial"/>
            <w:sz w:val="22"/>
            <w:szCs w:val="22"/>
          </w:rPr>
          <w:t>tara@cityofcalhoun.com</w:t>
        </w:r>
      </w:hyperlink>
      <w:r w:rsidR="00A661C6">
        <w:rPr>
          <w:rFonts w:ascii="Arial" w:hAnsi="Arial" w:cs="Arial"/>
          <w:sz w:val="22"/>
          <w:szCs w:val="22"/>
        </w:rPr>
        <w:t xml:space="preserve"> or </w:t>
      </w:r>
      <w:r w:rsidR="00A661C6" w:rsidRPr="00A661C6">
        <w:rPr>
          <w:rFonts w:ascii="Arial" w:hAnsi="Arial" w:cs="Arial"/>
          <w:sz w:val="22"/>
          <w:szCs w:val="22"/>
          <w:u w:val="single"/>
        </w:rPr>
        <w:t xml:space="preserve">(270) </w:t>
      </w:r>
      <w:r w:rsidR="008534F1">
        <w:rPr>
          <w:rFonts w:ascii="Arial" w:hAnsi="Arial" w:cs="Arial"/>
          <w:sz w:val="22"/>
          <w:szCs w:val="22"/>
          <w:u w:val="single"/>
        </w:rPr>
        <w:t>273-3092</w:t>
      </w:r>
      <w:r w:rsidR="00A661C6">
        <w:rPr>
          <w:rFonts w:ascii="Arial" w:hAnsi="Arial" w:cs="Arial"/>
          <w:sz w:val="22"/>
          <w:szCs w:val="22"/>
        </w:rPr>
        <w:t>,</w:t>
      </w:r>
      <w:r w:rsidRPr="009C45A8">
        <w:rPr>
          <w:rFonts w:ascii="Arial" w:hAnsi="Arial" w:cs="Arial"/>
          <w:sz w:val="22"/>
          <w:szCs w:val="22"/>
        </w:rPr>
        <w:t xml:space="preserve"> and to be given consideration must be received at least five days prior to the date fixed for the opening of bids. Any and all such interpretations and any supplemental instructions will be in the form of written addenda to the specifications which, if issued, will be </w:t>
      </w:r>
      <w:r w:rsidR="00A661C6">
        <w:rPr>
          <w:rFonts w:ascii="Arial" w:hAnsi="Arial" w:cs="Arial"/>
          <w:sz w:val="22"/>
          <w:szCs w:val="22"/>
        </w:rPr>
        <w:t xml:space="preserve">posted </w:t>
      </w:r>
      <w:hyperlink r:id="rId12" w:history="1">
        <w:r w:rsidR="004D2B3C" w:rsidRPr="007927C9">
          <w:rPr>
            <w:rStyle w:val="Hyperlink"/>
            <w:rFonts w:ascii="Arial" w:hAnsi="Arial" w:cs="Arial"/>
            <w:sz w:val="22"/>
            <w:szCs w:val="28"/>
          </w:rPr>
          <w:t>https://gradd.com/open-solicitations/</w:t>
        </w:r>
      </w:hyperlink>
      <w:r w:rsidR="004D2B3C">
        <w:rPr>
          <w:rFonts w:ascii="Arial" w:hAnsi="Arial" w:cs="Arial"/>
          <w:color w:val="0563C1" w:themeColor="hyperlink"/>
          <w:sz w:val="22"/>
          <w:szCs w:val="28"/>
          <w:u w:val="single"/>
        </w:rPr>
        <w:t xml:space="preserve"> </w:t>
      </w:r>
      <w:r w:rsidRPr="009C45A8">
        <w:rPr>
          <w:rFonts w:ascii="Arial" w:hAnsi="Arial" w:cs="Arial"/>
          <w:sz w:val="22"/>
          <w:szCs w:val="22"/>
        </w:rPr>
        <w:t>not later than three days prior to the date fixed for the opening of bids. Failure of any bidder to receive any such addendum or interpretation shall not relieve such bidder from any obligation under his/her bid as submitted. All addenda so issued shall become part of the contract documents.</w:t>
      </w:r>
    </w:p>
    <w:p w14:paraId="62DDB052" w14:textId="77777777" w:rsidR="0039171B" w:rsidRDefault="0039171B" w:rsidP="009732F5">
      <w:pPr>
        <w:ind w:left="360"/>
        <w:rPr>
          <w:rFonts w:ascii="Arial" w:hAnsi="Arial" w:cs="Arial"/>
          <w:sz w:val="22"/>
          <w:szCs w:val="22"/>
        </w:rPr>
      </w:pPr>
    </w:p>
    <w:p w14:paraId="30A5D078" w14:textId="643B6AE7" w:rsidR="00A661C6" w:rsidRDefault="009C45A8" w:rsidP="009C45A8">
      <w:pPr>
        <w:numPr>
          <w:ilvl w:val="0"/>
          <w:numId w:val="2"/>
        </w:numPr>
        <w:rPr>
          <w:rFonts w:ascii="Arial" w:hAnsi="Arial" w:cs="Arial"/>
          <w:sz w:val="22"/>
          <w:szCs w:val="22"/>
        </w:rPr>
      </w:pPr>
      <w:r w:rsidRPr="00A661C6">
        <w:rPr>
          <w:rFonts w:ascii="Arial" w:hAnsi="Arial" w:cs="Arial"/>
          <w:sz w:val="22"/>
          <w:szCs w:val="22"/>
          <w:u w:val="single"/>
        </w:rPr>
        <w:t>Security for Faithful Performance</w:t>
      </w:r>
      <w:r w:rsidRPr="009C45A8">
        <w:rPr>
          <w:rFonts w:ascii="Arial" w:hAnsi="Arial" w:cs="Arial"/>
          <w:sz w:val="22"/>
          <w:szCs w:val="22"/>
        </w:rPr>
        <w:t>: Simultaneously with his/her delivery of the executed contract, the contractor shall furnish a surety bond or bonds as security for faithful performance of this contract and for the payment of all persons performing labor on the project under this contract and furnishing materials in connection with this contract, as specified in the General Conditions included herein. The surety on such bond or bonds shall be a duly authorized surety company satisfactory to the Owner.</w:t>
      </w:r>
    </w:p>
    <w:p w14:paraId="5680FB8E" w14:textId="77777777" w:rsidR="00A661C6" w:rsidRDefault="00A661C6" w:rsidP="00A661C6">
      <w:pPr>
        <w:ind w:left="360"/>
        <w:rPr>
          <w:rFonts w:ascii="Arial" w:hAnsi="Arial" w:cs="Arial"/>
          <w:sz w:val="22"/>
          <w:szCs w:val="22"/>
        </w:rPr>
      </w:pPr>
    </w:p>
    <w:p w14:paraId="3356A960" w14:textId="77777777" w:rsidR="00A661C6" w:rsidRDefault="009C45A8" w:rsidP="009C45A8">
      <w:pPr>
        <w:numPr>
          <w:ilvl w:val="0"/>
          <w:numId w:val="2"/>
        </w:numPr>
        <w:rPr>
          <w:rFonts w:ascii="Arial" w:hAnsi="Arial" w:cs="Arial"/>
          <w:sz w:val="22"/>
          <w:szCs w:val="22"/>
        </w:rPr>
      </w:pPr>
      <w:r w:rsidRPr="009C45A8">
        <w:rPr>
          <w:rFonts w:ascii="Arial" w:hAnsi="Arial" w:cs="Arial"/>
          <w:sz w:val="22"/>
          <w:szCs w:val="22"/>
          <w:u w:val="single"/>
        </w:rPr>
        <w:lastRenderedPageBreak/>
        <w:t>Power of Attorney</w:t>
      </w:r>
      <w:r w:rsidRPr="009C45A8">
        <w:rPr>
          <w:rFonts w:ascii="Arial" w:hAnsi="Arial" w:cs="Arial"/>
          <w:sz w:val="22"/>
          <w:szCs w:val="22"/>
        </w:rPr>
        <w:t>: Attorneys-in-fact who sign bid bonds or contract bonds must file with each bond a certified and effectively dated copy of their power of attorney.</w:t>
      </w:r>
    </w:p>
    <w:p w14:paraId="1EAC8FE2" w14:textId="77777777" w:rsidR="00A661C6" w:rsidRDefault="00A661C6" w:rsidP="00A661C6">
      <w:pPr>
        <w:pStyle w:val="ListParagraph"/>
        <w:rPr>
          <w:rFonts w:ascii="Arial" w:hAnsi="Arial" w:cs="Arial"/>
          <w:sz w:val="22"/>
          <w:szCs w:val="22"/>
        </w:rPr>
      </w:pPr>
    </w:p>
    <w:p w14:paraId="1963E003" w14:textId="77777777" w:rsidR="00A661C6" w:rsidRDefault="009C45A8" w:rsidP="009C45A8">
      <w:pPr>
        <w:numPr>
          <w:ilvl w:val="0"/>
          <w:numId w:val="2"/>
        </w:numPr>
        <w:rPr>
          <w:rFonts w:ascii="Arial" w:hAnsi="Arial" w:cs="Arial"/>
          <w:sz w:val="22"/>
          <w:szCs w:val="22"/>
        </w:rPr>
      </w:pPr>
      <w:r w:rsidRPr="00A661C6">
        <w:rPr>
          <w:rFonts w:ascii="Arial" w:hAnsi="Arial" w:cs="Arial"/>
          <w:sz w:val="22"/>
          <w:szCs w:val="22"/>
          <w:u w:val="single"/>
        </w:rPr>
        <w:t>Notice of Special Conditions</w:t>
      </w:r>
      <w:r w:rsidRPr="00A661C6">
        <w:rPr>
          <w:rFonts w:ascii="Arial" w:hAnsi="Arial" w:cs="Arial"/>
          <w:sz w:val="22"/>
          <w:szCs w:val="22"/>
        </w:rPr>
        <w:t>: Attention is particularly called to those parts of the contract documents and specifications which deal with the following:</w:t>
      </w:r>
    </w:p>
    <w:p w14:paraId="27959315" w14:textId="77777777" w:rsidR="00A661C6" w:rsidRDefault="00A661C6" w:rsidP="00A661C6">
      <w:pPr>
        <w:pStyle w:val="ListParagraph"/>
        <w:rPr>
          <w:rFonts w:ascii="Arial" w:hAnsi="Arial" w:cs="Arial"/>
          <w:sz w:val="22"/>
          <w:szCs w:val="22"/>
        </w:rPr>
      </w:pPr>
    </w:p>
    <w:p w14:paraId="59C0419C" w14:textId="754A6CF4" w:rsidR="003816FA" w:rsidRDefault="00B82D7F" w:rsidP="00F43216">
      <w:pPr>
        <w:numPr>
          <w:ilvl w:val="1"/>
          <w:numId w:val="2"/>
        </w:numPr>
        <w:spacing w:line="360" w:lineRule="auto"/>
        <w:rPr>
          <w:rFonts w:ascii="Arial" w:hAnsi="Arial" w:cs="Arial"/>
          <w:sz w:val="22"/>
          <w:szCs w:val="22"/>
        </w:rPr>
      </w:pPr>
      <w:r>
        <w:rPr>
          <w:rFonts w:ascii="Arial" w:hAnsi="Arial" w:cs="Arial"/>
          <w:sz w:val="22"/>
          <w:szCs w:val="22"/>
        </w:rPr>
        <w:t>Equal Employment Opportunity</w:t>
      </w:r>
    </w:p>
    <w:p w14:paraId="4342C952" w14:textId="4F216695" w:rsidR="0039171B" w:rsidRDefault="0039171B" w:rsidP="00F43216">
      <w:pPr>
        <w:numPr>
          <w:ilvl w:val="1"/>
          <w:numId w:val="2"/>
        </w:numPr>
        <w:spacing w:line="360" w:lineRule="auto"/>
        <w:rPr>
          <w:rFonts w:ascii="Arial" w:hAnsi="Arial" w:cs="Arial"/>
          <w:sz w:val="22"/>
          <w:szCs w:val="22"/>
        </w:rPr>
      </w:pPr>
      <w:r>
        <w:rPr>
          <w:rFonts w:ascii="Arial" w:hAnsi="Arial" w:cs="Arial"/>
          <w:sz w:val="22"/>
          <w:szCs w:val="22"/>
        </w:rPr>
        <w:t>Conflict of Interest</w:t>
      </w:r>
    </w:p>
    <w:p w14:paraId="1D096478" w14:textId="73054D48" w:rsidR="00F35FC5" w:rsidRPr="00F43216" w:rsidRDefault="00F35FC5" w:rsidP="00F43216">
      <w:pPr>
        <w:numPr>
          <w:ilvl w:val="1"/>
          <w:numId w:val="2"/>
        </w:numPr>
        <w:spacing w:line="360" w:lineRule="auto"/>
        <w:rPr>
          <w:rFonts w:ascii="Arial" w:hAnsi="Arial" w:cs="Arial"/>
          <w:sz w:val="22"/>
          <w:szCs w:val="22"/>
        </w:rPr>
      </w:pPr>
      <w:r>
        <w:rPr>
          <w:rFonts w:ascii="Arial" w:hAnsi="Arial" w:cs="Arial"/>
          <w:sz w:val="22"/>
          <w:szCs w:val="22"/>
        </w:rPr>
        <w:t>A</w:t>
      </w:r>
      <w:r w:rsidRPr="00F35FC5">
        <w:rPr>
          <w:rFonts w:ascii="Arial" w:hAnsi="Arial" w:cs="Arial"/>
          <w:sz w:val="22"/>
          <w:szCs w:val="22"/>
        </w:rPr>
        <w:t>ll necessary affirmative steps to assure that minority businesses, women's business enterprises, and labor surplus area firms are used when possible</w:t>
      </w:r>
      <w:r>
        <w:rPr>
          <w:rFonts w:ascii="Arial" w:hAnsi="Arial" w:cs="Arial"/>
          <w:sz w:val="22"/>
          <w:szCs w:val="22"/>
        </w:rPr>
        <w:t xml:space="preserve">, including: </w:t>
      </w:r>
    </w:p>
    <w:p w14:paraId="29108545" w14:textId="0C60162E" w:rsidR="00F35FC5" w:rsidRPr="00F35FC5" w:rsidRDefault="00F35FC5" w:rsidP="00F35FC5">
      <w:pPr>
        <w:numPr>
          <w:ilvl w:val="2"/>
          <w:numId w:val="2"/>
        </w:numPr>
        <w:rPr>
          <w:rFonts w:ascii="Arial" w:hAnsi="Arial" w:cs="Arial"/>
          <w:sz w:val="22"/>
          <w:szCs w:val="22"/>
        </w:rPr>
      </w:pPr>
      <w:r w:rsidRPr="00F35FC5">
        <w:rPr>
          <w:rFonts w:ascii="Arial" w:hAnsi="Arial" w:cs="Arial"/>
          <w:sz w:val="22"/>
          <w:szCs w:val="22"/>
        </w:rPr>
        <w:t xml:space="preserve">Placing qualified small and minority businesses and women's business enterprises on solicitation </w:t>
      </w:r>
      <w:proofErr w:type="gramStart"/>
      <w:r w:rsidRPr="00F35FC5">
        <w:rPr>
          <w:rFonts w:ascii="Arial" w:hAnsi="Arial" w:cs="Arial"/>
          <w:sz w:val="22"/>
          <w:szCs w:val="22"/>
        </w:rPr>
        <w:t>lists;</w:t>
      </w:r>
      <w:proofErr w:type="gramEnd"/>
      <w:r w:rsidRPr="00F35FC5">
        <w:rPr>
          <w:rFonts w:ascii="Arial" w:hAnsi="Arial" w:cs="Arial"/>
          <w:sz w:val="22"/>
          <w:szCs w:val="22"/>
        </w:rPr>
        <w:t xml:space="preserve"> </w:t>
      </w:r>
    </w:p>
    <w:p w14:paraId="79D5801B" w14:textId="77777777" w:rsidR="00F35FC5" w:rsidRPr="00F35FC5" w:rsidRDefault="00F35FC5" w:rsidP="00F35FC5">
      <w:pPr>
        <w:ind w:left="1980"/>
        <w:rPr>
          <w:rFonts w:ascii="Arial" w:hAnsi="Arial" w:cs="Arial"/>
          <w:sz w:val="22"/>
          <w:szCs w:val="22"/>
        </w:rPr>
      </w:pPr>
    </w:p>
    <w:p w14:paraId="0EA0760F" w14:textId="29F42B98" w:rsidR="00F35FC5" w:rsidRPr="00F35FC5" w:rsidRDefault="00F35FC5" w:rsidP="00F35FC5">
      <w:pPr>
        <w:numPr>
          <w:ilvl w:val="2"/>
          <w:numId w:val="2"/>
        </w:numPr>
        <w:rPr>
          <w:rFonts w:ascii="Arial" w:hAnsi="Arial" w:cs="Arial"/>
          <w:sz w:val="22"/>
          <w:szCs w:val="22"/>
        </w:rPr>
      </w:pPr>
      <w:r w:rsidRPr="00F35FC5">
        <w:rPr>
          <w:rFonts w:ascii="Arial" w:hAnsi="Arial" w:cs="Arial"/>
          <w:sz w:val="22"/>
          <w:szCs w:val="22"/>
        </w:rPr>
        <w:t xml:space="preserve">Assuring that small and minority businesses, and women's business enterprises are solicited whenever they are potential </w:t>
      </w:r>
      <w:proofErr w:type="gramStart"/>
      <w:r w:rsidRPr="00F35FC5">
        <w:rPr>
          <w:rFonts w:ascii="Arial" w:hAnsi="Arial" w:cs="Arial"/>
          <w:sz w:val="22"/>
          <w:szCs w:val="22"/>
        </w:rPr>
        <w:t>sources;</w:t>
      </w:r>
      <w:proofErr w:type="gramEnd"/>
      <w:r w:rsidRPr="00F35FC5">
        <w:rPr>
          <w:rFonts w:ascii="Arial" w:hAnsi="Arial" w:cs="Arial"/>
          <w:sz w:val="22"/>
          <w:szCs w:val="22"/>
        </w:rPr>
        <w:t xml:space="preserve"> </w:t>
      </w:r>
    </w:p>
    <w:p w14:paraId="3CDDE6CE" w14:textId="77777777" w:rsidR="00F35FC5" w:rsidRPr="00F35FC5" w:rsidRDefault="00F35FC5" w:rsidP="00F35FC5">
      <w:pPr>
        <w:ind w:left="2160"/>
        <w:rPr>
          <w:rFonts w:ascii="Arial" w:hAnsi="Arial" w:cs="Arial"/>
          <w:sz w:val="22"/>
          <w:szCs w:val="22"/>
        </w:rPr>
      </w:pPr>
    </w:p>
    <w:p w14:paraId="27EC4002" w14:textId="17393472" w:rsidR="00F35FC5" w:rsidRPr="00F35FC5" w:rsidRDefault="00F35FC5" w:rsidP="00F35FC5">
      <w:pPr>
        <w:numPr>
          <w:ilvl w:val="2"/>
          <w:numId w:val="2"/>
        </w:numPr>
        <w:rPr>
          <w:rFonts w:ascii="Arial" w:hAnsi="Arial" w:cs="Arial"/>
          <w:sz w:val="22"/>
          <w:szCs w:val="22"/>
        </w:rPr>
      </w:pPr>
      <w:r w:rsidRPr="00F35FC5">
        <w:rPr>
          <w:rFonts w:ascii="Arial" w:hAnsi="Arial" w:cs="Arial"/>
          <w:sz w:val="22"/>
          <w:szCs w:val="22"/>
        </w:rPr>
        <w:t xml:space="preserve">Dividing total requirements, when economically feasible, into smaller tasks or quantities to permit maximum participation by small and minority businesses, and women's business </w:t>
      </w:r>
      <w:proofErr w:type="gramStart"/>
      <w:r w:rsidRPr="00F35FC5">
        <w:rPr>
          <w:rFonts w:ascii="Arial" w:hAnsi="Arial" w:cs="Arial"/>
          <w:sz w:val="22"/>
          <w:szCs w:val="22"/>
        </w:rPr>
        <w:t>enterprises;</w:t>
      </w:r>
      <w:proofErr w:type="gramEnd"/>
      <w:r w:rsidRPr="00F35FC5">
        <w:rPr>
          <w:rFonts w:ascii="Arial" w:hAnsi="Arial" w:cs="Arial"/>
          <w:sz w:val="22"/>
          <w:szCs w:val="22"/>
        </w:rPr>
        <w:t xml:space="preserve"> </w:t>
      </w:r>
    </w:p>
    <w:p w14:paraId="2D605808" w14:textId="77777777" w:rsidR="00F35FC5" w:rsidRPr="00F35FC5" w:rsidRDefault="00F35FC5" w:rsidP="00F35FC5">
      <w:pPr>
        <w:ind w:left="2160"/>
        <w:rPr>
          <w:rFonts w:ascii="Arial" w:hAnsi="Arial" w:cs="Arial"/>
          <w:sz w:val="22"/>
          <w:szCs w:val="22"/>
        </w:rPr>
      </w:pPr>
    </w:p>
    <w:p w14:paraId="641DF36F" w14:textId="6DFC16BF" w:rsidR="00F35FC5" w:rsidRPr="00F35FC5" w:rsidRDefault="00F35FC5" w:rsidP="00F35FC5">
      <w:pPr>
        <w:numPr>
          <w:ilvl w:val="2"/>
          <w:numId w:val="2"/>
        </w:numPr>
        <w:rPr>
          <w:rFonts w:ascii="Arial" w:hAnsi="Arial" w:cs="Arial"/>
          <w:sz w:val="22"/>
          <w:szCs w:val="22"/>
        </w:rPr>
      </w:pPr>
      <w:r w:rsidRPr="00F35FC5">
        <w:rPr>
          <w:rFonts w:ascii="Arial" w:hAnsi="Arial" w:cs="Arial"/>
          <w:sz w:val="22"/>
          <w:szCs w:val="22"/>
        </w:rPr>
        <w:t xml:space="preserve">Establishing delivery schedules, where the requirement permits, which encourage participation by small and minority businesses, and women's business </w:t>
      </w:r>
      <w:proofErr w:type="gramStart"/>
      <w:r w:rsidRPr="00F35FC5">
        <w:rPr>
          <w:rFonts w:ascii="Arial" w:hAnsi="Arial" w:cs="Arial"/>
          <w:sz w:val="22"/>
          <w:szCs w:val="22"/>
        </w:rPr>
        <w:t>enterprises;</w:t>
      </w:r>
      <w:proofErr w:type="gramEnd"/>
      <w:r w:rsidRPr="00F35FC5">
        <w:rPr>
          <w:rFonts w:ascii="Arial" w:hAnsi="Arial" w:cs="Arial"/>
          <w:sz w:val="22"/>
          <w:szCs w:val="22"/>
        </w:rPr>
        <w:t xml:space="preserve"> </w:t>
      </w:r>
    </w:p>
    <w:p w14:paraId="6C10E2EE" w14:textId="77777777" w:rsidR="00F35FC5" w:rsidRPr="00F35FC5" w:rsidRDefault="00F35FC5" w:rsidP="00F35FC5">
      <w:pPr>
        <w:ind w:left="1980"/>
        <w:rPr>
          <w:rFonts w:ascii="Arial" w:hAnsi="Arial" w:cs="Arial"/>
          <w:sz w:val="22"/>
          <w:szCs w:val="22"/>
        </w:rPr>
      </w:pPr>
    </w:p>
    <w:p w14:paraId="5EDEBD18" w14:textId="2697C22B" w:rsidR="00F35FC5" w:rsidRPr="00F35FC5" w:rsidRDefault="00F35FC5" w:rsidP="00F35FC5">
      <w:pPr>
        <w:numPr>
          <w:ilvl w:val="2"/>
          <w:numId w:val="2"/>
        </w:numPr>
        <w:rPr>
          <w:rFonts w:ascii="Arial" w:hAnsi="Arial" w:cs="Arial"/>
          <w:sz w:val="22"/>
          <w:szCs w:val="22"/>
        </w:rPr>
      </w:pPr>
      <w:r w:rsidRPr="00F35FC5">
        <w:rPr>
          <w:rFonts w:ascii="Arial" w:hAnsi="Arial" w:cs="Arial"/>
          <w:sz w:val="22"/>
          <w:szCs w:val="22"/>
        </w:rPr>
        <w:t xml:space="preserve">Using the services and assistance, as appropriate, of such organizations as the Small Business Administration and the Minority Business Development Agency of the Department of Commerce; and </w:t>
      </w:r>
    </w:p>
    <w:p w14:paraId="22092CA5" w14:textId="77777777" w:rsidR="00F35FC5" w:rsidRPr="00F35FC5" w:rsidRDefault="00F35FC5" w:rsidP="00F35FC5">
      <w:pPr>
        <w:ind w:left="2160"/>
        <w:rPr>
          <w:rFonts w:ascii="Arial" w:hAnsi="Arial" w:cs="Arial"/>
          <w:sz w:val="22"/>
          <w:szCs w:val="22"/>
        </w:rPr>
      </w:pPr>
    </w:p>
    <w:p w14:paraId="7597C32E" w14:textId="11947758" w:rsidR="00F35FC5" w:rsidRDefault="00F35FC5" w:rsidP="00F35FC5">
      <w:pPr>
        <w:numPr>
          <w:ilvl w:val="2"/>
          <w:numId w:val="2"/>
        </w:numPr>
        <w:rPr>
          <w:rFonts w:ascii="Arial" w:hAnsi="Arial" w:cs="Arial"/>
          <w:sz w:val="22"/>
          <w:szCs w:val="22"/>
        </w:rPr>
      </w:pPr>
      <w:r w:rsidRPr="00F35FC5">
        <w:rPr>
          <w:rFonts w:ascii="Arial" w:hAnsi="Arial" w:cs="Arial"/>
          <w:sz w:val="22"/>
          <w:szCs w:val="22"/>
        </w:rPr>
        <w:t>Requiring the prime contractor, if subcontracts are to be let, to take the affirmative steps listed in paragraphs (</w:t>
      </w:r>
      <w:r>
        <w:rPr>
          <w:rFonts w:ascii="Arial" w:hAnsi="Arial" w:cs="Arial"/>
          <w:sz w:val="22"/>
          <w:szCs w:val="22"/>
        </w:rPr>
        <w:t>c</w:t>
      </w:r>
      <w:r w:rsidRPr="00F35FC5">
        <w:rPr>
          <w:rFonts w:ascii="Arial" w:hAnsi="Arial" w:cs="Arial"/>
          <w:sz w:val="22"/>
          <w:szCs w:val="22"/>
        </w:rPr>
        <w:t>)(1) through (5) of this section.</w:t>
      </w:r>
    </w:p>
    <w:p w14:paraId="3E543415" w14:textId="77777777" w:rsidR="003816FA" w:rsidRDefault="003816FA" w:rsidP="003816FA">
      <w:pPr>
        <w:ind w:left="1440"/>
        <w:rPr>
          <w:rFonts w:ascii="Arial" w:hAnsi="Arial" w:cs="Arial"/>
          <w:sz w:val="22"/>
          <w:szCs w:val="22"/>
        </w:rPr>
      </w:pPr>
    </w:p>
    <w:p w14:paraId="77B81B7C" w14:textId="6D035E07" w:rsidR="003816FA" w:rsidRDefault="009C45A8" w:rsidP="009C45A8">
      <w:pPr>
        <w:numPr>
          <w:ilvl w:val="0"/>
          <w:numId w:val="2"/>
        </w:numPr>
        <w:rPr>
          <w:rFonts w:ascii="Arial" w:hAnsi="Arial" w:cs="Arial"/>
          <w:sz w:val="22"/>
          <w:szCs w:val="22"/>
        </w:rPr>
      </w:pPr>
      <w:r w:rsidRPr="003816FA">
        <w:rPr>
          <w:rFonts w:ascii="Arial" w:hAnsi="Arial" w:cs="Arial"/>
          <w:sz w:val="22"/>
          <w:szCs w:val="22"/>
          <w:u w:val="single"/>
        </w:rPr>
        <w:t>Laws and Regulations</w:t>
      </w:r>
      <w:r w:rsidRPr="003816FA">
        <w:rPr>
          <w:rFonts w:ascii="Arial" w:hAnsi="Arial" w:cs="Arial"/>
          <w:sz w:val="22"/>
          <w:szCs w:val="22"/>
        </w:rPr>
        <w:t>: The bidder's attention is directed to the fact that all applicable State laws, municipal ordinances and the rules and regulations of all authorities having jurisdiction over construction of the project shall apply to the contract throughout, and they will be deemed to be included in the contract the same as though herein written in full.</w:t>
      </w:r>
    </w:p>
    <w:p w14:paraId="353B27A8" w14:textId="77777777" w:rsidR="003816FA" w:rsidRDefault="003816FA" w:rsidP="003816FA">
      <w:pPr>
        <w:ind w:left="360"/>
        <w:rPr>
          <w:rFonts w:ascii="Arial" w:hAnsi="Arial" w:cs="Arial"/>
          <w:sz w:val="22"/>
          <w:szCs w:val="22"/>
        </w:rPr>
      </w:pPr>
    </w:p>
    <w:p w14:paraId="76FF3F35" w14:textId="6B8B8DE6" w:rsidR="003816FA" w:rsidRDefault="009C45A8" w:rsidP="009C45A8">
      <w:pPr>
        <w:numPr>
          <w:ilvl w:val="0"/>
          <w:numId w:val="2"/>
        </w:numPr>
        <w:rPr>
          <w:rFonts w:ascii="Arial" w:hAnsi="Arial" w:cs="Arial"/>
          <w:sz w:val="22"/>
          <w:szCs w:val="22"/>
        </w:rPr>
      </w:pPr>
      <w:r w:rsidRPr="003816FA">
        <w:rPr>
          <w:rFonts w:ascii="Arial" w:hAnsi="Arial" w:cs="Arial"/>
          <w:sz w:val="22"/>
          <w:szCs w:val="22"/>
          <w:u w:val="single"/>
        </w:rPr>
        <w:t>Method of Award - Lowest Qualified Bidder</w:t>
      </w:r>
      <w:r w:rsidRPr="003816FA">
        <w:rPr>
          <w:rFonts w:ascii="Arial" w:hAnsi="Arial" w:cs="Arial"/>
          <w:sz w:val="22"/>
          <w:szCs w:val="22"/>
        </w:rPr>
        <w:t>: If at the time this contract is to be awarded, the lowest base bid submitted by a responsible bidder does not exceed the amount of funds then estimated by the Owner as available to finance the contract, the contract will be awarded on the base bid only. If such bid exceeds such amount, the Owner may reject all bids or may award the contract on the base bid combined with such deductible alternates applied in numerical order in which they are listed in the Form of Bid, as produces a net amount which is within the available funds. If all bids exceed funds available to finance the contract once all deductive alternatives have been applied, the owner may enter into negotiations with the three (3) lowest bidders.</w:t>
      </w:r>
      <w:r w:rsidR="007D2F2D">
        <w:rPr>
          <w:rFonts w:ascii="Arial" w:hAnsi="Arial" w:cs="Arial"/>
          <w:sz w:val="22"/>
          <w:szCs w:val="22"/>
        </w:rPr>
        <w:t xml:space="preserve"> </w:t>
      </w:r>
      <w:r w:rsidRPr="003816FA">
        <w:rPr>
          <w:rFonts w:ascii="Arial" w:hAnsi="Arial" w:cs="Arial"/>
          <w:sz w:val="22"/>
          <w:szCs w:val="22"/>
        </w:rPr>
        <w:t>The only factor subject to negotiation, however, is price.</w:t>
      </w:r>
    </w:p>
    <w:p w14:paraId="3928C1F3" w14:textId="77777777" w:rsidR="003816FA" w:rsidRDefault="003816FA" w:rsidP="003816FA">
      <w:pPr>
        <w:pStyle w:val="ListParagraph"/>
        <w:rPr>
          <w:rFonts w:ascii="Arial" w:hAnsi="Arial" w:cs="Arial"/>
          <w:sz w:val="22"/>
          <w:szCs w:val="22"/>
        </w:rPr>
      </w:pPr>
    </w:p>
    <w:p w14:paraId="2B2E5D5D" w14:textId="717301E0" w:rsidR="003816FA" w:rsidRDefault="009C45A8" w:rsidP="009C45A8">
      <w:pPr>
        <w:numPr>
          <w:ilvl w:val="0"/>
          <w:numId w:val="2"/>
        </w:numPr>
        <w:rPr>
          <w:rFonts w:ascii="Arial" w:hAnsi="Arial" w:cs="Arial"/>
          <w:sz w:val="22"/>
          <w:szCs w:val="22"/>
        </w:rPr>
      </w:pPr>
      <w:r w:rsidRPr="003816FA">
        <w:rPr>
          <w:rFonts w:ascii="Arial" w:hAnsi="Arial" w:cs="Arial"/>
          <w:sz w:val="22"/>
          <w:szCs w:val="22"/>
          <w:u w:val="single"/>
        </w:rPr>
        <w:t>Obligation of Bidder</w:t>
      </w:r>
      <w:r w:rsidRPr="003816FA">
        <w:rPr>
          <w:rFonts w:ascii="Arial" w:hAnsi="Arial" w:cs="Arial"/>
          <w:sz w:val="22"/>
          <w:szCs w:val="22"/>
        </w:rPr>
        <w:t>: At the time of the opening of bids each bidder will be presumed to have inspected the site</w:t>
      </w:r>
      <w:r w:rsidR="007D2F2D">
        <w:rPr>
          <w:rFonts w:ascii="Arial" w:hAnsi="Arial" w:cs="Arial"/>
          <w:sz w:val="22"/>
          <w:szCs w:val="22"/>
        </w:rPr>
        <w:t>s</w:t>
      </w:r>
      <w:r w:rsidRPr="003816FA">
        <w:rPr>
          <w:rFonts w:ascii="Arial" w:hAnsi="Arial" w:cs="Arial"/>
          <w:sz w:val="22"/>
          <w:szCs w:val="22"/>
        </w:rPr>
        <w:t xml:space="preserve"> and to have read and to be thoroughly familiar with the </w:t>
      </w:r>
      <w:r w:rsidR="007D2F2D">
        <w:rPr>
          <w:rFonts w:ascii="Arial" w:hAnsi="Arial" w:cs="Arial"/>
          <w:sz w:val="22"/>
          <w:szCs w:val="22"/>
        </w:rPr>
        <w:t>scope of work</w:t>
      </w:r>
      <w:r w:rsidRPr="003816FA">
        <w:rPr>
          <w:rFonts w:ascii="Arial" w:hAnsi="Arial" w:cs="Arial"/>
          <w:sz w:val="22"/>
          <w:szCs w:val="22"/>
        </w:rPr>
        <w:t xml:space="preserve"> and contract documents (including all addenda). The failure or omission of any bidder to examine any form, instrument or document shall in no way relieve any bidder from any obligation in respect of his/her bid.</w:t>
      </w:r>
    </w:p>
    <w:p w14:paraId="0FF50242" w14:textId="77777777" w:rsidR="003816FA" w:rsidRDefault="009C45A8" w:rsidP="009C45A8">
      <w:pPr>
        <w:numPr>
          <w:ilvl w:val="0"/>
          <w:numId w:val="2"/>
        </w:numPr>
        <w:rPr>
          <w:rFonts w:ascii="Arial" w:hAnsi="Arial" w:cs="Arial"/>
          <w:sz w:val="22"/>
          <w:szCs w:val="22"/>
        </w:rPr>
      </w:pPr>
      <w:r w:rsidRPr="003816FA">
        <w:rPr>
          <w:rFonts w:ascii="Arial" w:hAnsi="Arial" w:cs="Arial"/>
          <w:sz w:val="22"/>
          <w:szCs w:val="22"/>
          <w:u w:val="single"/>
        </w:rPr>
        <w:lastRenderedPageBreak/>
        <w:t>Safety Standards and Accident Prevention</w:t>
      </w:r>
      <w:r w:rsidRPr="003816FA">
        <w:rPr>
          <w:rFonts w:ascii="Arial" w:hAnsi="Arial" w:cs="Arial"/>
          <w:sz w:val="22"/>
          <w:szCs w:val="22"/>
        </w:rPr>
        <w:t>: With respect to all work performed under this contract, the contractor shall:</w:t>
      </w:r>
    </w:p>
    <w:p w14:paraId="4564580C" w14:textId="77777777" w:rsidR="003816FA" w:rsidRDefault="003816FA" w:rsidP="003816FA">
      <w:pPr>
        <w:pStyle w:val="ListParagraph"/>
        <w:rPr>
          <w:rFonts w:ascii="Arial" w:hAnsi="Arial" w:cs="Arial"/>
          <w:sz w:val="22"/>
          <w:szCs w:val="22"/>
        </w:rPr>
      </w:pPr>
    </w:p>
    <w:p w14:paraId="51ECB83B" w14:textId="74111AD6" w:rsidR="003816FA" w:rsidRDefault="009C45A8" w:rsidP="009C45A8">
      <w:pPr>
        <w:numPr>
          <w:ilvl w:val="1"/>
          <w:numId w:val="2"/>
        </w:numPr>
        <w:rPr>
          <w:rFonts w:ascii="Arial" w:hAnsi="Arial" w:cs="Arial"/>
          <w:sz w:val="22"/>
          <w:szCs w:val="22"/>
        </w:rPr>
      </w:pPr>
      <w:r w:rsidRPr="003816FA">
        <w:rPr>
          <w:rFonts w:ascii="Arial" w:hAnsi="Arial" w:cs="Arial"/>
          <w:sz w:val="22"/>
          <w:szCs w:val="22"/>
        </w:rPr>
        <w:t>Comply with the safety standards provisions of applicable Laws, building and construction codes and the "Manual of Accident Prevention in Construction" published by the Associated General Contractors of America, the requirements of the Occupational Safety and Health Act of 1970 (Public Law 91-596), and the requirements of Title 29 of the Code of Federal Regulations, Section 1518 as published in the "Federal Register", Volume 36, No.75, Saturday, April 17, 1971.</w:t>
      </w:r>
    </w:p>
    <w:p w14:paraId="4F3F69CB" w14:textId="77777777" w:rsidR="003816FA" w:rsidRDefault="003816FA" w:rsidP="003816FA">
      <w:pPr>
        <w:ind w:left="1440"/>
        <w:rPr>
          <w:rFonts w:ascii="Arial" w:hAnsi="Arial" w:cs="Arial"/>
          <w:sz w:val="22"/>
          <w:szCs w:val="22"/>
        </w:rPr>
      </w:pPr>
    </w:p>
    <w:p w14:paraId="35BB3C00" w14:textId="6AF9A935" w:rsidR="003816FA" w:rsidRDefault="009C45A8" w:rsidP="009C45A8">
      <w:pPr>
        <w:numPr>
          <w:ilvl w:val="1"/>
          <w:numId w:val="2"/>
        </w:numPr>
        <w:rPr>
          <w:rFonts w:ascii="Arial" w:hAnsi="Arial" w:cs="Arial"/>
          <w:sz w:val="22"/>
          <w:szCs w:val="22"/>
        </w:rPr>
      </w:pPr>
      <w:r w:rsidRPr="003816FA">
        <w:rPr>
          <w:rFonts w:ascii="Arial" w:hAnsi="Arial" w:cs="Arial"/>
          <w:sz w:val="22"/>
          <w:szCs w:val="22"/>
        </w:rPr>
        <w:t>Exercise every precaution at all times for the prevention of accidents and the protection of persons (including employees) and property.</w:t>
      </w:r>
    </w:p>
    <w:p w14:paraId="06DD54F6" w14:textId="77777777" w:rsidR="003816FA" w:rsidRDefault="003816FA" w:rsidP="003816FA">
      <w:pPr>
        <w:ind w:left="1440"/>
        <w:rPr>
          <w:rFonts w:ascii="Arial" w:hAnsi="Arial" w:cs="Arial"/>
          <w:sz w:val="22"/>
          <w:szCs w:val="22"/>
        </w:rPr>
      </w:pPr>
    </w:p>
    <w:p w14:paraId="22D7C9C1" w14:textId="58DFC215" w:rsidR="003816FA" w:rsidRDefault="009C45A8" w:rsidP="009C45A8">
      <w:pPr>
        <w:numPr>
          <w:ilvl w:val="1"/>
          <w:numId w:val="2"/>
        </w:numPr>
        <w:rPr>
          <w:rFonts w:ascii="Arial" w:hAnsi="Arial" w:cs="Arial"/>
          <w:sz w:val="22"/>
          <w:szCs w:val="22"/>
        </w:rPr>
      </w:pPr>
      <w:r w:rsidRPr="003816FA">
        <w:rPr>
          <w:rFonts w:ascii="Arial" w:hAnsi="Arial" w:cs="Arial"/>
          <w:sz w:val="22"/>
          <w:szCs w:val="22"/>
        </w:rPr>
        <w:t xml:space="preserve">Maintain at his/her office or other well-known place at the job site, all articles necessary for giving first aid to the </w:t>
      </w:r>
      <w:r w:rsidR="00D3360B" w:rsidRPr="003816FA">
        <w:rPr>
          <w:rFonts w:ascii="Arial" w:hAnsi="Arial" w:cs="Arial"/>
          <w:sz w:val="22"/>
          <w:szCs w:val="22"/>
        </w:rPr>
        <w:t>injured and</w:t>
      </w:r>
      <w:r w:rsidRPr="003816FA">
        <w:rPr>
          <w:rFonts w:ascii="Arial" w:hAnsi="Arial" w:cs="Arial"/>
          <w:sz w:val="22"/>
          <w:szCs w:val="22"/>
        </w:rPr>
        <w:t xml:space="preserve"> shall make standing arrangements for the immediate removal to a hospital or a doctor's care of persons (including employees), who may be injured on the job site before the employer has made a standing arrangement for removal of injured persons to a hospital or a doctor's care.</w:t>
      </w:r>
    </w:p>
    <w:p w14:paraId="2E21DCAD" w14:textId="641BB528" w:rsidR="009732F5" w:rsidRDefault="009732F5" w:rsidP="009732F5">
      <w:pPr>
        <w:rPr>
          <w:rFonts w:ascii="Arial" w:hAnsi="Arial" w:cs="Arial"/>
          <w:sz w:val="22"/>
          <w:szCs w:val="22"/>
        </w:rPr>
      </w:pPr>
    </w:p>
    <w:p w14:paraId="1601B758" w14:textId="5AE36F74" w:rsidR="009732F5" w:rsidRDefault="009732F5" w:rsidP="009732F5">
      <w:pPr>
        <w:rPr>
          <w:rFonts w:ascii="Arial" w:hAnsi="Arial" w:cs="Arial"/>
          <w:sz w:val="22"/>
          <w:szCs w:val="22"/>
        </w:rPr>
      </w:pPr>
    </w:p>
    <w:p w14:paraId="62378FBA" w14:textId="0891C391" w:rsidR="009732F5" w:rsidRDefault="009732F5" w:rsidP="009732F5">
      <w:pPr>
        <w:rPr>
          <w:rFonts w:ascii="Arial" w:hAnsi="Arial" w:cs="Arial"/>
          <w:sz w:val="22"/>
          <w:szCs w:val="22"/>
        </w:rPr>
      </w:pPr>
    </w:p>
    <w:p w14:paraId="5B0841DA" w14:textId="66D34087" w:rsidR="009732F5" w:rsidRDefault="009732F5" w:rsidP="009732F5">
      <w:pPr>
        <w:rPr>
          <w:rFonts w:ascii="Arial" w:hAnsi="Arial" w:cs="Arial"/>
          <w:sz w:val="22"/>
          <w:szCs w:val="22"/>
        </w:rPr>
      </w:pPr>
    </w:p>
    <w:p w14:paraId="02A2704E" w14:textId="641BE8BB" w:rsidR="009732F5" w:rsidRDefault="009732F5" w:rsidP="009732F5">
      <w:pPr>
        <w:rPr>
          <w:rFonts w:ascii="Arial" w:hAnsi="Arial" w:cs="Arial"/>
          <w:sz w:val="22"/>
          <w:szCs w:val="22"/>
        </w:rPr>
      </w:pPr>
    </w:p>
    <w:p w14:paraId="1DBC3F9A" w14:textId="77777777" w:rsidR="007D2F2D" w:rsidRDefault="007D2F2D" w:rsidP="009732F5">
      <w:pPr>
        <w:rPr>
          <w:rFonts w:ascii="Arial" w:hAnsi="Arial" w:cs="Arial"/>
          <w:sz w:val="22"/>
          <w:szCs w:val="22"/>
        </w:rPr>
      </w:pPr>
    </w:p>
    <w:p w14:paraId="21837243" w14:textId="4AC340FE" w:rsidR="009732F5" w:rsidRDefault="009732F5" w:rsidP="009732F5">
      <w:pPr>
        <w:rPr>
          <w:rFonts w:ascii="Arial" w:hAnsi="Arial" w:cs="Arial"/>
          <w:sz w:val="22"/>
          <w:szCs w:val="22"/>
        </w:rPr>
      </w:pPr>
    </w:p>
    <w:p w14:paraId="3FA12325" w14:textId="23CE183D" w:rsidR="009732F5" w:rsidRDefault="009732F5" w:rsidP="009732F5">
      <w:pPr>
        <w:rPr>
          <w:rFonts w:ascii="Arial" w:hAnsi="Arial" w:cs="Arial"/>
          <w:sz w:val="22"/>
          <w:szCs w:val="22"/>
        </w:rPr>
      </w:pPr>
    </w:p>
    <w:p w14:paraId="34848ED0" w14:textId="5C67934F" w:rsidR="009732F5" w:rsidRDefault="009732F5" w:rsidP="009732F5">
      <w:pPr>
        <w:rPr>
          <w:rFonts w:ascii="Arial" w:hAnsi="Arial" w:cs="Arial"/>
          <w:sz w:val="22"/>
          <w:szCs w:val="22"/>
        </w:rPr>
      </w:pPr>
    </w:p>
    <w:p w14:paraId="0C8B1E0F" w14:textId="500CEF8D" w:rsidR="009732F5" w:rsidRDefault="009732F5" w:rsidP="009732F5">
      <w:pPr>
        <w:rPr>
          <w:rFonts w:ascii="Arial" w:hAnsi="Arial" w:cs="Arial"/>
          <w:sz w:val="22"/>
          <w:szCs w:val="22"/>
        </w:rPr>
      </w:pPr>
    </w:p>
    <w:p w14:paraId="1B4EE6B7" w14:textId="3CF5C2F0" w:rsidR="009732F5" w:rsidRDefault="009732F5" w:rsidP="009732F5">
      <w:pPr>
        <w:rPr>
          <w:rFonts w:ascii="Arial" w:hAnsi="Arial" w:cs="Arial"/>
          <w:sz w:val="22"/>
          <w:szCs w:val="22"/>
        </w:rPr>
      </w:pPr>
    </w:p>
    <w:p w14:paraId="3B443D77" w14:textId="43F6D49F" w:rsidR="009732F5" w:rsidRDefault="009732F5" w:rsidP="009732F5">
      <w:pPr>
        <w:rPr>
          <w:rFonts w:ascii="Arial" w:hAnsi="Arial" w:cs="Arial"/>
          <w:sz w:val="22"/>
          <w:szCs w:val="22"/>
        </w:rPr>
      </w:pPr>
    </w:p>
    <w:p w14:paraId="6F47C228" w14:textId="3093670B" w:rsidR="009732F5" w:rsidRDefault="009732F5" w:rsidP="009732F5">
      <w:pPr>
        <w:rPr>
          <w:rFonts w:ascii="Arial" w:hAnsi="Arial" w:cs="Arial"/>
          <w:sz w:val="22"/>
          <w:szCs w:val="22"/>
        </w:rPr>
      </w:pPr>
    </w:p>
    <w:p w14:paraId="21E4EEE2" w14:textId="66AD1E6E" w:rsidR="009578E8" w:rsidRDefault="009578E8" w:rsidP="009732F5">
      <w:pPr>
        <w:rPr>
          <w:rFonts w:ascii="Arial" w:hAnsi="Arial" w:cs="Arial"/>
          <w:sz w:val="22"/>
          <w:szCs w:val="22"/>
        </w:rPr>
      </w:pPr>
    </w:p>
    <w:p w14:paraId="1A7542FF" w14:textId="1F97ECBB" w:rsidR="009578E8" w:rsidRDefault="009578E8" w:rsidP="009732F5">
      <w:pPr>
        <w:rPr>
          <w:rFonts w:ascii="Arial" w:hAnsi="Arial" w:cs="Arial"/>
          <w:sz w:val="22"/>
          <w:szCs w:val="22"/>
        </w:rPr>
      </w:pPr>
    </w:p>
    <w:p w14:paraId="22618F56" w14:textId="13C4A213" w:rsidR="009578E8" w:rsidRDefault="009578E8" w:rsidP="009732F5">
      <w:pPr>
        <w:rPr>
          <w:rFonts w:ascii="Arial" w:hAnsi="Arial" w:cs="Arial"/>
          <w:sz w:val="22"/>
          <w:szCs w:val="22"/>
        </w:rPr>
      </w:pPr>
    </w:p>
    <w:p w14:paraId="798A5F7B" w14:textId="4C7DF4CF" w:rsidR="009578E8" w:rsidRDefault="009578E8" w:rsidP="009732F5">
      <w:pPr>
        <w:rPr>
          <w:rFonts w:ascii="Arial" w:hAnsi="Arial" w:cs="Arial"/>
          <w:sz w:val="22"/>
          <w:szCs w:val="22"/>
        </w:rPr>
      </w:pPr>
    </w:p>
    <w:p w14:paraId="17257E3F" w14:textId="1468F096" w:rsidR="009578E8" w:rsidRDefault="009578E8" w:rsidP="009732F5">
      <w:pPr>
        <w:rPr>
          <w:rFonts w:ascii="Arial" w:hAnsi="Arial" w:cs="Arial"/>
          <w:sz w:val="22"/>
          <w:szCs w:val="22"/>
        </w:rPr>
      </w:pPr>
    </w:p>
    <w:p w14:paraId="18E258BA" w14:textId="3E728DD2" w:rsidR="009578E8" w:rsidRDefault="009578E8" w:rsidP="009732F5">
      <w:pPr>
        <w:rPr>
          <w:rFonts w:ascii="Arial" w:hAnsi="Arial" w:cs="Arial"/>
          <w:sz w:val="22"/>
          <w:szCs w:val="22"/>
        </w:rPr>
      </w:pPr>
    </w:p>
    <w:p w14:paraId="4BB7783F" w14:textId="588CE340" w:rsidR="009578E8" w:rsidRDefault="009578E8" w:rsidP="009732F5">
      <w:pPr>
        <w:rPr>
          <w:rFonts w:ascii="Arial" w:hAnsi="Arial" w:cs="Arial"/>
          <w:sz w:val="22"/>
          <w:szCs w:val="22"/>
        </w:rPr>
      </w:pPr>
    </w:p>
    <w:p w14:paraId="2FF6EA57" w14:textId="2E88C826" w:rsidR="009578E8" w:rsidRDefault="009578E8" w:rsidP="009732F5">
      <w:pPr>
        <w:rPr>
          <w:rFonts w:ascii="Arial" w:hAnsi="Arial" w:cs="Arial"/>
          <w:sz w:val="22"/>
          <w:szCs w:val="22"/>
        </w:rPr>
      </w:pPr>
    </w:p>
    <w:p w14:paraId="50732AA7" w14:textId="6D382221" w:rsidR="009578E8" w:rsidRDefault="009578E8" w:rsidP="009732F5">
      <w:pPr>
        <w:rPr>
          <w:rFonts w:ascii="Arial" w:hAnsi="Arial" w:cs="Arial"/>
          <w:sz w:val="22"/>
          <w:szCs w:val="22"/>
        </w:rPr>
      </w:pPr>
    </w:p>
    <w:p w14:paraId="1D82478C" w14:textId="29FF8D91" w:rsidR="009578E8" w:rsidRDefault="009578E8" w:rsidP="009732F5">
      <w:pPr>
        <w:rPr>
          <w:rFonts w:ascii="Arial" w:hAnsi="Arial" w:cs="Arial"/>
          <w:sz w:val="22"/>
          <w:szCs w:val="22"/>
        </w:rPr>
      </w:pPr>
    </w:p>
    <w:p w14:paraId="4BE6C6FF" w14:textId="6F6CFDE0" w:rsidR="009578E8" w:rsidRDefault="009578E8" w:rsidP="009732F5">
      <w:pPr>
        <w:rPr>
          <w:rFonts w:ascii="Arial" w:hAnsi="Arial" w:cs="Arial"/>
          <w:sz w:val="22"/>
          <w:szCs w:val="22"/>
        </w:rPr>
      </w:pPr>
    </w:p>
    <w:p w14:paraId="43546107" w14:textId="171B1DB1" w:rsidR="009578E8" w:rsidRDefault="009578E8" w:rsidP="009732F5">
      <w:pPr>
        <w:rPr>
          <w:rFonts w:ascii="Arial" w:hAnsi="Arial" w:cs="Arial"/>
          <w:sz w:val="22"/>
          <w:szCs w:val="22"/>
        </w:rPr>
      </w:pPr>
    </w:p>
    <w:p w14:paraId="064EC21B" w14:textId="16793F22" w:rsidR="009578E8" w:rsidRDefault="009578E8" w:rsidP="009732F5">
      <w:pPr>
        <w:rPr>
          <w:rFonts w:ascii="Arial" w:hAnsi="Arial" w:cs="Arial"/>
          <w:sz w:val="22"/>
          <w:szCs w:val="22"/>
        </w:rPr>
      </w:pPr>
    </w:p>
    <w:p w14:paraId="4477AD1B" w14:textId="77777777" w:rsidR="009578E8" w:rsidRDefault="009578E8" w:rsidP="009732F5">
      <w:pPr>
        <w:rPr>
          <w:rFonts w:ascii="Arial" w:hAnsi="Arial" w:cs="Arial"/>
          <w:sz w:val="22"/>
          <w:szCs w:val="22"/>
        </w:rPr>
      </w:pPr>
    </w:p>
    <w:p w14:paraId="7C331E87" w14:textId="1B257DBE" w:rsidR="00B32A99" w:rsidRDefault="00B32A99" w:rsidP="009732F5">
      <w:pPr>
        <w:rPr>
          <w:rFonts w:ascii="Arial" w:hAnsi="Arial" w:cs="Arial"/>
          <w:sz w:val="22"/>
          <w:szCs w:val="22"/>
        </w:rPr>
      </w:pPr>
    </w:p>
    <w:p w14:paraId="08559AE6" w14:textId="572417DC" w:rsidR="00D3360B" w:rsidRDefault="00D3360B" w:rsidP="009732F5">
      <w:pPr>
        <w:rPr>
          <w:rFonts w:ascii="Arial" w:hAnsi="Arial" w:cs="Arial"/>
          <w:sz w:val="22"/>
          <w:szCs w:val="22"/>
        </w:rPr>
      </w:pPr>
    </w:p>
    <w:p w14:paraId="1EB43681" w14:textId="029BB5B4" w:rsidR="00D3360B" w:rsidRDefault="00D3360B" w:rsidP="009732F5">
      <w:pPr>
        <w:rPr>
          <w:rFonts w:ascii="Arial" w:hAnsi="Arial" w:cs="Arial"/>
          <w:sz w:val="22"/>
          <w:szCs w:val="22"/>
        </w:rPr>
      </w:pPr>
    </w:p>
    <w:p w14:paraId="2A966EC4" w14:textId="77777777" w:rsidR="00D3360B" w:rsidRDefault="00D3360B" w:rsidP="009732F5">
      <w:pPr>
        <w:rPr>
          <w:rFonts w:ascii="Arial" w:hAnsi="Arial" w:cs="Arial"/>
          <w:sz w:val="22"/>
          <w:szCs w:val="22"/>
        </w:rPr>
      </w:pPr>
    </w:p>
    <w:p w14:paraId="2D79F544" w14:textId="2D72C216" w:rsidR="007D2F2D" w:rsidRDefault="007D2F2D" w:rsidP="009732F5">
      <w:pPr>
        <w:rPr>
          <w:rFonts w:ascii="Arial" w:hAnsi="Arial" w:cs="Arial"/>
          <w:sz w:val="22"/>
          <w:szCs w:val="22"/>
        </w:rPr>
      </w:pPr>
    </w:p>
    <w:p w14:paraId="268C9472" w14:textId="7A2793B4" w:rsidR="00F43216" w:rsidRDefault="00F43216" w:rsidP="009732F5">
      <w:pPr>
        <w:rPr>
          <w:rFonts w:ascii="Arial" w:hAnsi="Arial" w:cs="Arial"/>
          <w:sz w:val="22"/>
          <w:szCs w:val="22"/>
        </w:rPr>
      </w:pPr>
    </w:p>
    <w:p w14:paraId="5B5A6CBB" w14:textId="77777777" w:rsidR="00F43216" w:rsidRDefault="00F43216" w:rsidP="009732F5">
      <w:pPr>
        <w:rPr>
          <w:rFonts w:ascii="Arial" w:hAnsi="Arial" w:cs="Arial"/>
          <w:sz w:val="22"/>
          <w:szCs w:val="22"/>
        </w:rPr>
      </w:pPr>
    </w:p>
    <w:p w14:paraId="141BA101" w14:textId="77777777" w:rsidR="009732F5" w:rsidRPr="00C03DAD" w:rsidRDefault="009732F5" w:rsidP="009732F5">
      <w:pPr>
        <w:rPr>
          <w:rFonts w:ascii="Arial" w:hAnsi="Arial" w:cs="Arial"/>
          <w:sz w:val="22"/>
          <w:szCs w:val="22"/>
        </w:rPr>
      </w:pPr>
    </w:p>
    <w:p w14:paraId="3DB22958" w14:textId="77777777" w:rsidR="003816FA" w:rsidRPr="003816FA" w:rsidRDefault="003816FA" w:rsidP="003816FA">
      <w:pPr>
        <w:numPr>
          <w:ilvl w:val="0"/>
          <w:numId w:val="3"/>
        </w:numPr>
        <w:spacing w:line="480" w:lineRule="auto"/>
        <w:jc w:val="center"/>
        <w:rPr>
          <w:rFonts w:ascii="Arial" w:hAnsi="Arial" w:cs="Arial"/>
          <w:b/>
          <w:bCs/>
          <w:sz w:val="22"/>
        </w:rPr>
      </w:pPr>
      <w:r w:rsidRPr="003816FA">
        <w:rPr>
          <w:rFonts w:ascii="Arial" w:hAnsi="Arial" w:cs="Arial"/>
          <w:b/>
          <w:bCs/>
          <w:sz w:val="22"/>
        </w:rPr>
        <w:lastRenderedPageBreak/>
        <w:t>BID BOND FORM</w:t>
      </w:r>
    </w:p>
    <w:p w14:paraId="76E8F759" w14:textId="6F9138A0" w:rsidR="003816FA" w:rsidRPr="003816FA" w:rsidRDefault="003816FA" w:rsidP="003816FA">
      <w:pPr>
        <w:spacing w:line="276" w:lineRule="auto"/>
        <w:rPr>
          <w:rFonts w:ascii="Arial" w:hAnsi="Arial" w:cs="Arial"/>
          <w:sz w:val="22"/>
        </w:rPr>
      </w:pPr>
      <w:r w:rsidRPr="003816FA">
        <w:rPr>
          <w:rFonts w:ascii="Arial" w:hAnsi="Arial" w:cs="Arial"/>
          <w:sz w:val="22"/>
        </w:rPr>
        <w:t xml:space="preserve">KNOW ALL MEN BY THESE PRESENTS, that we, the undersigned, </w:t>
      </w:r>
      <w:r w:rsidRPr="003816FA">
        <w:rPr>
          <w:rFonts w:ascii="Arial" w:hAnsi="Arial" w:cs="Arial"/>
          <w:sz w:val="22"/>
          <w:u w:val="single"/>
        </w:rPr>
        <w:tab/>
      </w:r>
      <w:r w:rsidRPr="003816FA">
        <w:rPr>
          <w:rFonts w:ascii="Arial" w:hAnsi="Arial" w:cs="Arial"/>
          <w:sz w:val="22"/>
          <w:u w:val="single"/>
        </w:rPr>
        <w:tab/>
      </w:r>
      <w:r w:rsidRPr="003816FA">
        <w:rPr>
          <w:rFonts w:ascii="Arial" w:hAnsi="Arial" w:cs="Arial"/>
          <w:sz w:val="22"/>
          <w:u w:val="single"/>
        </w:rPr>
        <w:tab/>
      </w:r>
      <w:r w:rsidRPr="003816FA">
        <w:rPr>
          <w:rFonts w:ascii="Arial" w:hAnsi="Arial" w:cs="Arial"/>
          <w:sz w:val="22"/>
          <w:u w:val="single"/>
        </w:rPr>
        <w:tab/>
      </w:r>
      <w:r w:rsidRPr="003816FA">
        <w:rPr>
          <w:rFonts w:ascii="Arial" w:hAnsi="Arial" w:cs="Arial"/>
          <w:sz w:val="22"/>
          <w:u w:val="single"/>
        </w:rPr>
        <w:tab/>
      </w:r>
      <w:r w:rsidRPr="003816FA">
        <w:rPr>
          <w:rFonts w:ascii="Arial" w:hAnsi="Arial" w:cs="Arial"/>
          <w:sz w:val="22"/>
          <w:u w:val="single"/>
        </w:rPr>
        <w:tab/>
      </w:r>
      <w:r w:rsidRPr="003816FA">
        <w:rPr>
          <w:rFonts w:ascii="Arial" w:hAnsi="Arial" w:cs="Arial"/>
          <w:sz w:val="22"/>
        </w:rPr>
        <w:t xml:space="preserve"> as Principal, and </w:t>
      </w:r>
      <w:r w:rsidRPr="003816FA">
        <w:rPr>
          <w:rFonts w:ascii="Arial" w:hAnsi="Arial" w:cs="Arial"/>
          <w:sz w:val="22"/>
          <w:u w:val="single"/>
        </w:rPr>
        <w:tab/>
      </w:r>
      <w:r w:rsidRPr="003816FA">
        <w:rPr>
          <w:rFonts w:ascii="Arial" w:hAnsi="Arial" w:cs="Arial"/>
          <w:sz w:val="22"/>
          <w:u w:val="single"/>
        </w:rPr>
        <w:tab/>
      </w:r>
      <w:r w:rsidRPr="003816FA">
        <w:rPr>
          <w:rFonts w:ascii="Arial" w:hAnsi="Arial" w:cs="Arial"/>
          <w:sz w:val="22"/>
          <w:u w:val="single"/>
        </w:rPr>
        <w:tab/>
      </w:r>
      <w:r w:rsidRPr="003816FA">
        <w:rPr>
          <w:rFonts w:ascii="Arial" w:hAnsi="Arial" w:cs="Arial"/>
          <w:sz w:val="22"/>
          <w:u w:val="single"/>
        </w:rPr>
        <w:tab/>
      </w:r>
      <w:r w:rsidRPr="003816FA">
        <w:rPr>
          <w:rFonts w:ascii="Arial" w:hAnsi="Arial" w:cs="Arial"/>
          <w:sz w:val="22"/>
          <w:u w:val="single"/>
        </w:rPr>
        <w:tab/>
      </w:r>
      <w:r w:rsidRPr="003816FA">
        <w:rPr>
          <w:rFonts w:ascii="Arial" w:hAnsi="Arial" w:cs="Arial"/>
          <w:sz w:val="22"/>
          <w:u w:val="single"/>
        </w:rPr>
        <w:tab/>
      </w:r>
      <w:r w:rsidRPr="003816FA">
        <w:rPr>
          <w:rFonts w:ascii="Arial" w:hAnsi="Arial" w:cs="Arial"/>
          <w:sz w:val="22"/>
          <w:u w:val="single"/>
        </w:rPr>
        <w:tab/>
      </w:r>
      <w:r w:rsidRPr="003816FA">
        <w:rPr>
          <w:rFonts w:ascii="Arial" w:hAnsi="Arial" w:cs="Arial"/>
          <w:sz w:val="22"/>
        </w:rPr>
        <w:t xml:space="preserve"> as Surety, are hereby held and firmly bound unto </w:t>
      </w:r>
      <w:r w:rsidRPr="003816FA">
        <w:rPr>
          <w:rFonts w:ascii="Arial" w:hAnsi="Arial" w:cs="Arial"/>
          <w:sz w:val="22"/>
          <w:u w:val="single"/>
        </w:rPr>
        <w:tab/>
      </w:r>
      <w:r w:rsidRPr="003816FA">
        <w:rPr>
          <w:rFonts w:ascii="Arial" w:hAnsi="Arial" w:cs="Arial"/>
          <w:sz w:val="22"/>
          <w:u w:val="single"/>
        </w:rPr>
        <w:tab/>
      </w:r>
      <w:r w:rsidRPr="003816FA">
        <w:rPr>
          <w:rFonts w:ascii="Arial" w:hAnsi="Arial" w:cs="Arial"/>
          <w:sz w:val="22"/>
          <w:u w:val="single"/>
        </w:rPr>
        <w:tab/>
      </w:r>
      <w:r w:rsidRPr="003816FA">
        <w:rPr>
          <w:rFonts w:ascii="Arial" w:hAnsi="Arial" w:cs="Arial"/>
          <w:sz w:val="22"/>
          <w:u w:val="single"/>
        </w:rPr>
        <w:tab/>
      </w:r>
      <w:r w:rsidRPr="003816FA">
        <w:rPr>
          <w:rFonts w:ascii="Arial" w:hAnsi="Arial" w:cs="Arial"/>
          <w:sz w:val="22"/>
          <w:u w:val="single"/>
        </w:rPr>
        <w:tab/>
      </w:r>
      <w:r w:rsidRPr="003816FA">
        <w:rPr>
          <w:rFonts w:ascii="Arial" w:hAnsi="Arial" w:cs="Arial"/>
          <w:sz w:val="22"/>
        </w:rPr>
        <w:t xml:space="preserve"> as owner in the penal sum of </w:t>
      </w:r>
      <w:r w:rsidRPr="003816FA">
        <w:rPr>
          <w:rFonts w:ascii="Arial" w:hAnsi="Arial" w:cs="Arial"/>
          <w:sz w:val="22"/>
          <w:u w:val="single"/>
        </w:rPr>
        <w:tab/>
      </w:r>
      <w:r w:rsidRPr="003816FA">
        <w:rPr>
          <w:rFonts w:ascii="Arial" w:hAnsi="Arial" w:cs="Arial"/>
          <w:sz w:val="22"/>
          <w:u w:val="single"/>
        </w:rPr>
        <w:tab/>
      </w:r>
      <w:r w:rsidRPr="003816FA">
        <w:rPr>
          <w:rFonts w:ascii="Arial" w:hAnsi="Arial" w:cs="Arial"/>
          <w:sz w:val="22"/>
          <w:u w:val="single"/>
        </w:rPr>
        <w:tab/>
      </w:r>
      <w:r w:rsidRPr="003816FA">
        <w:rPr>
          <w:rFonts w:ascii="Arial" w:hAnsi="Arial" w:cs="Arial"/>
          <w:sz w:val="22"/>
          <w:u w:val="single"/>
        </w:rPr>
        <w:tab/>
      </w:r>
      <w:r w:rsidRPr="003816FA">
        <w:rPr>
          <w:rFonts w:ascii="Arial" w:hAnsi="Arial" w:cs="Arial"/>
          <w:sz w:val="22"/>
          <w:u w:val="single"/>
        </w:rPr>
        <w:tab/>
      </w:r>
      <w:r w:rsidRPr="003816FA">
        <w:rPr>
          <w:rFonts w:ascii="Arial" w:hAnsi="Arial" w:cs="Arial"/>
          <w:sz w:val="22"/>
        </w:rPr>
        <w:t xml:space="preserve"> for the payment of which, well and truly to be made, we hereby jointly and severally bind ourselves, our heirs, executors, administrators, </w:t>
      </w:r>
      <w:proofErr w:type="gramStart"/>
      <w:r w:rsidRPr="003816FA">
        <w:rPr>
          <w:rFonts w:ascii="Arial" w:hAnsi="Arial" w:cs="Arial"/>
          <w:sz w:val="22"/>
        </w:rPr>
        <w:t>successors</w:t>
      </w:r>
      <w:proofErr w:type="gramEnd"/>
      <w:r w:rsidRPr="003816FA">
        <w:rPr>
          <w:rFonts w:ascii="Arial" w:hAnsi="Arial" w:cs="Arial"/>
          <w:sz w:val="22"/>
        </w:rPr>
        <w:t xml:space="preserve"> and assigns.  Signed this </w:t>
      </w:r>
      <w:r w:rsidRPr="003816FA">
        <w:rPr>
          <w:rFonts w:ascii="Arial" w:hAnsi="Arial" w:cs="Arial"/>
          <w:sz w:val="22"/>
          <w:u w:val="single"/>
        </w:rPr>
        <w:tab/>
      </w:r>
      <w:r w:rsidRPr="003816FA">
        <w:rPr>
          <w:rFonts w:ascii="Arial" w:hAnsi="Arial" w:cs="Arial"/>
          <w:sz w:val="22"/>
          <w:u w:val="single"/>
        </w:rPr>
        <w:tab/>
      </w:r>
      <w:r w:rsidRPr="003816FA">
        <w:rPr>
          <w:rFonts w:ascii="Arial" w:hAnsi="Arial" w:cs="Arial"/>
          <w:sz w:val="22"/>
          <w:u w:val="single"/>
        </w:rPr>
        <w:tab/>
      </w:r>
      <w:r w:rsidRPr="003816FA">
        <w:rPr>
          <w:rFonts w:ascii="Arial" w:hAnsi="Arial" w:cs="Arial"/>
          <w:sz w:val="22"/>
        </w:rPr>
        <w:t xml:space="preserve"> day of </w:t>
      </w:r>
      <w:r w:rsidRPr="003816FA">
        <w:rPr>
          <w:rFonts w:ascii="Arial" w:hAnsi="Arial" w:cs="Arial"/>
          <w:sz w:val="22"/>
          <w:u w:val="single"/>
        </w:rPr>
        <w:tab/>
      </w:r>
      <w:r w:rsidRPr="003816FA">
        <w:rPr>
          <w:rFonts w:ascii="Arial" w:hAnsi="Arial" w:cs="Arial"/>
          <w:sz w:val="22"/>
          <w:u w:val="single"/>
        </w:rPr>
        <w:tab/>
      </w:r>
      <w:r w:rsidRPr="003816FA">
        <w:rPr>
          <w:rFonts w:ascii="Arial" w:hAnsi="Arial" w:cs="Arial"/>
          <w:sz w:val="22"/>
          <w:u w:val="single"/>
        </w:rPr>
        <w:tab/>
      </w:r>
      <w:r w:rsidRPr="003816FA">
        <w:rPr>
          <w:rFonts w:ascii="Arial" w:hAnsi="Arial" w:cs="Arial"/>
          <w:sz w:val="22"/>
        </w:rPr>
        <w:t>, 2022.</w:t>
      </w:r>
    </w:p>
    <w:p w14:paraId="6265FE20" w14:textId="77777777" w:rsidR="003816FA" w:rsidRPr="003816FA" w:rsidRDefault="003816FA" w:rsidP="003816FA">
      <w:pPr>
        <w:spacing w:line="276" w:lineRule="auto"/>
        <w:rPr>
          <w:rFonts w:ascii="Arial" w:hAnsi="Arial" w:cs="Arial"/>
          <w:sz w:val="22"/>
        </w:rPr>
      </w:pPr>
    </w:p>
    <w:p w14:paraId="7DD307EF" w14:textId="77777777" w:rsidR="003816FA" w:rsidRPr="003816FA" w:rsidRDefault="003816FA" w:rsidP="003816FA">
      <w:pPr>
        <w:spacing w:line="276" w:lineRule="auto"/>
        <w:rPr>
          <w:rFonts w:ascii="Arial" w:hAnsi="Arial" w:cs="Arial"/>
          <w:sz w:val="22"/>
        </w:rPr>
      </w:pPr>
      <w:r w:rsidRPr="003816FA">
        <w:rPr>
          <w:rFonts w:ascii="Arial" w:hAnsi="Arial" w:cs="Arial"/>
          <w:sz w:val="22"/>
        </w:rPr>
        <w:t xml:space="preserve">The Condition of the above obligation is such that whereas the Principal has submitted to </w:t>
      </w:r>
      <w:r w:rsidRPr="003816FA">
        <w:rPr>
          <w:rFonts w:ascii="Arial" w:hAnsi="Arial" w:cs="Arial"/>
          <w:sz w:val="22"/>
          <w:u w:val="single"/>
        </w:rPr>
        <w:tab/>
      </w:r>
      <w:r w:rsidRPr="003816FA">
        <w:rPr>
          <w:rFonts w:ascii="Arial" w:hAnsi="Arial" w:cs="Arial"/>
          <w:sz w:val="22"/>
          <w:u w:val="single"/>
        </w:rPr>
        <w:tab/>
      </w:r>
      <w:r w:rsidRPr="003816FA">
        <w:rPr>
          <w:rFonts w:ascii="Arial" w:hAnsi="Arial" w:cs="Arial"/>
          <w:sz w:val="22"/>
          <w:u w:val="single"/>
        </w:rPr>
        <w:tab/>
      </w:r>
      <w:r w:rsidRPr="003816FA">
        <w:rPr>
          <w:rFonts w:ascii="Arial" w:hAnsi="Arial" w:cs="Arial"/>
          <w:sz w:val="22"/>
          <w:u w:val="single"/>
        </w:rPr>
        <w:tab/>
      </w:r>
      <w:r w:rsidRPr="003816FA">
        <w:rPr>
          <w:rFonts w:ascii="Arial" w:hAnsi="Arial" w:cs="Arial"/>
          <w:sz w:val="22"/>
          <w:u w:val="single"/>
        </w:rPr>
        <w:tab/>
      </w:r>
      <w:r w:rsidRPr="003816FA">
        <w:rPr>
          <w:rFonts w:ascii="Arial" w:hAnsi="Arial" w:cs="Arial"/>
          <w:sz w:val="22"/>
        </w:rPr>
        <w:t xml:space="preserve"> a certain Bid, attached hereto and hereby made a part hereof to enter into a contract in writing, for the </w:t>
      </w:r>
      <w:r w:rsidRPr="003816FA">
        <w:rPr>
          <w:rFonts w:ascii="Arial" w:hAnsi="Arial" w:cs="Arial"/>
          <w:sz w:val="22"/>
          <w:u w:val="single"/>
        </w:rPr>
        <w:tab/>
      </w:r>
      <w:r w:rsidRPr="003816FA">
        <w:rPr>
          <w:rFonts w:ascii="Arial" w:hAnsi="Arial" w:cs="Arial"/>
          <w:sz w:val="22"/>
          <w:u w:val="single"/>
        </w:rPr>
        <w:tab/>
      </w:r>
      <w:r w:rsidRPr="003816FA">
        <w:rPr>
          <w:rFonts w:ascii="Arial" w:hAnsi="Arial" w:cs="Arial"/>
          <w:sz w:val="22"/>
          <w:u w:val="single"/>
        </w:rPr>
        <w:tab/>
      </w:r>
      <w:r w:rsidRPr="003816FA">
        <w:rPr>
          <w:rFonts w:ascii="Arial" w:hAnsi="Arial" w:cs="Arial"/>
          <w:sz w:val="22"/>
          <w:u w:val="single"/>
        </w:rPr>
        <w:tab/>
      </w:r>
      <w:r w:rsidRPr="003816FA">
        <w:rPr>
          <w:rFonts w:ascii="Arial" w:hAnsi="Arial" w:cs="Arial"/>
          <w:sz w:val="22"/>
          <w:u w:val="single"/>
        </w:rPr>
        <w:tab/>
      </w:r>
      <w:r w:rsidRPr="003816FA">
        <w:rPr>
          <w:rFonts w:ascii="Arial" w:hAnsi="Arial" w:cs="Arial"/>
          <w:sz w:val="22"/>
          <w:u w:val="single"/>
        </w:rPr>
        <w:tab/>
      </w:r>
      <w:r w:rsidRPr="003816FA">
        <w:rPr>
          <w:rFonts w:ascii="Arial" w:hAnsi="Arial" w:cs="Arial"/>
          <w:sz w:val="22"/>
          <w:u w:val="single"/>
        </w:rPr>
        <w:tab/>
      </w:r>
      <w:r w:rsidRPr="003816FA">
        <w:rPr>
          <w:rFonts w:ascii="Arial" w:hAnsi="Arial" w:cs="Arial"/>
          <w:sz w:val="22"/>
          <w:u w:val="single"/>
        </w:rPr>
        <w:tab/>
      </w:r>
      <w:r w:rsidRPr="003816FA">
        <w:rPr>
          <w:rFonts w:ascii="Arial" w:hAnsi="Arial" w:cs="Arial"/>
          <w:sz w:val="22"/>
          <w:u w:val="single"/>
        </w:rPr>
        <w:tab/>
      </w:r>
      <w:r w:rsidRPr="003816FA">
        <w:rPr>
          <w:rFonts w:ascii="Arial" w:hAnsi="Arial" w:cs="Arial"/>
          <w:sz w:val="22"/>
          <w:u w:val="single"/>
        </w:rPr>
        <w:tab/>
      </w:r>
      <w:r w:rsidRPr="003816FA">
        <w:rPr>
          <w:rFonts w:ascii="Arial" w:hAnsi="Arial" w:cs="Arial"/>
          <w:sz w:val="22"/>
          <w:u w:val="single"/>
        </w:rPr>
        <w:tab/>
      </w:r>
      <w:r w:rsidRPr="003816FA">
        <w:rPr>
          <w:rFonts w:ascii="Arial" w:hAnsi="Arial" w:cs="Arial"/>
          <w:sz w:val="22"/>
          <w:u w:val="single"/>
        </w:rPr>
        <w:tab/>
      </w:r>
      <w:r w:rsidRPr="003816FA">
        <w:rPr>
          <w:rFonts w:ascii="Arial" w:hAnsi="Arial" w:cs="Arial"/>
          <w:sz w:val="22"/>
          <w:u w:val="single"/>
        </w:rPr>
        <w:tab/>
      </w:r>
      <w:r w:rsidRPr="003816FA">
        <w:rPr>
          <w:rFonts w:ascii="Arial" w:hAnsi="Arial" w:cs="Arial"/>
          <w:sz w:val="22"/>
          <w:u w:val="single"/>
        </w:rPr>
        <w:tab/>
      </w:r>
      <w:r w:rsidRPr="003816FA">
        <w:rPr>
          <w:rFonts w:ascii="Arial" w:hAnsi="Arial" w:cs="Arial"/>
          <w:sz w:val="22"/>
          <w:u w:val="single"/>
        </w:rPr>
        <w:tab/>
      </w:r>
      <w:r w:rsidRPr="003816FA">
        <w:rPr>
          <w:rFonts w:ascii="Arial" w:hAnsi="Arial" w:cs="Arial"/>
          <w:sz w:val="22"/>
          <w:u w:val="single"/>
        </w:rPr>
        <w:tab/>
      </w:r>
      <w:r w:rsidRPr="003816FA">
        <w:rPr>
          <w:rFonts w:ascii="Arial" w:hAnsi="Arial" w:cs="Arial"/>
          <w:sz w:val="22"/>
          <w:u w:val="single"/>
        </w:rPr>
        <w:tab/>
      </w:r>
      <w:r w:rsidRPr="003816FA">
        <w:rPr>
          <w:rFonts w:ascii="Arial" w:hAnsi="Arial" w:cs="Arial"/>
          <w:sz w:val="22"/>
          <w:u w:val="single"/>
        </w:rPr>
        <w:tab/>
      </w:r>
      <w:r w:rsidRPr="003816FA">
        <w:rPr>
          <w:rFonts w:ascii="Arial" w:hAnsi="Arial" w:cs="Arial"/>
          <w:sz w:val="22"/>
          <w:u w:val="single"/>
        </w:rPr>
        <w:tab/>
      </w:r>
      <w:r w:rsidRPr="003816FA">
        <w:rPr>
          <w:rFonts w:ascii="Arial" w:hAnsi="Arial" w:cs="Arial"/>
          <w:sz w:val="22"/>
          <w:u w:val="single"/>
        </w:rPr>
        <w:tab/>
      </w:r>
      <w:r w:rsidRPr="003816FA">
        <w:rPr>
          <w:rFonts w:ascii="Arial" w:hAnsi="Arial" w:cs="Arial"/>
          <w:sz w:val="22"/>
          <w:u w:val="single"/>
        </w:rPr>
        <w:tab/>
      </w:r>
      <w:r w:rsidRPr="003816FA">
        <w:rPr>
          <w:rFonts w:ascii="Arial" w:hAnsi="Arial" w:cs="Arial"/>
          <w:sz w:val="22"/>
          <w:u w:val="single"/>
        </w:rPr>
        <w:tab/>
      </w:r>
      <w:r w:rsidRPr="003816FA">
        <w:rPr>
          <w:rFonts w:ascii="Arial" w:hAnsi="Arial" w:cs="Arial"/>
          <w:sz w:val="22"/>
          <w:u w:val="single"/>
        </w:rPr>
        <w:tab/>
      </w:r>
      <w:r w:rsidRPr="003816FA">
        <w:rPr>
          <w:rFonts w:ascii="Arial" w:hAnsi="Arial" w:cs="Arial"/>
          <w:sz w:val="22"/>
          <w:u w:val="single"/>
        </w:rPr>
        <w:tab/>
      </w:r>
      <w:r w:rsidRPr="003816FA">
        <w:rPr>
          <w:rFonts w:ascii="Arial" w:hAnsi="Arial" w:cs="Arial"/>
          <w:sz w:val="22"/>
          <w:u w:val="single"/>
        </w:rPr>
        <w:tab/>
      </w:r>
      <w:r w:rsidRPr="003816FA">
        <w:rPr>
          <w:rFonts w:ascii="Arial" w:hAnsi="Arial" w:cs="Arial"/>
          <w:sz w:val="22"/>
          <w:u w:val="single"/>
        </w:rPr>
        <w:tab/>
      </w:r>
      <w:r w:rsidRPr="003816FA">
        <w:rPr>
          <w:rFonts w:ascii="Arial" w:hAnsi="Arial" w:cs="Arial"/>
          <w:sz w:val="22"/>
          <w:u w:val="single"/>
        </w:rPr>
        <w:tab/>
      </w:r>
      <w:r w:rsidRPr="003816FA">
        <w:rPr>
          <w:rFonts w:ascii="Arial" w:hAnsi="Arial" w:cs="Arial"/>
          <w:sz w:val="22"/>
          <w:u w:val="single"/>
        </w:rPr>
        <w:tab/>
      </w:r>
      <w:r w:rsidRPr="003816FA">
        <w:rPr>
          <w:rFonts w:ascii="Arial" w:hAnsi="Arial" w:cs="Arial"/>
          <w:sz w:val="22"/>
          <w:u w:val="single"/>
        </w:rPr>
        <w:tab/>
      </w:r>
      <w:r w:rsidRPr="003816FA">
        <w:rPr>
          <w:rFonts w:ascii="Arial" w:hAnsi="Arial" w:cs="Arial"/>
          <w:sz w:val="22"/>
          <w:u w:val="single"/>
        </w:rPr>
        <w:tab/>
      </w:r>
      <w:r w:rsidRPr="003816FA">
        <w:rPr>
          <w:rFonts w:ascii="Arial" w:hAnsi="Arial" w:cs="Arial"/>
          <w:sz w:val="22"/>
          <w:u w:val="single"/>
        </w:rPr>
        <w:tab/>
      </w:r>
      <w:r w:rsidRPr="003816FA">
        <w:rPr>
          <w:rFonts w:ascii="Arial" w:hAnsi="Arial" w:cs="Arial"/>
          <w:sz w:val="22"/>
          <w:u w:val="single"/>
        </w:rPr>
        <w:tab/>
      </w:r>
      <w:r w:rsidRPr="003816FA">
        <w:rPr>
          <w:rFonts w:ascii="Arial" w:hAnsi="Arial" w:cs="Arial"/>
          <w:sz w:val="22"/>
          <w:u w:val="single"/>
        </w:rPr>
        <w:tab/>
      </w:r>
      <w:r w:rsidRPr="003816FA">
        <w:rPr>
          <w:rFonts w:ascii="Arial" w:hAnsi="Arial" w:cs="Arial"/>
          <w:sz w:val="22"/>
          <w:u w:val="single"/>
        </w:rPr>
        <w:tab/>
      </w:r>
      <w:r w:rsidRPr="003816FA">
        <w:rPr>
          <w:rFonts w:ascii="Arial" w:hAnsi="Arial" w:cs="Arial"/>
          <w:sz w:val="22"/>
          <w:u w:val="single"/>
        </w:rPr>
        <w:tab/>
      </w:r>
      <w:r w:rsidRPr="003816FA">
        <w:rPr>
          <w:rFonts w:ascii="Arial" w:hAnsi="Arial" w:cs="Arial"/>
          <w:sz w:val="22"/>
          <w:u w:val="single"/>
        </w:rPr>
        <w:tab/>
      </w:r>
      <w:r w:rsidRPr="003816FA">
        <w:rPr>
          <w:rFonts w:ascii="Arial" w:hAnsi="Arial" w:cs="Arial"/>
          <w:sz w:val="22"/>
          <w:u w:val="single"/>
        </w:rPr>
        <w:tab/>
      </w:r>
      <w:r w:rsidRPr="003816FA">
        <w:rPr>
          <w:rFonts w:ascii="Arial" w:hAnsi="Arial" w:cs="Arial"/>
          <w:sz w:val="22"/>
          <w:u w:val="single"/>
        </w:rPr>
        <w:tab/>
      </w:r>
      <w:r w:rsidRPr="003816FA">
        <w:rPr>
          <w:rFonts w:ascii="Arial" w:hAnsi="Arial" w:cs="Arial"/>
          <w:sz w:val="22"/>
          <w:u w:val="single"/>
        </w:rPr>
        <w:tab/>
      </w:r>
      <w:r w:rsidRPr="003816FA">
        <w:rPr>
          <w:rFonts w:ascii="Arial" w:hAnsi="Arial" w:cs="Arial"/>
          <w:sz w:val="22"/>
          <w:u w:val="single"/>
        </w:rPr>
        <w:tab/>
      </w:r>
      <w:r w:rsidRPr="003816FA">
        <w:rPr>
          <w:rFonts w:ascii="Arial" w:hAnsi="Arial" w:cs="Arial"/>
          <w:sz w:val="22"/>
          <w:u w:val="single"/>
        </w:rPr>
        <w:tab/>
      </w:r>
    </w:p>
    <w:p w14:paraId="23E454C3" w14:textId="77777777" w:rsidR="003816FA" w:rsidRPr="003816FA" w:rsidRDefault="003816FA" w:rsidP="003816FA">
      <w:pPr>
        <w:spacing w:line="276" w:lineRule="auto"/>
        <w:rPr>
          <w:rFonts w:ascii="Arial" w:hAnsi="Arial" w:cs="Arial"/>
          <w:sz w:val="22"/>
        </w:rPr>
      </w:pPr>
      <w:r w:rsidRPr="003816FA">
        <w:rPr>
          <w:rFonts w:ascii="Arial" w:hAnsi="Arial" w:cs="Arial"/>
          <w:sz w:val="22"/>
        </w:rPr>
        <w:t>Now, THEREFOR,</w:t>
      </w:r>
    </w:p>
    <w:p w14:paraId="099476EA" w14:textId="77777777" w:rsidR="003816FA" w:rsidRPr="003816FA" w:rsidRDefault="003816FA" w:rsidP="003816FA">
      <w:pPr>
        <w:numPr>
          <w:ilvl w:val="0"/>
          <w:numId w:val="4"/>
        </w:numPr>
        <w:spacing w:line="276" w:lineRule="auto"/>
        <w:jc w:val="both"/>
        <w:rPr>
          <w:rFonts w:ascii="Arial" w:hAnsi="Arial" w:cs="Arial"/>
          <w:sz w:val="22"/>
        </w:rPr>
      </w:pPr>
      <w:r w:rsidRPr="003816FA">
        <w:rPr>
          <w:rFonts w:ascii="Arial" w:hAnsi="Arial" w:cs="Arial"/>
          <w:sz w:val="22"/>
        </w:rPr>
        <w:t xml:space="preserve"> If said Bid shall be rejected, or in the alternate.</w:t>
      </w:r>
    </w:p>
    <w:p w14:paraId="1FA299B8" w14:textId="77777777" w:rsidR="003816FA" w:rsidRPr="003816FA" w:rsidRDefault="003816FA" w:rsidP="003816FA">
      <w:pPr>
        <w:numPr>
          <w:ilvl w:val="0"/>
          <w:numId w:val="4"/>
        </w:numPr>
        <w:spacing w:line="276" w:lineRule="auto"/>
        <w:jc w:val="both"/>
        <w:rPr>
          <w:rFonts w:ascii="Arial" w:hAnsi="Arial" w:cs="Arial"/>
          <w:sz w:val="22"/>
        </w:rPr>
      </w:pPr>
      <w:r w:rsidRPr="003816FA">
        <w:rPr>
          <w:rFonts w:ascii="Arial" w:hAnsi="Arial" w:cs="Arial"/>
          <w:sz w:val="22"/>
        </w:rPr>
        <w:t xml:space="preserve"> If said Bid shall be accepted and the Principal shall execute and deliver a contract in the Form of Contract attached hereto (properly completed in accordance with said Bid) and shall furnish a bond for his faithful performance of said contract, and for the payment of all persons performing labor or furnishing materials in connection therewith, and shall in all other respects perform the agreement created by the acceptance of said Bid</w:t>
      </w:r>
    </w:p>
    <w:p w14:paraId="3BEFEFDA" w14:textId="77777777" w:rsidR="003816FA" w:rsidRPr="003816FA" w:rsidRDefault="003816FA" w:rsidP="003816FA">
      <w:pPr>
        <w:spacing w:line="276" w:lineRule="auto"/>
        <w:jc w:val="both"/>
        <w:rPr>
          <w:rFonts w:ascii="Arial" w:hAnsi="Arial" w:cs="Arial"/>
          <w:sz w:val="22"/>
        </w:rPr>
      </w:pPr>
    </w:p>
    <w:p w14:paraId="7ED14706" w14:textId="77777777" w:rsidR="003816FA" w:rsidRPr="003816FA" w:rsidRDefault="003816FA" w:rsidP="003816FA">
      <w:pPr>
        <w:spacing w:line="276" w:lineRule="auto"/>
        <w:jc w:val="both"/>
        <w:rPr>
          <w:rFonts w:ascii="Arial" w:hAnsi="Arial" w:cs="Arial"/>
          <w:sz w:val="22"/>
        </w:rPr>
      </w:pPr>
      <w:r w:rsidRPr="003816FA">
        <w:rPr>
          <w:rFonts w:ascii="Arial" w:hAnsi="Arial" w:cs="Arial"/>
          <w:sz w:val="22"/>
        </w:rPr>
        <w:t>Then this obligation shall be void, otherwise the same shall remain in force and effect; it being expressly understood and agreed that the liability of the Surety for any and all claims hereunder shall, in no event, exceed the penal amount of this obligation as herein stated.</w:t>
      </w:r>
    </w:p>
    <w:p w14:paraId="3D9EA04C" w14:textId="77777777" w:rsidR="003816FA" w:rsidRPr="003816FA" w:rsidRDefault="003816FA" w:rsidP="003816FA">
      <w:pPr>
        <w:spacing w:line="276" w:lineRule="auto"/>
        <w:jc w:val="both"/>
        <w:rPr>
          <w:rFonts w:ascii="Arial" w:hAnsi="Arial" w:cs="Arial"/>
          <w:sz w:val="22"/>
        </w:rPr>
      </w:pPr>
    </w:p>
    <w:p w14:paraId="09786BD7" w14:textId="77777777" w:rsidR="003816FA" w:rsidRPr="003816FA" w:rsidRDefault="003816FA" w:rsidP="003816FA">
      <w:pPr>
        <w:spacing w:line="276" w:lineRule="auto"/>
        <w:jc w:val="both"/>
        <w:rPr>
          <w:rFonts w:ascii="Arial" w:hAnsi="Arial" w:cs="Arial"/>
          <w:sz w:val="22"/>
        </w:rPr>
      </w:pPr>
      <w:r w:rsidRPr="003816FA">
        <w:rPr>
          <w:rFonts w:ascii="Arial" w:hAnsi="Arial" w:cs="Arial"/>
          <w:sz w:val="22"/>
        </w:rPr>
        <w:t xml:space="preserve">The Surety, for value received, hereby </w:t>
      </w:r>
      <w:proofErr w:type="gramStart"/>
      <w:r w:rsidRPr="003816FA">
        <w:rPr>
          <w:rFonts w:ascii="Arial" w:hAnsi="Arial" w:cs="Arial"/>
          <w:sz w:val="22"/>
        </w:rPr>
        <w:t>stipulates</w:t>
      </w:r>
      <w:proofErr w:type="gramEnd"/>
      <w:r w:rsidRPr="003816FA">
        <w:rPr>
          <w:rFonts w:ascii="Arial" w:hAnsi="Arial" w:cs="Arial"/>
          <w:sz w:val="22"/>
        </w:rPr>
        <w:t xml:space="preserve"> and agrees that the obligations of said Surety, and its bond shall be in no way impaired or affected by any extension of the time within which the Owner may accept such Bid; and said Surety does hereby waive notice of any such extension.</w:t>
      </w:r>
    </w:p>
    <w:p w14:paraId="6BCDBD9E" w14:textId="77777777" w:rsidR="003816FA" w:rsidRPr="003816FA" w:rsidRDefault="003816FA" w:rsidP="003816FA">
      <w:pPr>
        <w:spacing w:line="276" w:lineRule="auto"/>
        <w:jc w:val="both"/>
        <w:rPr>
          <w:rFonts w:ascii="Arial" w:hAnsi="Arial" w:cs="Arial"/>
          <w:b/>
          <w:bCs/>
          <w:sz w:val="22"/>
        </w:rPr>
      </w:pPr>
    </w:p>
    <w:p w14:paraId="4EF03E2C" w14:textId="77777777" w:rsidR="003816FA" w:rsidRPr="003816FA" w:rsidRDefault="003816FA" w:rsidP="003816FA">
      <w:pPr>
        <w:spacing w:line="276" w:lineRule="auto"/>
        <w:jc w:val="both"/>
        <w:rPr>
          <w:rFonts w:ascii="Arial" w:hAnsi="Arial" w:cs="Arial"/>
          <w:sz w:val="22"/>
        </w:rPr>
      </w:pPr>
      <w:r w:rsidRPr="003816FA">
        <w:rPr>
          <w:rFonts w:ascii="Arial" w:hAnsi="Arial" w:cs="Arial"/>
          <w:sz w:val="22"/>
        </w:rPr>
        <w:t>IN WITNESS WHEREOF, the Principal and the Surety have hereunto set their hands and seals, and such of them as are corporations have caused their corporate seals to be hereto affixed and these presents to be signed by their proper officers, the day and year first set forth above.</w:t>
      </w:r>
    </w:p>
    <w:p w14:paraId="718E0DDA" w14:textId="77777777" w:rsidR="003816FA" w:rsidRPr="003816FA" w:rsidRDefault="003816FA" w:rsidP="003816FA">
      <w:pPr>
        <w:jc w:val="both"/>
        <w:rPr>
          <w:rFonts w:ascii="Arial" w:hAnsi="Arial" w:cs="Arial"/>
          <w:sz w:val="22"/>
        </w:rPr>
      </w:pPr>
    </w:p>
    <w:p w14:paraId="71B6454D" w14:textId="77777777" w:rsidR="003816FA" w:rsidRPr="003816FA" w:rsidRDefault="003816FA" w:rsidP="003816FA">
      <w:pPr>
        <w:jc w:val="right"/>
        <w:rPr>
          <w:rFonts w:ascii="Arial" w:hAnsi="Arial" w:cs="Arial"/>
          <w:sz w:val="22"/>
          <w:u w:val="single"/>
        </w:rPr>
      </w:pPr>
      <w:r w:rsidRPr="003816FA">
        <w:rPr>
          <w:rFonts w:ascii="Arial" w:hAnsi="Arial" w:cs="Arial"/>
          <w:sz w:val="22"/>
          <w:u w:val="single"/>
        </w:rPr>
        <w:tab/>
      </w:r>
      <w:r w:rsidRPr="003816FA">
        <w:rPr>
          <w:rFonts w:ascii="Arial" w:hAnsi="Arial" w:cs="Arial"/>
          <w:sz w:val="22"/>
          <w:u w:val="single"/>
        </w:rPr>
        <w:tab/>
      </w:r>
      <w:r w:rsidRPr="003816FA">
        <w:rPr>
          <w:rFonts w:ascii="Arial" w:hAnsi="Arial" w:cs="Arial"/>
          <w:sz w:val="22"/>
          <w:u w:val="single"/>
        </w:rPr>
        <w:tab/>
      </w:r>
      <w:r w:rsidRPr="003816FA">
        <w:rPr>
          <w:rFonts w:ascii="Arial" w:hAnsi="Arial" w:cs="Arial"/>
          <w:sz w:val="22"/>
          <w:u w:val="single"/>
        </w:rPr>
        <w:tab/>
      </w:r>
      <w:r w:rsidRPr="003816FA">
        <w:rPr>
          <w:rFonts w:ascii="Arial" w:hAnsi="Arial" w:cs="Arial"/>
          <w:sz w:val="22"/>
          <w:u w:val="single"/>
        </w:rPr>
        <w:tab/>
      </w:r>
      <w:r w:rsidRPr="003816FA">
        <w:rPr>
          <w:rFonts w:ascii="Arial" w:hAnsi="Arial" w:cs="Arial"/>
          <w:sz w:val="22"/>
          <w:u w:val="single"/>
        </w:rPr>
        <w:tab/>
      </w:r>
    </w:p>
    <w:p w14:paraId="788D8465" w14:textId="77777777" w:rsidR="003816FA" w:rsidRPr="003816FA" w:rsidRDefault="003816FA" w:rsidP="00CB5905">
      <w:pPr>
        <w:ind w:left="4320" w:firstLine="720"/>
        <w:jc w:val="center"/>
        <w:rPr>
          <w:rFonts w:ascii="Arial" w:hAnsi="Arial" w:cs="Arial"/>
          <w:sz w:val="22"/>
        </w:rPr>
      </w:pPr>
      <w:r w:rsidRPr="003816FA">
        <w:rPr>
          <w:rFonts w:ascii="Arial" w:hAnsi="Arial" w:cs="Arial"/>
          <w:sz w:val="22"/>
        </w:rPr>
        <w:t>Principal</w:t>
      </w:r>
    </w:p>
    <w:p w14:paraId="681D0668" w14:textId="77777777" w:rsidR="003816FA" w:rsidRPr="003816FA" w:rsidRDefault="003816FA" w:rsidP="003816FA">
      <w:pPr>
        <w:jc w:val="right"/>
        <w:rPr>
          <w:rFonts w:ascii="Arial" w:hAnsi="Arial" w:cs="Arial"/>
          <w:sz w:val="22"/>
        </w:rPr>
      </w:pPr>
    </w:p>
    <w:p w14:paraId="3C8BBD64" w14:textId="77777777" w:rsidR="003816FA" w:rsidRPr="003816FA" w:rsidRDefault="003816FA" w:rsidP="003816FA">
      <w:pPr>
        <w:jc w:val="right"/>
        <w:rPr>
          <w:rFonts w:ascii="Arial" w:hAnsi="Arial" w:cs="Arial"/>
          <w:sz w:val="22"/>
          <w:u w:val="single"/>
        </w:rPr>
      </w:pPr>
      <w:r w:rsidRPr="003816FA">
        <w:rPr>
          <w:rFonts w:ascii="Arial" w:hAnsi="Arial" w:cs="Arial"/>
          <w:sz w:val="22"/>
          <w:u w:val="single"/>
        </w:rPr>
        <w:tab/>
      </w:r>
      <w:r w:rsidRPr="003816FA">
        <w:rPr>
          <w:rFonts w:ascii="Arial" w:hAnsi="Arial" w:cs="Arial"/>
          <w:sz w:val="22"/>
          <w:u w:val="single"/>
        </w:rPr>
        <w:tab/>
      </w:r>
      <w:r w:rsidRPr="003816FA">
        <w:rPr>
          <w:rFonts w:ascii="Arial" w:hAnsi="Arial" w:cs="Arial"/>
          <w:sz w:val="22"/>
          <w:u w:val="single"/>
        </w:rPr>
        <w:tab/>
      </w:r>
      <w:r w:rsidRPr="003816FA">
        <w:rPr>
          <w:rFonts w:ascii="Arial" w:hAnsi="Arial" w:cs="Arial"/>
          <w:sz w:val="22"/>
          <w:u w:val="single"/>
        </w:rPr>
        <w:tab/>
      </w:r>
      <w:r w:rsidRPr="003816FA">
        <w:rPr>
          <w:rFonts w:ascii="Arial" w:hAnsi="Arial" w:cs="Arial"/>
          <w:sz w:val="22"/>
          <w:u w:val="single"/>
        </w:rPr>
        <w:tab/>
      </w:r>
      <w:r w:rsidRPr="003816FA">
        <w:rPr>
          <w:rFonts w:ascii="Arial" w:hAnsi="Arial" w:cs="Arial"/>
          <w:sz w:val="22"/>
          <w:u w:val="single"/>
        </w:rPr>
        <w:tab/>
      </w:r>
    </w:p>
    <w:p w14:paraId="57ED7799" w14:textId="77777777" w:rsidR="003816FA" w:rsidRPr="003816FA" w:rsidRDefault="003816FA" w:rsidP="00CB5905">
      <w:pPr>
        <w:ind w:left="6480" w:firstLine="720"/>
        <w:jc w:val="both"/>
        <w:rPr>
          <w:rFonts w:ascii="Arial" w:hAnsi="Arial" w:cs="Arial"/>
          <w:sz w:val="22"/>
        </w:rPr>
      </w:pPr>
      <w:r w:rsidRPr="003816FA">
        <w:rPr>
          <w:rFonts w:ascii="Arial" w:hAnsi="Arial" w:cs="Arial"/>
          <w:sz w:val="22"/>
        </w:rPr>
        <w:t>Surety</w:t>
      </w:r>
    </w:p>
    <w:p w14:paraId="4C12135B" w14:textId="77777777" w:rsidR="003816FA" w:rsidRPr="003816FA" w:rsidRDefault="003816FA" w:rsidP="003816FA">
      <w:pPr>
        <w:jc w:val="both"/>
        <w:rPr>
          <w:rFonts w:ascii="Arial" w:hAnsi="Arial" w:cs="Arial"/>
          <w:sz w:val="22"/>
        </w:rPr>
      </w:pPr>
    </w:p>
    <w:p w14:paraId="6C7D5DAD" w14:textId="6525D692" w:rsidR="003816FA" w:rsidRPr="003816FA" w:rsidRDefault="003816FA" w:rsidP="003816FA">
      <w:pPr>
        <w:jc w:val="both"/>
        <w:rPr>
          <w:rFonts w:ascii="Arial" w:hAnsi="Arial" w:cs="Arial"/>
          <w:sz w:val="22"/>
          <w:u w:val="single"/>
        </w:rPr>
      </w:pPr>
      <w:r w:rsidRPr="003816FA">
        <w:rPr>
          <w:rFonts w:ascii="Arial" w:hAnsi="Arial" w:cs="Arial"/>
          <w:sz w:val="22"/>
        </w:rPr>
        <w:t>SEAL</w:t>
      </w:r>
      <w:r w:rsidRPr="003816FA">
        <w:rPr>
          <w:rFonts w:ascii="Arial" w:hAnsi="Arial" w:cs="Arial"/>
          <w:sz w:val="22"/>
        </w:rPr>
        <w:tab/>
      </w:r>
      <w:r w:rsidRPr="003816FA">
        <w:rPr>
          <w:rFonts w:ascii="Arial" w:hAnsi="Arial" w:cs="Arial"/>
          <w:sz w:val="22"/>
        </w:rPr>
        <w:tab/>
      </w:r>
      <w:r w:rsidRPr="003816FA">
        <w:rPr>
          <w:rFonts w:ascii="Arial" w:hAnsi="Arial" w:cs="Arial"/>
          <w:sz w:val="22"/>
        </w:rPr>
        <w:tab/>
      </w:r>
      <w:r w:rsidRPr="003816FA">
        <w:rPr>
          <w:rFonts w:ascii="Arial" w:hAnsi="Arial" w:cs="Arial"/>
          <w:sz w:val="22"/>
        </w:rPr>
        <w:tab/>
      </w:r>
      <w:r w:rsidRPr="003816FA">
        <w:rPr>
          <w:rFonts w:ascii="Arial" w:hAnsi="Arial" w:cs="Arial"/>
          <w:sz w:val="22"/>
        </w:rPr>
        <w:tab/>
        <w:t>By:</w:t>
      </w:r>
      <w:r w:rsidRPr="003816FA">
        <w:rPr>
          <w:rFonts w:ascii="Arial" w:hAnsi="Arial" w:cs="Arial"/>
          <w:sz w:val="22"/>
        </w:rPr>
        <w:tab/>
      </w:r>
      <w:r w:rsidRPr="003816FA">
        <w:rPr>
          <w:rFonts w:ascii="Arial" w:hAnsi="Arial" w:cs="Arial"/>
          <w:sz w:val="22"/>
          <w:u w:val="single"/>
        </w:rPr>
        <w:tab/>
      </w:r>
      <w:r w:rsidRPr="003816FA">
        <w:rPr>
          <w:rFonts w:ascii="Arial" w:hAnsi="Arial" w:cs="Arial"/>
          <w:sz w:val="22"/>
          <w:u w:val="single"/>
        </w:rPr>
        <w:tab/>
      </w:r>
      <w:r w:rsidRPr="003816FA">
        <w:rPr>
          <w:rFonts w:ascii="Arial" w:hAnsi="Arial" w:cs="Arial"/>
          <w:sz w:val="22"/>
          <w:u w:val="single"/>
        </w:rPr>
        <w:tab/>
      </w:r>
      <w:r w:rsidRPr="003816FA">
        <w:rPr>
          <w:rFonts w:ascii="Arial" w:hAnsi="Arial" w:cs="Arial"/>
          <w:sz w:val="22"/>
          <w:u w:val="single"/>
        </w:rPr>
        <w:tab/>
      </w:r>
      <w:r w:rsidRPr="003816FA">
        <w:rPr>
          <w:rFonts w:ascii="Arial" w:hAnsi="Arial" w:cs="Arial"/>
          <w:sz w:val="22"/>
          <w:u w:val="single"/>
        </w:rPr>
        <w:tab/>
      </w:r>
      <w:r w:rsidRPr="003816FA">
        <w:rPr>
          <w:rFonts w:ascii="Arial" w:hAnsi="Arial" w:cs="Arial"/>
          <w:sz w:val="22"/>
          <w:u w:val="single"/>
        </w:rPr>
        <w:tab/>
      </w:r>
    </w:p>
    <w:p w14:paraId="32C5010F" w14:textId="3EF479D0" w:rsidR="003816FA" w:rsidRDefault="00CB5905" w:rsidP="009C45A8">
      <w:pPr>
        <w:rPr>
          <w:rFonts w:ascii="Arial" w:hAnsi="Arial" w:cs="Arial"/>
          <w:sz w:val="22"/>
          <w:szCs w:val="22"/>
        </w:rPr>
      </w:pPr>
      <w:r>
        <w:rPr>
          <w:rFonts w:ascii="Arial" w:hAnsi="Arial" w:cs="Arial"/>
          <w:sz w:val="22"/>
          <w:szCs w:val="22"/>
        </w:rPr>
        <w:tab/>
      </w:r>
    </w:p>
    <w:p w14:paraId="49C60A8C" w14:textId="4D8F8768" w:rsidR="003816FA" w:rsidRDefault="003816FA" w:rsidP="009C45A8">
      <w:pPr>
        <w:rPr>
          <w:rFonts w:ascii="Arial" w:hAnsi="Arial" w:cs="Arial"/>
          <w:sz w:val="22"/>
          <w:szCs w:val="22"/>
        </w:rPr>
      </w:pPr>
    </w:p>
    <w:p w14:paraId="164A85DD" w14:textId="3F0D3214" w:rsidR="003816FA" w:rsidRDefault="003816FA" w:rsidP="009C45A8">
      <w:pPr>
        <w:rPr>
          <w:rFonts w:ascii="Arial" w:hAnsi="Arial" w:cs="Arial"/>
          <w:sz w:val="22"/>
          <w:szCs w:val="22"/>
        </w:rPr>
      </w:pPr>
    </w:p>
    <w:p w14:paraId="7846FC5C" w14:textId="564C401E" w:rsidR="00C03DAD" w:rsidRDefault="00C03DAD" w:rsidP="009C45A8">
      <w:pPr>
        <w:rPr>
          <w:rFonts w:ascii="Arial" w:hAnsi="Arial" w:cs="Arial"/>
          <w:sz w:val="22"/>
          <w:szCs w:val="22"/>
        </w:rPr>
      </w:pPr>
    </w:p>
    <w:p w14:paraId="4644B1EA" w14:textId="77777777" w:rsidR="00C03DAD" w:rsidRDefault="00C03DAD" w:rsidP="009C45A8">
      <w:pPr>
        <w:rPr>
          <w:rFonts w:ascii="Arial" w:hAnsi="Arial" w:cs="Arial"/>
          <w:sz w:val="22"/>
          <w:szCs w:val="22"/>
        </w:rPr>
      </w:pPr>
    </w:p>
    <w:p w14:paraId="381694DB" w14:textId="77C87051" w:rsidR="003816FA" w:rsidRPr="003816FA" w:rsidRDefault="003816FA" w:rsidP="006F723E">
      <w:pPr>
        <w:numPr>
          <w:ilvl w:val="0"/>
          <w:numId w:val="3"/>
        </w:numPr>
        <w:jc w:val="center"/>
        <w:rPr>
          <w:rFonts w:ascii="Arial" w:hAnsi="Arial" w:cs="Arial"/>
          <w:b/>
          <w:bCs/>
          <w:sz w:val="22"/>
        </w:rPr>
      </w:pPr>
      <w:r w:rsidRPr="003816FA">
        <w:rPr>
          <w:rFonts w:ascii="Arial" w:hAnsi="Arial" w:cs="Arial"/>
          <w:b/>
          <w:bCs/>
          <w:sz w:val="22"/>
        </w:rPr>
        <w:lastRenderedPageBreak/>
        <w:t>BID FOR LUMP SUM CONTRACT</w:t>
      </w:r>
    </w:p>
    <w:p w14:paraId="6B929FE9" w14:textId="77777777" w:rsidR="003816FA" w:rsidRPr="003816FA" w:rsidRDefault="003816FA" w:rsidP="00F43216">
      <w:pPr>
        <w:rPr>
          <w:rFonts w:ascii="Arial" w:hAnsi="Arial" w:cs="Arial"/>
          <w:sz w:val="20"/>
          <w:u w:val="single"/>
        </w:rPr>
      </w:pPr>
    </w:p>
    <w:p w14:paraId="730DB018" w14:textId="77777777" w:rsidR="003816FA" w:rsidRPr="003816FA" w:rsidRDefault="003816FA" w:rsidP="006F723E">
      <w:pPr>
        <w:ind w:left="5040" w:firstLine="720"/>
        <w:rPr>
          <w:rFonts w:ascii="Arial" w:hAnsi="Arial" w:cs="Arial"/>
          <w:sz w:val="20"/>
          <w:u w:val="single"/>
        </w:rPr>
      </w:pPr>
      <w:r w:rsidRPr="003816FA">
        <w:rPr>
          <w:rFonts w:ascii="Arial" w:hAnsi="Arial" w:cs="Arial"/>
          <w:sz w:val="20"/>
        </w:rPr>
        <w:t>Date</w:t>
      </w:r>
      <w:r w:rsidRPr="003816FA">
        <w:rPr>
          <w:rFonts w:ascii="Arial" w:hAnsi="Arial" w:cs="Arial"/>
          <w:sz w:val="20"/>
          <w:u w:val="single"/>
        </w:rPr>
        <w:tab/>
      </w:r>
      <w:r w:rsidRPr="003816FA">
        <w:rPr>
          <w:rFonts w:ascii="Arial" w:hAnsi="Arial" w:cs="Arial"/>
          <w:sz w:val="20"/>
          <w:u w:val="single"/>
        </w:rPr>
        <w:tab/>
      </w:r>
      <w:r w:rsidRPr="003816FA">
        <w:rPr>
          <w:rFonts w:ascii="Arial" w:hAnsi="Arial" w:cs="Arial"/>
          <w:sz w:val="20"/>
          <w:u w:val="single"/>
        </w:rPr>
        <w:tab/>
      </w:r>
      <w:r w:rsidRPr="003816FA">
        <w:rPr>
          <w:rFonts w:ascii="Arial" w:hAnsi="Arial" w:cs="Arial"/>
          <w:sz w:val="20"/>
          <w:u w:val="single"/>
        </w:rPr>
        <w:tab/>
      </w:r>
      <w:r w:rsidRPr="003816FA">
        <w:rPr>
          <w:rFonts w:ascii="Arial" w:hAnsi="Arial" w:cs="Arial"/>
          <w:sz w:val="20"/>
          <w:u w:val="single"/>
        </w:rPr>
        <w:tab/>
      </w:r>
    </w:p>
    <w:p w14:paraId="4D5E5158" w14:textId="77777777" w:rsidR="00D73F65" w:rsidRPr="00D73F65" w:rsidRDefault="00D73F65" w:rsidP="00575E43">
      <w:pPr>
        <w:rPr>
          <w:rFonts w:ascii="Arial" w:hAnsi="Arial" w:cs="Arial"/>
          <w:sz w:val="20"/>
          <w:u w:val="single"/>
        </w:rPr>
      </w:pPr>
    </w:p>
    <w:p w14:paraId="7532CFD1" w14:textId="3BC36A3B" w:rsidR="003816FA" w:rsidRPr="003816FA" w:rsidRDefault="00152916" w:rsidP="006F723E">
      <w:pPr>
        <w:spacing w:line="480" w:lineRule="auto"/>
        <w:jc w:val="both"/>
        <w:rPr>
          <w:rFonts w:ascii="Arial" w:hAnsi="Arial" w:cs="Arial"/>
          <w:sz w:val="20"/>
        </w:rPr>
      </w:pPr>
      <w:r w:rsidRPr="006F723E">
        <w:rPr>
          <w:rFonts w:ascii="Arial" w:hAnsi="Arial" w:cs="Arial"/>
          <w:noProof/>
          <w:sz w:val="20"/>
        </w:rPr>
        <mc:AlternateContent>
          <mc:Choice Requires="wps">
            <w:drawing>
              <wp:anchor distT="45720" distB="45720" distL="114300" distR="114300" simplePos="0" relativeHeight="251661312" behindDoc="0" locked="0" layoutInCell="1" allowOverlap="1" wp14:anchorId="339CC1BF" wp14:editId="24365807">
                <wp:simplePos x="0" y="0"/>
                <wp:positionH relativeFrom="column">
                  <wp:posOffset>209550</wp:posOffset>
                </wp:positionH>
                <wp:positionV relativeFrom="paragraph">
                  <wp:posOffset>433070</wp:posOffset>
                </wp:positionV>
                <wp:extent cx="1647825" cy="14046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404620"/>
                        </a:xfrm>
                        <a:prstGeom prst="rect">
                          <a:avLst/>
                        </a:prstGeom>
                        <a:noFill/>
                        <a:ln w="9525">
                          <a:noFill/>
                          <a:miter lim="800000"/>
                          <a:headEnd/>
                          <a:tailEnd/>
                        </a:ln>
                      </wps:spPr>
                      <wps:txbx>
                        <w:txbxContent>
                          <w:p w14:paraId="20A2AF63" w14:textId="606CD463" w:rsidR="006F723E" w:rsidRPr="006F723E" w:rsidRDefault="006F723E" w:rsidP="006F723E">
                            <w:pPr>
                              <w:rPr>
                                <w:sz w:val="22"/>
                                <w:szCs w:val="22"/>
                              </w:rPr>
                            </w:pPr>
                            <w:r w:rsidRPr="003816FA">
                              <w:rPr>
                                <w:rFonts w:ascii="Arial" w:hAnsi="Arial" w:cs="Arial"/>
                                <w:sz w:val="18"/>
                              </w:rPr>
                              <w:t>(</w:t>
                            </w:r>
                            <w:r w:rsidR="00152916" w:rsidRPr="003816FA">
                              <w:rPr>
                                <w:rFonts w:ascii="Arial" w:hAnsi="Arial" w:cs="Arial"/>
                                <w:sz w:val="16"/>
                                <w:szCs w:val="22"/>
                              </w:rPr>
                              <w:t>Strike Out Inapplicable Terms)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39CC1BF" id="_x0000_t202" coordsize="21600,21600" o:spt="202" path="m,l,21600r21600,l21600,xe">
                <v:stroke joinstyle="miter"/>
                <v:path gradientshapeok="t" o:connecttype="rect"/>
              </v:shapetype>
              <v:shape id="Text Box 2" o:spid="_x0000_s1026" type="#_x0000_t202" style="position:absolute;left:0;text-align:left;margin-left:16.5pt;margin-top:34.1pt;width:129.7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" filled="f" stroked="f">
                <v:textbox style="mso-fit-shape-to-text:t">
                  <w:txbxContent>
                    <w:p w14:paraId="20A2AF63" w14:textId="606CD463" w:rsidR="006F723E" w:rsidRPr="006F723E" w:rsidRDefault="006F723E" w:rsidP="006F723E">
                      <w:pPr>
                        <w:rPr>
                          <w:sz w:val="22"/>
                          <w:szCs w:val="22"/>
                        </w:rPr>
                      </w:pPr>
                      <w:r w:rsidRPr="003816FA">
                        <w:rPr>
                          <w:rFonts w:ascii="Arial" w:hAnsi="Arial" w:cs="Arial"/>
                          <w:sz w:val="18"/>
                        </w:rPr>
                        <w:t>(</w:t>
                      </w:r>
                      <w:r w:rsidR="00152916" w:rsidRPr="003816FA">
                        <w:rPr>
                          <w:rFonts w:ascii="Arial" w:hAnsi="Arial" w:cs="Arial"/>
                          <w:sz w:val="16"/>
                          <w:szCs w:val="22"/>
                        </w:rPr>
                        <w:t>Strike Out Inapplicable Terms)</w:t>
                      </w:r>
                    </w:p>
                  </w:txbxContent>
                </v:textbox>
              </v:shape>
            </w:pict>
          </mc:Fallback>
        </mc:AlternateContent>
      </w:r>
      <w:r w:rsidR="006F723E" w:rsidRPr="006F723E">
        <w:rPr>
          <w:rFonts w:ascii="Arial" w:hAnsi="Arial" w:cs="Arial"/>
          <w:noProof/>
          <w:sz w:val="20"/>
        </w:rPr>
        <mc:AlternateContent>
          <mc:Choice Requires="wps">
            <w:drawing>
              <wp:anchor distT="45720" distB="45720" distL="114300" distR="114300" simplePos="0" relativeHeight="251659264" behindDoc="0" locked="0" layoutInCell="1" allowOverlap="1" wp14:anchorId="5CEBC33F" wp14:editId="4FC2C660">
                <wp:simplePos x="0" y="0"/>
                <wp:positionH relativeFrom="column">
                  <wp:posOffset>5181600</wp:posOffset>
                </wp:positionH>
                <wp:positionV relativeFrom="paragraph">
                  <wp:posOffset>109220</wp:posOffset>
                </wp:positionV>
                <wp:extent cx="561975"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1404620"/>
                        </a:xfrm>
                        <a:prstGeom prst="rect">
                          <a:avLst/>
                        </a:prstGeom>
                        <a:noFill/>
                        <a:ln w="9525">
                          <a:noFill/>
                          <a:miter lim="800000"/>
                          <a:headEnd/>
                          <a:tailEnd/>
                        </a:ln>
                      </wps:spPr>
                      <wps:txbx>
                        <w:txbxContent>
                          <w:p w14:paraId="6945012B" w14:textId="638A382B" w:rsidR="006F723E" w:rsidRPr="006F723E" w:rsidRDefault="006F723E">
                            <w:pPr>
                              <w:rPr>
                                <w:sz w:val="22"/>
                                <w:szCs w:val="22"/>
                              </w:rPr>
                            </w:pPr>
                            <w:r w:rsidRPr="003816FA">
                              <w:rPr>
                                <w:rFonts w:ascii="Arial" w:hAnsi="Arial" w:cs="Arial"/>
                                <w:sz w:val="18"/>
                                <w:szCs w:val="22"/>
                              </w:rPr>
                              <w:t>(State)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EBC33F" id="_x0000_s1027" type="#_x0000_t202" style="position:absolute;left:0;text-align:left;margin-left:408pt;margin-top:8.6pt;width:44.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" filled="f" stroked="f">
                <v:textbox style="mso-fit-shape-to-text:t">
                  <w:txbxContent>
                    <w:p w14:paraId="6945012B" w14:textId="638A382B" w:rsidR="006F723E" w:rsidRPr="006F723E" w:rsidRDefault="006F723E">
                      <w:pPr>
                        <w:rPr>
                          <w:sz w:val="22"/>
                          <w:szCs w:val="22"/>
                        </w:rPr>
                      </w:pPr>
                      <w:r w:rsidRPr="003816FA">
                        <w:rPr>
                          <w:rFonts w:ascii="Arial" w:hAnsi="Arial" w:cs="Arial"/>
                          <w:sz w:val="18"/>
                          <w:szCs w:val="22"/>
                        </w:rPr>
                        <w:t>(State)</w:t>
                      </w:r>
                    </w:p>
                  </w:txbxContent>
                </v:textbox>
              </v:shape>
            </w:pict>
          </mc:Fallback>
        </mc:AlternateContent>
      </w:r>
      <w:r w:rsidR="003816FA" w:rsidRPr="003816FA">
        <w:rPr>
          <w:rFonts w:ascii="Arial" w:hAnsi="Arial" w:cs="Arial"/>
          <w:sz w:val="20"/>
        </w:rPr>
        <w:t xml:space="preserve">Proposal of </w:t>
      </w:r>
      <w:r w:rsidR="003816FA" w:rsidRPr="003816FA">
        <w:rPr>
          <w:rFonts w:ascii="Arial" w:hAnsi="Arial" w:cs="Arial"/>
          <w:sz w:val="20"/>
          <w:u w:val="single"/>
        </w:rPr>
        <w:tab/>
      </w:r>
      <w:r w:rsidR="003816FA" w:rsidRPr="003816FA">
        <w:rPr>
          <w:rFonts w:ascii="Arial" w:hAnsi="Arial" w:cs="Arial"/>
          <w:sz w:val="20"/>
          <w:u w:val="single"/>
        </w:rPr>
        <w:tab/>
      </w:r>
      <w:r w:rsidR="003816FA" w:rsidRPr="003816FA">
        <w:rPr>
          <w:rFonts w:ascii="Arial" w:hAnsi="Arial" w:cs="Arial"/>
          <w:sz w:val="20"/>
          <w:u w:val="single"/>
        </w:rPr>
        <w:tab/>
      </w:r>
      <w:r w:rsidR="003816FA" w:rsidRPr="003816FA">
        <w:rPr>
          <w:rFonts w:ascii="Arial" w:hAnsi="Arial" w:cs="Arial"/>
          <w:sz w:val="20"/>
          <w:u w:val="single"/>
        </w:rPr>
        <w:tab/>
      </w:r>
      <w:r w:rsidR="003816FA" w:rsidRPr="003816FA">
        <w:rPr>
          <w:rFonts w:ascii="Arial" w:hAnsi="Arial" w:cs="Arial"/>
          <w:sz w:val="20"/>
          <w:u w:val="single"/>
        </w:rPr>
        <w:tab/>
      </w:r>
      <w:r w:rsidR="003816FA" w:rsidRPr="003816FA">
        <w:rPr>
          <w:rFonts w:ascii="Arial" w:hAnsi="Arial" w:cs="Arial"/>
          <w:sz w:val="20"/>
          <w:u w:val="single"/>
        </w:rPr>
        <w:tab/>
      </w:r>
      <w:r w:rsidR="003816FA" w:rsidRPr="003816FA">
        <w:rPr>
          <w:rFonts w:ascii="Arial" w:hAnsi="Arial" w:cs="Arial"/>
          <w:sz w:val="20"/>
        </w:rPr>
        <w:t xml:space="preserve"> (hereinafter called “Bidder”)</w:t>
      </w:r>
      <w:r w:rsidR="006F723E">
        <w:rPr>
          <w:rFonts w:ascii="Arial" w:hAnsi="Arial" w:cs="Arial"/>
          <w:sz w:val="20"/>
        </w:rPr>
        <w:t xml:space="preserve">, </w:t>
      </w:r>
      <w:r w:rsidR="003816FA" w:rsidRPr="003816FA">
        <w:rPr>
          <w:rFonts w:ascii="Arial" w:hAnsi="Arial" w:cs="Arial"/>
          <w:sz w:val="20"/>
        </w:rPr>
        <w:t>a</w:t>
      </w:r>
      <w:r w:rsidR="006F723E">
        <w:rPr>
          <w:rFonts w:ascii="Arial" w:hAnsi="Arial" w:cs="Arial"/>
          <w:sz w:val="20"/>
        </w:rPr>
        <w:t xml:space="preserve"> </w:t>
      </w:r>
      <w:r w:rsidR="003816FA" w:rsidRPr="003816FA">
        <w:rPr>
          <w:rFonts w:ascii="Arial" w:hAnsi="Arial" w:cs="Arial"/>
          <w:sz w:val="20"/>
          <w:u w:val="single"/>
        </w:rPr>
        <w:tab/>
      </w:r>
      <w:r w:rsidR="003816FA" w:rsidRPr="003816FA">
        <w:rPr>
          <w:rFonts w:ascii="Arial" w:hAnsi="Arial" w:cs="Arial"/>
          <w:sz w:val="20"/>
          <w:u w:val="single"/>
        </w:rPr>
        <w:tab/>
      </w:r>
      <w:r w:rsidR="006F723E">
        <w:rPr>
          <w:rFonts w:ascii="Arial" w:hAnsi="Arial" w:cs="Arial"/>
          <w:sz w:val="20"/>
          <w:u w:val="single"/>
        </w:rPr>
        <w:tab/>
      </w:r>
      <w:r w:rsidR="006F723E">
        <w:rPr>
          <w:rFonts w:ascii="Arial" w:hAnsi="Arial" w:cs="Arial"/>
          <w:sz w:val="20"/>
        </w:rPr>
        <w:t xml:space="preserve"> </w:t>
      </w:r>
      <w:r w:rsidR="003816FA" w:rsidRPr="003816FA">
        <w:rPr>
          <w:rFonts w:ascii="Arial" w:hAnsi="Arial" w:cs="Arial"/>
          <w:sz w:val="20"/>
        </w:rPr>
        <w:t>corporation/partnership/individual</w:t>
      </w:r>
      <w:r w:rsidR="006F723E">
        <w:rPr>
          <w:rFonts w:ascii="Arial" w:hAnsi="Arial" w:cs="Arial"/>
          <w:sz w:val="20"/>
        </w:rPr>
        <w:t>,</w:t>
      </w:r>
      <w:r w:rsidR="003816FA" w:rsidRPr="003816FA">
        <w:rPr>
          <w:rFonts w:ascii="Arial" w:hAnsi="Arial" w:cs="Arial"/>
          <w:sz w:val="20"/>
        </w:rPr>
        <w:t xml:space="preserve"> doing business as </w:t>
      </w:r>
      <w:r w:rsidR="003816FA" w:rsidRPr="003816FA">
        <w:rPr>
          <w:rFonts w:ascii="Arial" w:hAnsi="Arial" w:cs="Arial"/>
          <w:sz w:val="20"/>
          <w:u w:val="single"/>
        </w:rPr>
        <w:tab/>
      </w:r>
      <w:r w:rsidR="003816FA" w:rsidRPr="003816FA">
        <w:rPr>
          <w:rFonts w:ascii="Arial" w:hAnsi="Arial" w:cs="Arial"/>
          <w:sz w:val="20"/>
          <w:u w:val="single"/>
        </w:rPr>
        <w:tab/>
      </w:r>
      <w:r w:rsidR="003816FA" w:rsidRPr="003816FA">
        <w:rPr>
          <w:rFonts w:ascii="Arial" w:hAnsi="Arial" w:cs="Arial"/>
          <w:sz w:val="20"/>
          <w:u w:val="single"/>
        </w:rPr>
        <w:tab/>
      </w:r>
      <w:r w:rsidR="003816FA" w:rsidRPr="003816FA">
        <w:rPr>
          <w:rFonts w:ascii="Arial" w:hAnsi="Arial" w:cs="Arial"/>
          <w:sz w:val="20"/>
          <w:u w:val="single"/>
        </w:rPr>
        <w:tab/>
      </w:r>
      <w:r w:rsidR="003816FA" w:rsidRPr="003816FA">
        <w:rPr>
          <w:rFonts w:ascii="Arial" w:hAnsi="Arial" w:cs="Arial"/>
          <w:sz w:val="20"/>
          <w:u w:val="single"/>
        </w:rPr>
        <w:tab/>
      </w:r>
      <w:r w:rsidR="003816FA" w:rsidRPr="003816FA">
        <w:rPr>
          <w:rFonts w:ascii="Arial" w:hAnsi="Arial" w:cs="Arial"/>
          <w:sz w:val="20"/>
          <w:u w:val="single"/>
        </w:rPr>
        <w:tab/>
      </w:r>
      <w:r w:rsidR="003816FA" w:rsidRPr="003816FA">
        <w:rPr>
          <w:rFonts w:ascii="Arial" w:hAnsi="Arial" w:cs="Arial"/>
          <w:sz w:val="20"/>
          <w:u w:val="single"/>
        </w:rPr>
        <w:tab/>
      </w:r>
      <w:r>
        <w:rPr>
          <w:rFonts w:ascii="Arial" w:hAnsi="Arial" w:cs="Arial"/>
          <w:sz w:val="20"/>
          <w:u w:val="single"/>
        </w:rPr>
        <w:t xml:space="preserve"> </w:t>
      </w:r>
      <w:r>
        <w:rPr>
          <w:rFonts w:ascii="Arial" w:hAnsi="Arial" w:cs="Arial"/>
          <w:sz w:val="20"/>
        </w:rPr>
        <w:t>,</w:t>
      </w:r>
    </w:p>
    <w:p w14:paraId="395B6FC6" w14:textId="77777777" w:rsidR="003816FA" w:rsidRPr="003816FA" w:rsidRDefault="003816FA" w:rsidP="006F723E">
      <w:pPr>
        <w:spacing w:line="276" w:lineRule="auto"/>
        <w:jc w:val="both"/>
        <w:rPr>
          <w:rFonts w:ascii="Arial" w:hAnsi="Arial" w:cs="Arial"/>
          <w:sz w:val="20"/>
        </w:rPr>
      </w:pPr>
    </w:p>
    <w:p w14:paraId="6BC3273C" w14:textId="70798F29" w:rsidR="003816FA" w:rsidRPr="003816FA" w:rsidRDefault="003816FA" w:rsidP="006F723E">
      <w:pPr>
        <w:spacing w:line="276" w:lineRule="auto"/>
        <w:jc w:val="both"/>
        <w:rPr>
          <w:rFonts w:ascii="Arial" w:hAnsi="Arial" w:cs="Arial"/>
          <w:sz w:val="20"/>
        </w:rPr>
      </w:pPr>
      <w:r w:rsidRPr="003816FA">
        <w:rPr>
          <w:rFonts w:ascii="Arial" w:hAnsi="Arial" w:cs="Arial"/>
          <w:sz w:val="20"/>
        </w:rPr>
        <w:t xml:space="preserve">To the </w:t>
      </w:r>
      <w:r w:rsidR="008207C2">
        <w:rPr>
          <w:rFonts w:ascii="Arial" w:hAnsi="Arial" w:cs="Arial"/>
          <w:sz w:val="20"/>
          <w:u w:val="single"/>
        </w:rPr>
        <w:t>City of Calhoun</w:t>
      </w:r>
      <w:r w:rsidR="00F43216" w:rsidRPr="00F43216">
        <w:rPr>
          <w:rFonts w:ascii="Arial" w:hAnsi="Arial" w:cs="Arial"/>
          <w:sz w:val="20"/>
        </w:rPr>
        <w:t xml:space="preserve"> </w:t>
      </w:r>
      <w:r w:rsidRPr="003816FA">
        <w:rPr>
          <w:rFonts w:ascii="Arial" w:hAnsi="Arial" w:cs="Arial"/>
          <w:sz w:val="20"/>
        </w:rPr>
        <w:t>(hereinafter called “Owner</w:t>
      </w:r>
      <w:r w:rsidR="00F43216">
        <w:rPr>
          <w:rFonts w:ascii="Arial" w:hAnsi="Arial" w:cs="Arial"/>
          <w:sz w:val="20"/>
        </w:rPr>
        <w:t>s</w:t>
      </w:r>
      <w:r w:rsidRPr="003816FA">
        <w:rPr>
          <w:rFonts w:ascii="Arial" w:hAnsi="Arial" w:cs="Arial"/>
          <w:sz w:val="20"/>
        </w:rPr>
        <w:t>”)</w:t>
      </w:r>
    </w:p>
    <w:p w14:paraId="38C521E2" w14:textId="77777777" w:rsidR="003816FA" w:rsidRPr="003816FA" w:rsidRDefault="003816FA" w:rsidP="006F723E">
      <w:pPr>
        <w:spacing w:line="276" w:lineRule="auto"/>
        <w:jc w:val="both"/>
        <w:rPr>
          <w:rFonts w:ascii="Arial" w:hAnsi="Arial" w:cs="Arial"/>
          <w:sz w:val="20"/>
          <w:u w:val="single"/>
        </w:rPr>
      </w:pPr>
    </w:p>
    <w:p w14:paraId="7DB1A2F4" w14:textId="41BC2B32" w:rsidR="003816FA" w:rsidRPr="003816FA" w:rsidRDefault="00740CCE" w:rsidP="006F723E">
      <w:pPr>
        <w:spacing w:line="276" w:lineRule="auto"/>
        <w:jc w:val="both"/>
        <w:rPr>
          <w:rFonts w:ascii="Arial" w:hAnsi="Arial" w:cs="Arial"/>
          <w:sz w:val="20"/>
        </w:rPr>
      </w:pPr>
      <w:r>
        <w:rPr>
          <w:rFonts w:ascii="Arial" w:hAnsi="Arial" w:cs="Arial"/>
          <w:sz w:val="20"/>
        </w:rPr>
        <w:t>Parties</w:t>
      </w:r>
      <w:r w:rsidR="003816FA" w:rsidRPr="003816FA">
        <w:rPr>
          <w:rFonts w:ascii="Arial" w:hAnsi="Arial" w:cs="Arial"/>
          <w:sz w:val="20"/>
        </w:rPr>
        <w:t>:</w:t>
      </w:r>
    </w:p>
    <w:p w14:paraId="22C57243" w14:textId="77777777" w:rsidR="003816FA" w:rsidRPr="003816FA" w:rsidRDefault="003816FA" w:rsidP="006F723E">
      <w:pPr>
        <w:spacing w:line="276" w:lineRule="auto"/>
        <w:jc w:val="both"/>
        <w:rPr>
          <w:rFonts w:ascii="Arial" w:hAnsi="Arial" w:cs="Arial"/>
          <w:sz w:val="20"/>
        </w:rPr>
      </w:pPr>
    </w:p>
    <w:p w14:paraId="0C36ED53" w14:textId="0462565C" w:rsidR="003816FA" w:rsidRPr="003816FA" w:rsidRDefault="003816FA" w:rsidP="00152916">
      <w:pPr>
        <w:spacing w:line="480" w:lineRule="auto"/>
        <w:jc w:val="both"/>
        <w:rPr>
          <w:rFonts w:ascii="Arial" w:hAnsi="Arial" w:cs="Arial"/>
          <w:sz w:val="20"/>
          <w:u w:val="single"/>
        </w:rPr>
      </w:pPr>
      <w:r w:rsidRPr="003816FA">
        <w:rPr>
          <w:rFonts w:ascii="Arial" w:hAnsi="Arial" w:cs="Arial"/>
          <w:sz w:val="20"/>
        </w:rPr>
        <w:t xml:space="preserve">The Bidder, in compliance with your invitation for bids for the </w:t>
      </w:r>
      <w:r w:rsidR="00632CBB" w:rsidRPr="00063211">
        <w:rPr>
          <w:rFonts w:ascii="Arial" w:hAnsi="Arial" w:cs="Arial"/>
          <w:sz w:val="20"/>
          <w:u w:val="single"/>
        </w:rPr>
        <w:t>repainting, repair, and cleaning of the North Elevated Water Tank</w:t>
      </w:r>
      <w:r w:rsidR="00632CBB">
        <w:rPr>
          <w:rFonts w:ascii="Arial" w:hAnsi="Arial" w:cs="Arial"/>
          <w:sz w:val="20"/>
        </w:rPr>
        <w:t>.</w:t>
      </w:r>
    </w:p>
    <w:p w14:paraId="24A04907" w14:textId="1165B0EA" w:rsidR="003816FA" w:rsidRPr="003816FA" w:rsidRDefault="003816FA" w:rsidP="00D73F65">
      <w:pPr>
        <w:spacing w:before="120" w:after="120" w:line="360" w:lineRule="auto"/>
        <w:jc w:val="both"/>
        <w:rPr>
          <w:rFonts w:ascii="Arial" w:hAnsi="Arial" w:cs="Arial"/>
          <w:sz w:val="20"/>
        </w:rPr>
      </w:pPr>
      <w:r w:rsidRPr="003816FA">
        <w:rPr>
          <w:rFonts w:ascii="Arial" w:hAnsi="Arial" w:cs="Arial"/>
          <w:sz w:val="20"/>
        </w:rPr>
        <w:t xml:space="preserve">Having examined the plans and specifications with related documents and the site of the proposed </w:t>
      </w:r>
      <w:proofErr w:type="gramStart"/>
      <w:r w:rsidRPr="003816FA">
        <w:rPr>
          <w:rFonts w:ascii="Arial" w:hAnsi="Arial" w:cs="Arial"/>
          <w:sz w:val="20"/>
        </w:rPr>
        <w:t>work, and</w:t>
      </w:r>
      <w:proofErr w:type="gramEnd"/>
      <w:r w:rsidRPr="003816FA">
        <w:rPr>
          <w:rFonts w:ascii="Arial" w:hAnsi="Arial" w:cs="Arial"/>
          <w:sz w:val="20"/>
        </w:rPr>
        <w:t xml:space="preserve"> being familiar with all of the conditions surrounding the construction of the proposal project including the availability of materials and labor, hereby processes to furnish all labor, materials, and supplies, and to construct the project in accordance with the contract documents, within the time set forth therein, and at the prices stated below. These prices are to cover all expenses incurred in performing the work required under the contract documents of which this proposal is a part.</w:t>
      </w:r>
    </w:p>
    <w:p w14:paraId="085BE1B7" w14:textId="3F1E954B" w:rsidR="003816FA" w:rsidRPr="003816FA" w:rsidRDefault="003816FA" w:rsidP="00D73F65">
      <w:pPr>
        <w:spacing w:line="360" w:lineRule="auto"/>
        <w:jc w:val="both"/>
        <w:rPr>
          <w:rFonts w:ascii="Arial" w:hAnsi="Arial" w:cs="Arial"/>
          <w:sz w:val="20"/>
        </w:rPr>
      </w:pPr>
      <w:r w:rsidRPr="003816FA">
        <w:rPr>
          <w:rFonts w:ascii="Arial" w:hAnsi="Arial" w:cs="Arial"/>
          <w:sz w:val="20"/>
        </w:rPr>
        <w:t xml:space="preserve">Bidder hereby agrees to commence work under this contract on or before a date to be specified in written “Notice to Proceed” of the Owner and to fully complete the project within </w:t>
      </w:r>
      <w:r w:rsidR="00F43216">
        <w:rPr>
          <w:rFonts w:ascii="Arial" w:hAnsi="Arial" w:cs="Arial"/>
          <w:sz w:val="20"/>
          <w:u w:val="single"/>
        </w:rPr>
        <w:t>180</w:t>
      </w:r>
      <w:r w:rsidRPr="003816FA">
        <w:rPr>
          <w:rFonts w:ascii="Arial" w:hAnsi="Arial" w:cs="Arial"/>
          <w:sz w:val="20"/>
        </w:rPr>
        <w:t xml:space="preserve"> consecutive calendar day thereafter as stipulated in the specifications.  Bidder further agrees to pay as liquidated damages, the sum of $</w:t>
      </w:r>
      <w:r w:rsidR="00CD474A">
        <w:rPr>
          <w:rFonts w:ascii="Arial" w:hAnsi="Arial" w:cs="Arial"/>
          <w:sz w:val="20"/>
          <w:u w:val="single"/>
        </w:rPr>
        <w:t>200.00</w:t>
      </w:r>
      <w:r w:rsidRPr="003816FA">
        <w:rPr>
          <w:rFonts w:ascii="Arial" w:hAnsi="Arial" w:cs="Arial"/>
          <w:sz w:val="20"/>
        </w:rPr>
        <w:t xml:space="preserve"> for each consecutive calendar day thereafter as hereinafter provided in Paragraph 19 of the General Conditions.</w:t>
      </w:r>
    </w:p>
    <w:p w14:paraId="47EEEA25" w14:textId="77777777" w:rsidR="003816FA" w:rsidRPr="003816FA" w:rsidRDefault="003816FA" w:rsidP="00D73F65">
      <w:pPr>
        <w:spacing w:before="240" w:line="276" w:lineRule="auto"/>
        <w:jc w:val="both"/>
        <w:rPr>
          <w:rFonts w:ascii="Arial" w:hAnsi="Arial" w:cs="Arial"/>
          <w:sz w:val="20"/>
        </w:rPr>
      </w:pPr>
      <w:r w:rsidRPr="003816FA">
        <w:rPr>
          <w:rFonts w:ascii="Arial" w:hAnsi="Arial" w:cs="Arial"/>
          <w:sz w:val="20"/>
        </w:rPr>
        <w:t>Bidder acknowledges receipt of the following addendum:</w:t>
      </w:r>
    </w:p>
    <w:p w14:paraId="18733106" w14:textId="3CE9CFE2" w:rsidR="00F43216" w:rsidRDefault="00F43216" w:rsidP="00D73F65">
      <w:pPr>
        <w:spacing w:before="240"/>
        <w:jc w:val="both"/>
        <w:rPr>
          <w:rFonts w:ascii="Arial" w:hAnsi="Arial" w:cs="Arial"/>
          <w:sz w:val="20"/>
        </w:rPr>
      </w:pPr>
      <w:r>
        <w:rPr>
          <w:rFonts w:ascii="Arial" w:hAnsi="Arial" w:cs="Arial"/>
          <w:sz w:val="20"/>
        </w:rPr>
        <w:tab/>
        <w:t>1.</w:t>
      </w:r>
    </w:p>
    <w:p w14:paraId="3E4D2C31" w14:textId="6E9A915C" w:rsidR="000361CF" w:rsidRDefault="00F43216" w:rsidP="00D73F65">
      <w:pPr>
        <w:spacing w:before="240"/>
        <w:jc w:val="both"/>
        <w:rPr>
          <w:rFonts w:ascii="Arial" w:hAnsi="Arial" w:cs="Arial"/>
          <w:sz w:val="20"/>
        </w:rPr>
      </w:pPr>
      <w:r>
        <w:rPr>
          <w:rFonts w:ascii="Arial" w:hAnsi="Arial" w:cs="Arial"/>
          <w:sz w:val="20"/>
        </w:rPr>
        <w:tab/>
        <w:t xml:space="preserve">2. </w:t>
      </w:r>
      <w:bookmarkStart w:id="8" w:name="_Hlk105764692"/>
    </w:p>
    <w:p w14:paraId="4BB5B7EE" w14:textId="060E4F8F" w:rsidR="00D73F65" w:rsidRDefault="00575E43" w:rsidP="00D73F65">
      <w:pPr>
        <w:spacing w:before="240"/>
        <w:jc w:val="both"/>
        <w:rPr>
          <w:rFonts w:ascii="Arial" w:hAnsi="Arial" w:cs="Arial"/>
          <w:sz w:val="20"/>
        </w:rPr>
      </w:pPr>
      <w:r>
        <w:rPr>
          <w:rFonts w:ascii="Arial" w:hAnsi="Arial" w:cs="Arial"/>
          <w:sz w:val="20"/>
        </w:rPr>
        <w:t xml:space="preserve">TOTAL </w:t>
      </w:r>
      <w:r w:rsidR="003816FA" w:rsidRPr="003816FA">
        <w:rPr>
          <w:rFonts w:ascii="Arial" w:hAnsi="Arial" w:cs="Arial"/>
          <w:sz w:val="20"/>
        </w:rPr>
        <w:t>BASE PROPOSAL</w:t>
      </w:r>
      <w:r w:rsidR="00F43216">
        <w:rPr>
          <w:rFonts w:ascii="Arial" w:hAnsi="Arial" w:cs="Arial"/>
          <w:sz w:val="20"/>
        </w:rPr>
        <w:t xml:space="preserve"> </w:t>
      </w:r>
      <w:r w:rsidR="00D156F1">
        <w:rPr>
          <w:rFonts w:ascii="Arial" w:hAnsi="Arial" w:cs="Arial"/>
          <w:sz w:val="20"/>
          <w:u w:val="single"/>
        </w:rPr>
        <w:t>NORTH ELEVATED TANK</w:t>
      </w:r>
      <w:r w:rsidR="003816FA" w:rsidRPr="003816FA">
        <w:rPr>
          <w:rFonts w:ascii="Arial" w:hAnsi="Arial" w:cs="Arial"/>
          <w:sz w:val="20"/>
        </w:rPr>
        <w:t>:</w:t>
      </w:r>
      <w:r w:rsidR="00740CCE">
        <w:rPr>
          <w:rFonts w:ascii="Arial" w:hAnsi="Arial" w:cs="Arial"/>
          <w:sz w:val="20"/>
        </w:rPr>
        <w:t xml:space="preserve"> </w:t>
      </w:r>
    </w:p>
    <w:p w14:paraId="4A75858E" w14:textId="72870546" w:rsidR="000361CF" w:rsidRDefault="003816FA" w:rsidP="000361CF">
      <w:pPr>
        <w:spacing w:before="240" w:line="480" w:lineRule="auto"/>
        <w:jc w:val="both"/>
        <w:rPr>
          <w:rFonts w:ascii="Arial" w:hAnsi="Arial" w:cs="Arial"/>
          <w:sz w:val="20"/>
        </w:rPr>
      </w:pPr>
      <w:r w:rsidRPr="003816FA">
        <w:rPr>
          <w:rFonts w:ascii="Arial" w:hAnsi="Arial" w:cs="Arial"/>
          <w:sz w:val="20"/>
        </w:rPr>
        <w:t xml:space="preserve">Bidder </w:t>
      </w:r>
      <w:r w:rsidR="00D73F65" w:rsidRPr="003816FA">
        <w:rPr>
          <w:rFonts w:ascii="Arial" w:hAnsi="Arial" w:cs="Arial"/>
          <w:sz w:val="20"/>
        </w:rPr>
        <w:t>agree</w:t>
      </w:r>
      <w:r w:rsidR="00D73F65">
        <w:rPr>
          <w:rFonts w:ascii="Arial" w:hAnsi="Arial" w:cs="Arial"/>
          <w:sz w:val="20"/>
        </w:rPr>
        <w:t>s</w:t>
      </w:r>
      <w:r w:rsidRPr="003816FA">
        <w:rPr>
          <w:rFonts w:ascii="Arial" w:hAnsi="Arial" w:cs="Arial"/>
          <w:sz w:val="20"/>
        </w:rPr>
        <w:t xml:space="preserve"> to perform all</w:t>
      </w:r>
      <w:r w:rsidR="00740CCE">
        <w:rPr>
          <w:rFonts w:ascii="Arial" w:hAnsi="Arial" w:cs="Arial"/>
          <w:sz w:val="20"/>
        </w:rPr>
        <w:t xml:space="preserve"> </w:t>
      </w:r>
      <w:r w:rsidRPr="003816FA">
        <w:rPr>
          <w:rFonts w:ascii="Arial" w:hAnsi="Arial" w:cs="Arial"/>
          <w:sz w:val="20"/>
        </w:rPr>
        <w:t xml:space="preserve">work </w:t>
      </w:r>
      <w:r w:rsidR="00F43216">
        <w:rPr>
          <w:rFonts w:ascii="Arial" w:hAnsi="Arial" w:cs="Arial"/>
          <w:sz w:val="20"/>
        </w:rPr>
        <w:t xml:space="preserve">at </w:t>
      </w:r>
      <w:r w:rsidR="00D156F1">
        <w:rPr>
          <w:rFonts w:ascii="Arial" w:hAnsi="Arial" w:cs="Arial"/>
          <w:b/>
          <w:bCs/>
          <w:sz w:val="20"/>
          <w:u w:val="single"/>
        </w:rPr>
        <w:t>the North Elevated Tank</w:t>
      </w:r>
      <w:r w:rsidR="00F43216">
        <w:rPr>
          <w:rFonts w:ascii="Arial" w:hAnsi="Arial" w:cs="Arial"/>
          <w:sz w:val="20"/>
        </w:rPr>
        <w:t xml:space="preserve"> </w:t>
      </w:r>
      <w:r w:rsidRPr="003816FA">
        <w:rPr>
          <w:rFonts w:ascii="Arial" w:hAnsi="Arial" w:cs="Arial"/>
          <w:sz w:val="20"/>
        </w:rPr>
        <w:t xml:space="preserve">described in the specifications for the sum of </w:t>
      </w:r>
    </w:p>
    <w:p w14:paraId="2790BF2E" w14:textId="141D7DF3" w:rsidR="00575E43" w:rsidRDefault="00F43216" w:rsidP="000361CF">
      <w:pPr>
        <w:spacing w:before="240" w:line="480" w:lineRule="auto"/>
        <w:jc w:val="both"/>
        <w:rPr>
          <w:rFonts w:ascii="Arial" w:hAnsi="Arial" w:cs="Arial"/>
          <w:sz w:val="20"/>
        </w:rPr>
      </w:pPr>
      <w:r w:rsidRPr="00740CCE">
        <w:rPr>
          <w:rFonts w:ascii="Arial" w:hAnsi="Arial" w:cs="Arial"/>
          <w:noProof/>
          <w:sz w:val="20"/>
        </w:rPr>
        <mc:AlternateContent>
          <mc:Choice Requires="wps">
            <w:drawing>
              <wp:anchor distT="45720" distB="45720" distL="114300" distR="114300" simplePos="0" relativeHeight="251663360" behindDoc="0" locked="0" layoutInCell="1" allowOverlap="1" wp14:anchorId="0CAB76D5" wp14:editId="2B2AEEE1">
                <wp:simplePos x="0" y="0"/>
                <wp:positionH relativeFrom="column">
                  <wp:posOffset>2238375</wp:posOffset>
                </wp:positionH>
                <wp:positionV relativeFrom="paragraph">
                  <wp:posOffset>318135</wp:posOffset>
                </wp:positionV>
                <wp:extent cx="2360930" cy="2857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85750"/>
                        </a:xfrm>
                        <a:prstGeom prst="rect">
                          <a:avLst/>
                        </a:prstGeom>
                        <a:noFill/>
                        <a:ln w="9525">
                          <a:noFill/>
                          <a:miter lim="800000"/>
                          <a:headEnd/>
                          <a:tailEnd/>
                        </a:ln>
                      </wps:spPr>
                      <wps:txbx>
                        <w:txbxContent>
                          <w:p w14:paraId="0E337ACB" w14:textId="3F486365" w:rsidR="00740CCE" w:rsidRPr="00740CCE" w:rsidRDefault="00740CCE">
                            <w:pPr>
                              <w:rPr>
                                <w:rFonts w:ascii="Arial" w:hAnsi="Arial" w:cs="Arial"/>
                                <w:sz w:val="16"/>
                                <w:szCs w:val="16"/>
                              </w:rPr>
                            </w:pPr>
                            <w:r w:rsidRPr="003816FA">
                              <w:rPr>
                                <w:rFonts w:ascii="Arial" w:hAnsi="Arial" w:cs="Arial"/>
                                <w:sz w:val="16"/>
                                <w:szCs w:val="16"/>
                              </w:rPr>
                              <w:t>(Amount shall be shown in both words and figures.)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CAB76D5" id="_x0000_s1028" type="#_x0000_t202" style="position:absolute;left:0;text-align:left;margin-left:176.25pt;margin-top:25.05pt;width:185.9pt;height:22.5pt;z-index:25166336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" filled="f" stroked="f">
                <v:textbox>
                  <w:txbxContent>
                    <w:p w14:paraId="0E337ACB" w14:textId="3F486365" w:rsidR="00740CCE" w:rsidRPr="00740CCE" w:rsidRDefault="00740CCE">
                      <w:pPr>
                        <w:rPr>
                          <w:rFonts w:ascii="Arial" w:hAnsi="Arial" w:cs="Arial"/>
                          <w:sz w:val="16"/>
                          <w:szCs w:val="16"/>
                        </w:rPr>
                      </w:pPr>
                      <w:r w:rsidRPr="003816FA">
                        <w:rPr>
                          <w:rFonts w:ascii="Arial" w:hAnsi="Arial" w:cs="Arial"/>
                          <w:sz w:val="16"/>
                          <w:szCs w:val="16"/>
                        </w:rPr>
                        <w:t>(Amount shall be shown in both words and figures.)</w:t>
                      </w:r>
                    </w:p>
                  </w:txbxContent>
                </v:textbox>
              </v:shape>
            </w:pict>
          </mc:Fallback>
        </mc:AlternateContent>
      </w:r>
      <w:r w:rsidR="003816FA" w:rsidRPr="003816FA">
        <w:rPr>
          <w:rFonts w:ascii="Arial" w:hAnsi="Arial" w:cs="Arial"/>
          <w:sz w:val="20"/>
          <w:u w:val="single"/>
        </w:rPr>
        <w:tab/>
      </w:r>
      <w:r w:rsidR="003816FA" w:rsidRPr="003816FA">
        <w:rPr>
          <w:rFonts w:ascii="Arial" w:hAnsi="Arial" w:cs="Arial"/>
          <w:sz w:val="20"/>
          <w:u w:val="single"/>
        </w:rPr>
        <w:tab/>
      </w:r>
      <w:r w:rsidR="003816FA" w:rsidRPr="003816FA">
        <w:rPr>
          <w:rFonts w:ascii="Arial" w:hAnsi="Arial" w:cs="Arial"/>
          <w:sz w:val="20"/>
          <w:u w:val="single"/>
        </w:rPr>
        <w:tab/>
      </w:r>
      <w:r w:rsidR="003816FA" w:rsidRPr="003816FA">
        <w:rPr>
          <w:rFonts w:ascii="Arial" w:hAnsi="Arial" w:cs="Arial"/>
          <w:sz w:val="20"/>
          <w:u w:val="single"/>
        </w:rPr>
        <w:tab/>
      </w:r>
      <w:r w:rsidR="003816FA" w:rsidRPr="003816FA">
        <w:rPr>
          <w:rFonts w:ascii="Arial" w:hAnsi="Arial" w:cs="Arial"/>
          <w:sz w:val="20"/>
          <w:u w:val="single"/>
        </w:rPr>
        <w:tab/>
      </w:r>
      <w:r w:rsidR="00D73F65">
        <w:rPr>
          <w:rFonts w:ascii="Arial" w:hAnsi="Arial" w:cs="Arial"/>
          <w:sz w:val="20"/>
          <w:u w:val="single"/>
        </w:rPr>
        <w:tab/>
      </w:r>
      <w:r w:rsidR="00D73F65">
        <w:rPr>
          <w:rFonts w:ascii="Arial" w:hAnsi="Arial" w:cs="Arial"/>
          <w:sz w:val="20"/>
          <w:u w:val="single"/>
        </w:rPr>
        <w:tab/>
      </w:r>
      <w:r w:rsidR="00D73F65">
        <w:rPr>
          <w:rFonts w:ascii="Arial" w:hAnsi="Arial" w:cs="Arial"/>
          <w:sz w:val="20"/>
          <w:u w:val="single"/>
        </w:rPr>
        <w:tab/>
      </w:r>
      <w:r w:rsidR="003816FA" w:rsidRPr="003816FA">
        <w:rPr>
          <w:rFonts w:ascii="Arial" w:hAnsi="Arial" w:cs="Arial"/>
          <w:sz w:val="20"/>
          <w:u w:val="single"/>
        </w:rPr>
        <w:tab/>
      </w:r>
      <w:r w:rsidR="00D73F65">
        <w:rPr>
          <w:rFonts w:ascii="Arial" w:hAnsi="Arial" w:cs="Arial"/>
          <w:sz w:val="20"/>
          <w:u w:val="single"/>
        </w:rPr>
        <w:t xml:space="preserve">                             </w:t>
      </w:r>
      <w:r w:rsidR="00740CCE">
        <w:rPr>
          <w:rFonts w:ascii="Arial" w:hAnsi="Arial" w:cs="Arial"/>
          <w:sz w:val="20"/>
        </w:rPr>
        <w:t xml:space="preserve"> </w:t>
      </w:r>
      <w:r w:rsidR="003816FA" w:rsidRPr="003816FA">
        <w:rPr>
          <w:rFonts w:ascii="Arial" w:hAnsi="Arial" w:cs="Arial"/>
          <w:sz w:val="20"/>
        </w:rPr>
        <w:t>($</w:t>
      </w:r>
      <w:r w:rsidR="00740CCE">
        <w:rPr>
          <w:rFonts w:ascii="Arial" w:hAnsi="Arial" w:cs="Arial"/>
          <w:sz w:val="20"/>
          <w:u w:val="single"/>
        </w:rPr>
        <w:t xml:space="preserve"> </w:t>
      </w:r>
      <w:r w:rsidR="00D73F65">
        <w:rPr>
          <w:rFonts w:ascii="Arial" w:hAnsi="Arial" w:cs="Arial"/>
          <w:sz w:val="20"/>
          <w:u w:val="single"/>
        </w:rPr>
        <w:t xml:space="preserve">   </w:t>
      </w:r>
      <w:r w:rsidR="00740CCE">
        <w:rPr>
          <w:rFonts w:ascii="Arial" w:hAnsi="Arial" w:cs="Arial"/>
          <w:sz w:val="20"/>
          <w:u w:val="single"/>
        </w:rPr>
        <w:t xml:space="preserve">        </w:t>
      </w:r>
      <w:r w:rsidR="00D73F65">
        <w:rPr>
          <w:rFonts w:ascii="Arial" w:hAnsi="Arial" w:cs="Arial"/>
          <w:sz w:val="20"/>
          <w:u w:val="single"/>
        </w:rPr>
        <w:t xml:space="preserve">         </w:t>
      </w:r>
      <w:r w:rsidR="00740CCE">
        <w:rPr>
          <w:rFonts w:ascii="Arial" w:hAnsi="Arial" w:cs="Arial"/>
          <w:sz w:val="20"/>
          <w:u w:val="single"/>
        </w:rPr>
        <w:t xml:space="preserve">       </w:t>
      </w:r>
      <w:r w:rsidR="00D73F65">
        <w:rPr>
          <w:rFonts w:ascii="Arial" w:hAnsi="Arial" w:cs="Arial"/>
          <w:sz w:val="20"/>
          <w:u w:val="single"/>
        </w:rPr>
        <w:t xml:space="preserve">    </w:t>
      </w:r>
      <w:r w:rsidR="00740CCE">
        <w:rPr>
          <w:rFonts w:ascii="Arial" w:hAnsi="Arial" w:cs="Arial"/>
          <w:sz w:val="20"/>
          <w:u w:val="single"/>
        </w:rPr>
        <w:t xml:space="preserve"> </w:t>
      </w:r>
      <w:r w:rsidR="00740CCE">
        <w:rPr>
          <w:rFonts w:ascii="Arial" w:hAnsi="Arial" w:cs="Arial"/>
          <w:sz w:val="20"/>
        </w:rPr>
        <w:t>)</w:t>
      </w:r>
      <w:r w:rsidR="00D73F65">
        <w:rPr>
          <w:rFonts w:ascii="Arial" w:hAnsi="Arial" w:cs="Arial"/>
          <w:sz w:val="20"/>
        </w:rPr>
        <w:t>.</w:t>
      </w:r>
      <w:bookmarkEnd w:id="8"/>
    </w:p>
    <w:p w14:paraId="3687CBFE" w14:textId="0C7C5DD2" w:rsidR="00F43216" w:rsidRPr="00F43216" w:rsidRDefault="00F43216" w:rsidP="000361CF">
      <w:pPr>
        <w:spacing w:before="240" w:after="240" w:line="480" w:lineRule="auto"/>
        <w:rPr>
          <w:rFonts w:ascii="Arial" w:hAnsi="Arial" w:cs="Arial"/>
          <w:sz w:val="20"/>
        </w:rPr>
      </w:pPr>
      <w:r w:rsidRPr="00F43216">
        <w:rPr>
          <w:rFonts w:ascii="Arial" w:hAnsi="Arial" w:cs="Arial"/>
          <w:sz w:val="20"/>
        </w:rPr>
        <w:t xml:space="preserve"> ($</w:t>
      </w:r>
      <w:r w:rsidRPr="00F43216">
        <w:rPr>
          <w:rFonts w:ascii="Arial" w:hAnsi="Arial" w:cs="Arial"/>
          <w:sz w:val="20"/>
          <w:u w:val="single"/>
        </w:rPr>
        <w:t xml:space="preserve">                             </w:t>
      </w:r>
      <w:r w:rsidRPr="00F43216">
        <w:rPr>
          <w:rFonts w:ascii="Arial" w:hAnsi="Arial" w:cs="Arial"/>
          <w:sz w:val="20"/>
        </w:rPr>
        <w:t>).</w:t>
      </w:r>
    </w:p>
    <w:p w14:paraId="4A4B4957" w14:textId="2DE1E227" w:rsidR="003816FA" w:rsidRPr="003816FA" w:rsidRDefault="00F43216" w:rsidP="006F723E">
      <w:pPr>
        <w:spacing w:line="276" w:lineRule="auto"/>
        <w:rPr>
          <w:rFonts w:ascii="Arial" w:hAnsi="Arial" w:cs="Arial"/>
          <w:sz w:val="20"/>
        </w:rPr>
      </w:pPr>
      <w:r w:rsidRPr="00F43216">
        <w:rPr>
          <w:rFonts w:ascii="Arial" w:hAnsi="Arial" w:cs="Arial"/>
          <w:sz w:val="20"/>
        </w:rPr>
        <w:t xml:space="preserve"> </w:t>
      </w:r>
    </w:p>
    <w:p w14:paraId="34B38601" w14:textId="0DC7A72D" w:rsidR="003816FA" w:rsidRPr="003816FA" w:rsidRDefault="00575E43" w:rsidP="006F723E">
      <w:pPr>
        <w:spacing w:line="276" w:lineRule="auto"/>
        <w:rPr>
          <w:rFonts w:ascii="Arial" w:hAnsi="Arial" w:cs="Arial"/>
          <w:sz w:val="20"/>
        </w:rPr>
      </w:pPr>
      <w:r>
        <w:rPr>
          <w:rFonts w:ascii="Arial" w:hAnsi="Arial" w:cs="Arial"/>
          <w:sz w:val="20"/>
        </w:rPr>
        <w:t xml:space="preserve">SITE </w:t>
      </w:r>
      <w:r w:rsidR="003816FA" w:rsidRPr="003816FA">
        <w:rPr>
          <w:rFonts w:ascii="Arial" w:hAnsi="Arial" w:cs="Arial"/>
          <w:sz w:val="20"/>
        </w:rPr>
        <w:t>UNIT PRICES:</w:t>
      </w:r>
    </w:p>
    <w:p w14:paraId="41485738" w14:textId="77777777" w:rsidR="003816FA" w:rsidRPr="003816FA" w:rsidRDefault="003816FA" w:rsidP="006F723E">
      <w:pPr>
        <w:spacing w:line="276" w:lineRule="auto"/>
        <w:rPr>
          <w:rFonts w:ascii="Arial" w:hAnsi="Arial" w:cs="Arial"/>
          <w:sz w:val="20"/>
        </w:rPr>
      </w:pPr>
    </w:p>
    <w:p w14:paraId="0F46D3A4" w14:textId="5E1E8B1C" w:rsidR="003816FA" w:rsidRPr="003816FA" w:rsidRDefault="00270D04" w:rsidP="006F723E">
      <w:pPr>
        <w:spacing w:line="276" w:lineRule="auto"/>
        <w:ind w:left="720"/>
        <w:rPr>
          <w:rFonts w:ascii="Arial" w:hAnsi="Arial" w:cs="Arial"/>
          <w:sz w:val="20"/>
          <w:u w:val="single"/>
        </w:rPr>
      </w:pPr>
      <w:bookmarkStart w:id="9" w:name="_Hlk105764860"/>
      <w:r>
        <w:rPr>
          <w:rFonts w:ascii="Arial" w:hAnsi="Arial" w:cs="Arial"/>
          <w:sz w:val="20"/>
        </w:rPr>
        <w:t>North Elevated Tank</w:t>
      </w:r>
      <w:r w:rsidR="003816FA" w:rsidRPr="003816FA">
        <w:rPr>
          <w:rFonts w:ascii="Arial" w:hAnsi="Arial" w:cs="Arial"/>
          <w:sz w:val="20"/>
        </w:rPr>
        <w:t xml:space="preserve">. </w:t>
      </w:r>
      <w:r w:rsidR="003816FA" w:rsidRPr="003816FA">
        <w:rPr>
          <w:rFonts w:ascii="Arial" w:hAnsi="Arial" w:cs="Arial"/>
          <w:sz w:val="20"/>
          <w:u w:val="single"/>
        </w:rPr>
        <w:tab/>
      </w:r>
      <w:r w:rsidR="003816FA" w:rsidRPr="003816FA">
        <w:rPr>
          <w:rFonts w:ascii="Arial" w:hAnsi="Arial" w:cs="Arial"/>
          <w:sz w:val="20"/>
          <w:u w:val="single"/>
        </w:rPr>
        <w:tab/>
      </w:r>
      <w:r w:rsidR="003816FA" w:rsidRPr="003816FA">
        <w:rPr>
          <w:rFonts w:ascii="Arial" w:hAnsi="Arial" w:cs="Arial"/>
          <w:sz w:val="20"/>
          <w:u w:val="single"/>
        </w:rPr>
        <w:tab/>
      </w:r>
      <w:r w:rsidR="00575E43">
        <w:rPr>
          <w:rFonts w:ascii="Arial" w:hAnsi="Arial" w:cs="Arial"/>
          <w:sz w:val="20"/>
          <w:u w:val="single"/>
        </w:rPr>
        <w:tab/>
      </w:r>
      <w:r w:rsidR="00575E43">
        <w:rPr>
          <w:rFonts w:ascii="Arial" w:hAnsi="Arial" w:cs="Arial"/>
          <w:sz w:val="20"/>
          <w:u w:val="single"/>
        </w:rPr>
        <w:tab/>
      </w:r>
      <w:r w:rsidR="003816FA" w:rsidRPr="003816FA">
        <w:rPr>
          <w:rFonts w:ascii="Arial" w:hAnsi="Arial" w:cs="Arial"/>
          <w:sz w:val="20"/>
          <w:u w:val="single"/>
        </w:rPr>
        <w:tab/>
      </w:r>
      <w:r w:rsidR="003816FA" w:rsidRPr="003816FA">
        <w:rPr>
          <w:rFonts w:ascii="Arial" w:hAnsi="Arial" w:cs="Arial"/>
          <w:sz w:val="20"/>
        </w:rPr>
        <w:tab/>
      </w:r>
      <w:r w:rsidR="003816FA" w:rsidRPr="003816FA">
        <w:rPr>
          <w:rFonts w:ascii="Arial" w:hAnsi="Arial" w:cs="Arial"/>
          <w:sz w:val="20"/>
        </w:rPr>
        <w:tab/>
        <w:t>$</w:t>
      </w:r>
      <w:r w:rsidR="003816FA" w:rsidRPr="003816FA">
        <w:rPr>
          <w:rFonts w:ascii="Arial" w:hAnsi="Arial" w:cs="Arial"/>
          <w:sz w:val="20"/>
          <w:u w:val="single"/>
        </w:rPr>
        <w:tab/>
      </w:r>
      <w:r w:rsidR="003816FA" w:rsidRPr="003816FA">
        <w:rPr>
          <w:rFonts w:ascii="Arial" w:hAnsi="Arial" w:cs="Arial"/>
          <w:sz w:val="20"/>
          <w:u w:val="single"/>
        </w:rPr>
        <w:tab/>
      </w:r>
    </w:p>
    <w:bookmarkEnd w:id="9"/>
    <w:p w14:paraId="25E140C7" w14:textId="67435C05" w:rsidR="00575E43" w:rsidRPr="003816FA" w:rsidRDefault="00575E43" w:rsidP="00575E43">
      <w:pPr>
        <w:spacing w:line="276" w:lineRule="auto"/>
        <w:ind w:left="720"/>
        <w:rPr>
          <w:rFonts w:ascii="Arial" w:hAnsi="Arial" w:cs="Arial"/>
          <w:sz w:val="20"/>
          <w:u w:val="single"/>
        </w:rPr>
      </w:pPr>
      <w:r w:rsidRPr="00740CCE">
        <w:rPr>
          <w:rFonts w:ascii="Arial" w:hAnsi="Arial" w:cs="Arial"/>
          <w:noProof/>
          <w:sz w:val="20"/>
        </w:rPr>
        <mc:AlternateContent>
          <mc:Choice Requires="wps">
            <w:drawing>
              <wp:anchor distT="45720" distB="45720" distL="114300" distR="114300" simplePos="0" relativeHeight="251680768" behindDoc="0" locked="0" layoutInCell="1" allowOverlap="1" wp14:anchorId="041EE4CD" wp14:editId="0DC7B770">
                <wp:simplePos x="0" y="0"/>
                <wp:positionH relativeFrom="column">
                  <wp:posOffset>2295525</wp:posOffset>
                </wp:positionH>
                <wp:positionV relativeFrom="paragraph">
                  <wp:posOffset>41910</wp:posOffset>
                </wp:positionV>
                <wp:extent cx="2360930" cy="28575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85750"/>
                        </a:xfrm>
                        <a:prstGeom prst="rect">
                          <a:avLst/>
                        </a:prstGeom>
                        <a:noFill/>
                        <a:ln w="9525">
                          <a:noFill/>
                          <a:miter lim="800000"/>
                          <a:headEnd/>
                          <a:tailEnd/>
                        </a:ln>
                      </wps:spPr>
                      <wps:txbx>
                        <w:txbxContent>
                          <w:p w14:paraId="4252348B" w14:textId="77777777" w:rsidR="00575E43" w:rsidRPr="00740CCE" w:rsidRDefault="00575E43" w:rsidP="00575E43">
                            <w:pPr>
                              <w:rPr>
                                <w:rFonts w:ascii="Arial" w:hAnsi="Arial" w:cs="Arial"/>
                                <w:sz w:val="16"/>
                                <w:szCs w:val="16"/>
                              </w:rPr>
                            </w:pPr>
                            <w:r w:rsidRPr="003816FA">
                              <w:rPr>
                                <w:rFonts w:ascii="Arial" w:hAnsi="Arial" w:cs="Arial"/>
                                <w:sz w:val="16"/>
                                <w:szCs w:val="16"/>
                              </w:rPr>
                              <w:t>(Amount shall be shown in both words and figures.)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41EE4CD" id="_x0000_s1030" type="#_x0000_t202" style="position:absolute;left:0;text-align:left;margin-left:180.75pt;margin-top:3.3pt;width:185.9pt;height:22.5pt;z-index:25168076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" filled="f" stroked="f">
                <v:textbox>
                  <w:txbxContent>
                    <w:p w14:paraId="4252348B" w14:textId="77777777" w:rsidR="00575E43" w:rsidRPr="00740CCE" w:rsidRDefault="00575E43" w:rsidP="00575E43">
                      <w:pPr>
                        <w:rPr>
                          <w:rFonts w:ascii="Arial" w:hAnsi="Arial" w:cs="Arial"/>
                          <w:sz w:val="16"/>
                          <w:szCs w:val="16"/>
                        </w:rPr>
                      </w:pPr>
                      <w:r w:rsidRPr="003816FA">
                        <w:rPr>
                          <w:rFonts w:ascii="Arial" w:hAnsi="Arial" w:cs="Arial"/>
                          <w:sz w:val="16"/>
                          <w:szCs w:val="16"/>
                        </w:rPr>
                        <w:t>(Amount shall be shown in both words and figures.)</w:t>
                      </w:r>
                    </w:p>
                  </w:txbxContent>
                </v:textbox>
              </v:shape>
            </w:pict>
          </mc:Fallback>
        </mc:AlternateContent>
      </w:r>
    </w:p>
    <w:p w14:paraId="58C60CAA" w14:textId="40E0CD58" w:rsidR="000361CF" w:rsidRDefault="000361CF" w:rsidP="00575E43">
      <w:pPr>
        <w:spacing w:line="276" w:lineRule="auto"/>
        <w:ind w:left="720"/>
        <w:rPr>
          <w:rFonts w:ascii="Arial" w:hAnsi="Arial" w:cs="Arial"/>
          <w:sz w:val="20"/>
          <w:u w:val="single"/>
        </w:rPr>
      </w:pPr>
    </w:p>
    <w:p w14:paraId="0B327EEA" w14:textId="2B3B9799" w:rsidR="000361CF" w:rsidRDefault="000361CF" w:rsidP="00575E43">
      <w:pPr>
        <w:spacing w:line="276" w:lineRule="auto"/>
        <w:ind w:left="720"/>
        <w:rPr>
          <w:rFonts w:ascii="Arial" w:hAnsi="Arial" w:cs="Arial"/>
          <w:sz w:val="20"/>
          <w:u w:val="single"/>
        </w:rPr>
      </w:pPr>
    </w:p>
    <w:p w14:paraId="164745FC" w14:textId="77777777" w:rsidR="000361CF" w:rsidRPr="00F43216" w:rsidRDefault="000361CF" w:rsidP="000361CF">
      <w:pPr>
        <w:spacing w:before="240" w:line="276" w:lineRule="auto"/>
        <w:rPr>
          <w:rFonts w:ascii="Arial" w:hAnsi="Arial" w:cs="Arial"/>
          <w:sz w:val="20"/>
        </w:rPr>
      </w:pPr>
      <w:r w:rsidRPr="00F43216">
        <w:rPr>
          <w:rFonts w:ascii="Arial" w:hAnsi="Arial" w:cs="Arial"/>
          <w:sz w:val="20"/>
        </w:rPr>
        <w:t>In case of discrepancy, the amount shown in words will govern.</w:t>
      </w:r>
    </w:p>
    <w:p w14:paraId="28339217" w14:textId="77777777" w:rsidR="000361CF" w:rsidRDefault="000361CF" w:rsidP="000361CF">
      <w:pPr>
        <w:spacing w:line="276" w:lineRule="auto"/>
        <w:rPr>
          <w:rFonts w:ascii="Arial" w:hAnsi="Arial" w:cs="Arial"/>
          <w:sz w:val="20"/>
          <w:u w:val="single"/>
        </w:rPr>
      </w:pPr>
    </w:p>
    <w:p w14:paraId="32FC779A" w14:textId="77777777" w:rsidR="007855F1" w:rsidRDefault="003816FA" w:rsidP="00625E9C">
      <w:pPr>
        <w:spacing w:line="360" w:lineRule="auto"/>
        <w:jc w:val="both"/>
        <w:rPr>
          <w:rFonts w:ascii="Arial" w:hAnsi="Arial" w:cs="Arial"/>
          <w:sz w:val="20"/>
        </w:rPr>
      </w:pPr>
      <w:r w:rsidRPr="003816FA">
        <w:rPr>
          <w:rFonts w:ascii="Arial" w:hAnsi="Arial" w:cs="Arial"/>
          <w:sz w:val="20"/>
        </w:rPr>
        <w:t>Bidder understands that the Owner reserves the right to reject any or all bids and to waive any informalities in the bidding.</w:t>
      </w:r>
      <w:r w:rsidR="007855F1">
        <w:rPr>
          <w:rFonts w:ascii="Arial" w:hAnsi="Arial" w:cs="Arial"/>
          <w:sz w:val="20"/>
        </w:rPr>
        <w:t xml:space="preserve"> </w:t>
      </w:r>
    </w:p>
    <w:p w14:paraId="3E3A9C4A" w14:textId="77777777" w:rsidR="007855F1" w:rsidRDefault="003816FA" w:rsidP="007855F1">
      <w:pPr>
        <w:spacing w:before="120" w:line="360" w:lineRule="auto"/>
        <w:jc w:val="both"/>
        <w:rPr>
          <w:rFonts w:ascii="Arial" w:hAnsi="Arial" w:cs="Arial"/>
          <w:sz w:val="20"/>
        </w:rPr>
      </w:pPr>
      <w:r w:rsidRPr="003816FA">
        <w:rPr>
          <w:rFonts w:ascii="Arial" w:hAnsi="Arial" w:cs="Arial"/>
          <w:sz w:val="20"/>
        </w:rPr>
        <w:t xml:space="preserve">The bidder agrees that this bid shall be good and may not be withdrawn for a period </w:t>
      </w:r>
      <w:r w:rsidRPr="00CB5905">
        <w:rPr>
          <w:rFonts w:ascii="Arial" w:hAnsi="Arial" w:cs="Arial"/>
          <w:sz w:val="20"/>
        </w:rPr>
        <w:t xml:space="preserve">of </w:t>
      </w:r>
      <w:r w:rsidRPr="00CB5905">
        <w:rPr>
          <w:rFonts w:ascii="Arial" w:hAnsi="Arial" w:cs="Arial"/>
          <w:sz w:val="20"/>
          <w:u w:val="single"/>
        </w:rPr>
        <w:t>30</w:t>
      </w:r>
      <w:r w:rsidRPr="003816FA">
        <w:rPr>
          <w:rFonts w:ascii="Arial" w:hAnsi="Arial" w:cs="Arial"/>
          <w:sz w:val="20"/>
        </w:rPr>
        <w:t xml:space="preserve"> calendar days after the scheduled closing time for receiving bids.</w:t>
      </w:r>
      <w:r w:rsidR="007855F1">
        <w:rPr>
          <w:rFonts w:ascii="Arial" w:hAnsi="Arial" w:cs="Arial"/>
          <w:sz w:val="20"/>
        </w:rPr>
        <w:t xml:space="preserve"> </w:t>
      </w:r>
    </w:p>
    <w:p w14:paraId="7A55DBE3" w14:textId="77777777" w:rsidR="007855F1" w:rsidRDefault="003816FA" w:rsidP="007855F1">
      <w:pPr>
        <w:spacing w:before="120" w:line="360" w:lineRule="auto"/>
        <w:jc w:val="both"/>
        <w:rPr>
          <w:rFonts w:ascii="Arial" w:hAnsi="Arial" w:cs="Arial"/>
          <w:sz w:val="20"/>
        </w:rPr>
      </w:pPr>
      <w:r w:rsidRPr="003816FA">
        <w:rPr>
          <w:rFonts w:ascii="Arial" w:hAnsi="Arial" w:cs="Arial"/>
          <w:sz w:val="20"/>
        </w:rPr>
        <w:t xml:space="preserve">Upon receipt of written notice of the acceptance of this bid, bidder will execute the formal contract attached within 10 days and deliver a Surety Bond or Bonds as required by Paragraph 29 of the General Conditions.  The bid security attached in the sum of </w:t>
      </w:r>
      <w:r w:rsidRPr="003816FA">
        <w:rPr>
          <w:rFonts w:ascii="Arial" w:hAnsi="Arial" w:cs="Arial"/>
          <w:sz w:val="20"/>
          <w:u w:val="single"/>
        </w:rPr>
        <w:tab/>
      </w:r>
      <w:r w:rsidRPr="003816FA">
        <w:rPr>
          <w:rFonts w:ascii="Arial" w:hAnsi="Arial" w:cs="Arial"/>
          <w:sz w:val="20"/>
          <w:u w:val="single"/>
        </w:rPr>
        <w:tab/>
      </w:r>
      <w:r w:rsidRPr="003816FA">
        <w:rPr>
          <w:rFonts w:ascii="Arial" w:hAnsi="Arial" w:cs="Arial"/>
          <w:sz w:val="20"/>
          <w:u w:val="single"/>
        </w:rPr>
        <w:tab/>
      </w:r>
      <w:r w:rsidRPr="003816FA">
        <w:rPr>
          <w:rFonts w:ascii="Arial" w:hAnsi="Arial" w:cs="Arial"/>
          <w:sz w:val="20"/>
          <w:u w:val="single"/>
        </w:rPr>
        <w:tab/>
      </w:r>
      <w:r w:rsidRPr="003816FA">
        <w:rPr>
          <w:rFonts w:ascii="Arial" w:hAnsi="Arial" w:cs="Arial"/>
          <w:sz w:val="20"/>
          <w:u w:val="single"/>
        </w:rPr>
        <w:tab/>
      </w:r>
      <w:r w:rsidR="007855F1">
        <w:rPr>
          <w:rFonts w:ascii="Arial" w:hAnsi="Arial" w:cs="Arial"/>
          <w:sz w:val="20"/>
          <w:u w:val="single"/>
        </w:rPr>
        <w:t xml:space="preserve">                                    </w:t>
      </w:r>
      <w:r w:rsidR="007855F1">
        <w:rPr>
          <w:rFonts w:ascii="Arial" w:hAnsi="Arial" w:cs="Arial"/>
          <w:sz w:val="20"/>
        </w:rPr>
        <w:t xml:space="preserve"> </w:t>
      </w:r>
      <w:r w:rsidRPr="003816FA">
        <w:rPr>
          <w:rFonts w:ascii="Arial" w:hAnsi="Arial" w:cs="Arial"/>
          <w:sz w:val="20"/>
        </w:rPr>
        <w:t>($</w:t>
      </w:r>
      <w:r w:rsidRPr="003816FA">
        <w:rPr>
          <w:rFonts w:ascii="Arial" w:hAnsi="Arial" w:cs="Arial"/>
          <w:sz w:val="20"/>
          <w:u w:val="single"/>
        </w:rPr>
        <w:tab/>
      </w:r>
      <w:r w:rsidR="007855F1">
        <w:rPr>
          <w:rFonts w:ascii="Arial" w:hAnsi="Arial" w:cs="Arial"/>
          <w:sz w:val="20"/>
          <w:u w:val="single"/>
        </w:rPr>
        <w:t xml:space="preserve">    </w:t>
      </w:r>
      <w:r w:rsidRPr="003816FA">
        <w:rPr>
          <w:rFonts w:ascii="Arial" w:hAnsi="Arial" w:cs="Arial"/>
          <w:sz w:val="20"/>
          <w:u w:val="single"/>
        </w:rPr>
        <w:tab/>
      </w:r>
      <w:r w:rsidR="007855F1">
        <w:rPr>
          <w:rFonts w:ascii="Arial" w:hAnsi="Arial" w:cs="Arial"/>
          <w:sz w:val="20"/>
          <w:u w:val="single"/>
        </w:rPr>
        <w:t xml:space="preserve">           </w:t>
      </w:r>
      <w:r w:rsidRPr="003816FA">
        <w:rPr>
          <w:rFonts w:ascii="Arial" w:hAnsi="Arial" w:cs="Arial"/>
          <w:sz w:val="20"/>
        </w:rPr>
        <w:t>) is to become the property of the Owner in the event the contract and bond are not executed within the time above set forth, as liquidated damages for the delay and additional expense to the Owner caused thereby.</w:t>
      </w:r>
    </w:p>
    <w:p w14:paraId="51227F5E" w14:textId="056121AF" w:rsidR="003816FA" w:rsidRPr="003816FA" w:rsidRDefault="003816FA" w:rsidP="007855F1">
      <w:pPr>
        <w:spacing w:before="120" w:line="360" w:lineRule="auto"/>
        <w:jc w:val="both"/>
        <w:rPr>
          <w:rFonts w:ascii="Arial" w:hAnsi="Arial" w:cs="Arial"/>
          <w:sz w:val="20"/>
        </w:rPr>
      </w:pPr>
      <w:r w:rsidRPr="003816FA">
        <w:rPr>
          <w:rFonts w:ascii="Arial" w:hAnsi="Arial" w:cs="Arial"/>
          <w:sz w:val="20"/>
        </w:rPr>
        <w:t>Respectfully submitted:</w:t>
      </w:r>
    </w:p>
    <w:p w14:paraId="337D23D9" w14:textId="6500F234" w:rsidR="003816FA" w:rsidRPr="003816FA" w:rsidRDefault="003816FA" w:rsidP="006F723E">
      <w:pPr>
        <w:spacing w:line="276" w:lineRule="auto"/>
        <w:jc w:val="both"/>
        <w:rPr>
          <w:rFonts w:ascii="Arial" w:hAnsi="Arial" w:cs="Arial"/>
          <w:sz w:val="20"/>
        </w:rPr>
      </w:pPr>
    </w:p>
    <w:p w14:paraId="6417CEFA" w14:textId="7058A62E" w:rsidR="007855F1" w:rsidRPr="003816FA" w:rsidRDefault="007855F1" w:rsidP="008F7E63">
      <w:pPr>
        <w:spacing w:line="600" w:lineRule="auto"/>
        <w:ind w:left="5040"/>
        <w:jc w:val="both"/>
        <w:rPr>
          <w:rFonts w:ascii="Arial" w:hAnsi="Arial" w:cs="Arial"/>
          <w:sz w:val="20"/>
          <w:u w:val="single"/>
        </w:rPr>
      </w:pPr>
      <w:r w:rsidRPr="007855F1">
        <w:rPr>
          <w:rFonts w:ascii="Arial" w:hAnsi="Arial" w:cs="Arial"/>
          <w:noProof/>
          <w:sz w:val="20"/>
        </w:rPr>
        <mc:AlternateContent>
          <mc:Choice Requires="wps">
            <w:drawing>
              <wp:anchor distT="45720" distB="45720" distL="114300" distR="114300" simplePos="0" relativeHeight="251665408" behindDoc="0" locked="0" layoutInCell="1" allowOverlap="1" wp14:anchorId="638C9EFB" wp14:editId="59637ADB">
                <wp:simplePos x="0" y="0"/>
                <wp:positionH relativeFrom="column">
                  <wp:posOffset>3581400</wp:posOffset>
                </wp:positionH>
                <wp:positionV relativeFrom="paragraph">
                  <wp:posOffset>169545</wp:posOffset>
                </wp:positionV>
                <wp:extent cx="714375" cy="28575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85750"/>
                        </a:xfrm>
                        <a:prstGeom prst="rect">
                          <a:avLst/>
                        </a:prstGeom>
                        <a:noFill/>
                        <a:ln w="9525">
                          <a:noFill/>
                          <a:miter lim="800000"/>
                          <a:headEnd/>
                          <a:tailEnd/>
                        </a:ln>
                      </wps:spPr>
                      <wps:txbx>
                        <w:txbxContent>
                          <w:p w14:paraId="755B3727" w14:textId="2D2720A1" w:rsidR="007855F1" w:rsidRPr="00740CCE" w:rsidRDefault="007855F1" w:rsidP="007855F1">
                            <w:pPr>
                              <w:rPr>
                                <w:rFonts w:ascii="Arial" w:hAnsi="Arial" w:cs="Arial"/>
                                <w:sz w:val="16"/>
                                <w:szCs w:val="16"/>
                              </w:rPr>
                            </w:pPr>
                            <w:r w:rsidRPr="003816FA">
                              <w:rPr>
                                <w:rFonts w:ascii="Arial" w:hAnsi="Arial" w:cs="Arial"/>
                                <w:sz w:val="16"/>
                                <w:szCs w:val="20"/>
                              </w:rPr>
                              <w:t>(Signature)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8C9EFB" id="_x0000_s1031" type="#_x0000_t202" style="position:absolute;left:0;text-align:left;margin-left:282pt;margin-top:13.35pt;width:56.25pt;height:2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" filled="f" stroked="f">
                <v:textbox>
                  <w:txbxContent>
                    <w:p w14:paraId="755B3727" w14:textId="2D2720A1" w:rsidR="007855F1" w:rsidRPr="00740CCE" w:rsidRDefault="007855F1" w:rsidP="007855F1">
                      <w:pPr>
                        <w:rPr>
                          <w:rFonts w:ascii="Arial" w:hAnsi="Arial" w:cs="Arial"/>
                          <w:sz w:val="16"/>
                          <w:szCs w:val="16"/>
                        </w:rPr>
                      </w:pPr>
                      <w:r w:rsidRPr="003816FA">
                        <w:rPr>
                          <w:rFonts w:ascii="Arial" w:hAnsi="Arial" w:cs="Arial"/>
                          <w:sz w:val="16"/>
                          <w:szCs w:val="20"/>
                        </w:rPr>
                        <w:t>(Signature)</w:t>
                      </w:r>
                    </w:p>
                  </w:txbxContent>
                </v:textbox>
              </v:shape>
            </w:pict>
          </mc:Fallback>
        </mc:AlternateContent>
      </w:r>
      <w:r w:rsidR="003816FA" w:rsidRPr="003816FA">
        <w:rPr>
          <w:rFonts w:ascii="Arial" w:hAnsi="Arial" w:cs="Arial"/>
          <w:sz w:val="20"/>
        </w:rPr>
        <w:t>By</w:t>
      </w:r>
      <w:r>
        <w:rPr>
          <w:rFonts w:ascii="Arial" w:hAnsi="Arial" w:cs="Arial"/>
          <w:sz w:val="20"/>
        </w:rPr>
        <w:t>:</w:t>
      </w:r>
      <w:r>
        <w:rPr>
          <w:rFonts w:ascii="Arial" w:hAnsi="Arial" w:cs="Arial"/>
          <w:sz w:val="20"/>
        </w:rPr>
        <w:tab/>
      </w:r>
      <w:r w:rsidR="003816FA" w:rsidRPr="003816FA">
        <w:rPr>
          <w:rFonts w:ascii="Arial" w:hAnsi="Arial" w:cs="Arial"/>
          <w:sz w:val="20"/>
          <w:u w:val="single"/>
        </w:rPr>
        <w:tab/>
      </w:r>
      <w:r w:rsidR="003816FA" w:rsidRPr="003816FA">
        <w:rPr>
          <w:rFonts w:ascii="Arial" w:hAnsi="Arial" w:cs="Arial"/>
          <w:sz w:val="20"/>
          <w:u w:val="single"/>
        </w:rPr>
        <w:tab/>
      </w:r>
      <w:r w:rsidR="003816FA" w:rsidRPr="003816FA">
        <w:rPr>
          <w:rFonts w:ascii="Arial" w:hAnsi="Arial" w:cs="Arial"/>
          <w:sz w:val="20"/>
          <w:u w:val="single"/>
        </w:rPr>
        <w:tab/>
      </w:r>
      <w:r w:rsidR="003816FA" w:rsidRPr="003816FA">
        <w:rPr>
          <w:rFonts w:ascii="Arial" w:hAnsi="Arial" w:cs="Arial"/>
          <w:sz w:val="20"/>
          <w:u w:val="single"/>
        </w:rPr>
        <w:tab/>
      </w:r>
      <w:r w:rsidR="003816FA" w:rsidRPr="003816FA">
        <w:rPr>
          <w:rFonts w:ascii="Arial" w:hAnsi="Arial" w:cs="Arial"/>
          <w:sz w:val="20"/>
          <w:u w:val="single"/>
        </w:rPr>
        <w:tab/>
      </w:r>
    </w:p>
    <w:p w14:paraId="2E9BC891" w14:textId="658E198E" w:rsidR="00575E43" w:rsidRDefault="003816FA" w:rsidP="008F7E63">
      <w:pPr>
        <w:spacing w:line="600" w:lineRule="auto"/>
        <w:jc w:val="both"/>
        <w:rPr>
          <w:rFonts w:ascii="Arial" w:hAnsi="Arial" w:cs="Arial"/>
          <w:i/>
          <w:iCs/>
          <w:sz w:val="20"/>
        </w:rPr>
      </w:pPr>
      <w:r w:rsidRPr="003816FA">
        <w:rPr>
          <w:rFonts w:ascii="Arial" w:hAnsi="Arial" w:cs="Arial"/>
          <w:i/>
          <w:iCs/>
          <w:sz w:val="18"/>
          <w:szCs w:val="22"/>
        </w:rPr>
        <w:t>(SEAL – if bid is by a corporation)</w:t>
      </w:r>
      <w:r w:rsidRPr="003816FA">
        <w:rPr>
          <w:rFonts w:ascii="Arial" w:hAnsi="Arial" w:cs="Arial"/>
          <w:i/>
          <w:iCs/>
          <w:sz w:val="20"/>
        </w:rPr>
        <w:tab/>
      </w:r>
      <w:r w:rsidR="008F7E63">
        <w:rPr>
          <w:rFonts w:ascii="Arial" w:hAnsi="Arial" w:cs="Arial"/>
          <w:i/>
          <w:iCs/>
          <w:sz w:val="20"/>
        </w:rPr>
        <w:tab/>
      </w:r>
      <w:r w:rsidRPr="003816FA">
        <w:rPr>
          <w:rFonts w:ascii="Arial" w:hAnsi="Arial" w:cs="Arial"/>
          <w:i/>
          <w:iCs/>
          <w:sz w:val="20"/>
        </w:rPr>
        <w:tab/>
      </w:r>
      <w:r w:rsidRPr="003816FA">
        <w:rPr>
          <w:rFonts w:ascii="Arial" w:hAnsi="Arial" w:cs="Arial"/>
          <w:i/>
          <w:iCs/>
          <w:sz w:val="20"/>
        </w:rPr>
        <w:tab/>
      </w:r>
    </w:p>
    <w:p w14:paraId="28EF232E" w14:textId="177743C4" w:rsidR="003816FA" w:rsidRPr="003816FA" w:rsidRDefault="00575E43" w:rsidP="008F7E63">
      <w:pPr>
        <w:spacing w:line="600" w:lineRule="auto"/>
        <w:jc w:val="both"/>
        <w:rPr>
          <w:rFonts w:ascii="Arial" w:hAnsi="Arial" w:cs="Arial"/>
          <w:i/>
          <w:iCs/>
          <w:sz w:val="20"/>
          <w:u w:val="single"/>
        </w:rPr>
      </w:pPr>
      <w:r w:rsidRPr="008F7E63">
        <w:rPr>
          <w:rFonts w:ascii="Arial" w:hAnsi="Arial" w:cs="Arial"/>
          <w:i/>
          <w:iCs/>
          <w:noProof/>
          <w:sz w:val="18"/>
          <w:szCs w:val="22"/>
        </w:rPr>
        <mc:AlternateContent>
          <mc:Choice Requires="wps">
            <w:drawing>
              <wp:anchor distT="45720" distB="45720" distL="114300" distR="114300" simplePos="0" relativeHeight="251667456" behindDoc="0" locked="0" layoutInCell="1" allowOverlap="1" wp14:anchorId="0456B5B1" wp14:editId="398EF4B8">
                <wp:simplePos x="0" y="0"/>
                <wp:positionH relativeFrom="column">
                  <wp:posOffset>3581400</wp:posOffset>
                </wp:positionH>
                <wp:positionV relativeFrom="paragraph">
                  <wp:posOffset>146050</wp:posOffset>
                </wp:positionV>
                <wp:extent cx="466725" cy="28575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85750"/>
                        </a:xfrm>
                        <a:prstGeom prst="rect">
                          <a:avLst/>
                        </a:prstGeom>
                        <a:noFill/>
                        <a:ln w="9525">
                          <a:noFill/>
                          <a:miter lim="800000"/>
                          <a:headEnd/>
                          <a:tailEnd/>
                        </a:ln>
                      </wps:spPr>
                      <wps:txbx>
                        <w:txbxContent>
                          <w:p w14:paraId="4A6CC45F" w14:textId="4A67925D" w:rsidR="007855F1" w:rsidRPr="00740CCE" w:rsidRDefault="007855F1" w:rsidP="007855F1">
                            <w:pPr>
                              <w:rPr>
                                <w:rFonts w:ascii="Arial" w:hAnsi="Arial" w:cs="Arial"/>
                                <w:sz w:val="16"/>
                                <w:szCs w:val="16"/>
                              </w:rPr>
                            </w:pPr>
                            <w:r w:rsidRPr="003816FA">
                              <w:rPr>
                                <w:rFonts w:ascii="Arial" w:hAnsi="Arial" w:cs="Arial"/>
                                <w:sz w:val="16"/>
                                <w:szCs w:val="20"/>
                              </w:rPr>
                              <w:t>(Title)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56B5B1" id="_x0000_s1032" type="#_x0000_t202" style="position:absolute;left:0;text-align:left;margin-left:282pt;margin-top:11.5pt;width:36.75pt;height:2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" filled="f" stroked="f">
                <v:textbox>
                  <w:txbxContent>
                    <w:p w14:paraId="4A6CC45F" w14:textId="4A67925D" w:rsidR="007855F1" w:rsidRPr="00740CCE" w:rsidRDefault="007855F1" w:rsidP="007855F1">
                      <w:pPr>
                        <w:rPr>
                          <w:rFonts w:ascii="Arial" w:hAnsi="Arial" w:cs="Arial"/>
                          <w:sz w:val="16"/>
                          <w:szCs w:val="16"/>
                        </w:rPr>
                      </w:pPr>
                      <w:r w:rsidRPr="003816FA">
                        <w:rPr>
                          <w:rFonts w:ascii="Arial" w:hAnsi="Arial" w:cs="Arial"/>
                          <w:sz w:val="16"/>
                          <w:szCs w:val="20"/>
                        </w:rPr>
                        <w:t>(Title)</w:t>
                      </w:r>
                    </w:p>
                  </w:txbxContent>
                </v:textbox>
              </v:shape>
            </w:pict>
          </mc:Fallback>
        </mc:AlternateContent>
      </w:r>
      <w:r>
        <w:rPr>
          <w:rFonts w:ascii="Arial" w:hAnsi="Arial" w:cs="Arial"/>
          <w:i/>
          <w:iCs/>
          <w:sz w:val="20"/>
        </w:rPr>
        <w:tab/>
      </w:r>
      <w:r>
        <w:rPr>
          <w:rFonts w:ascii="Arial" w:hAnsi="Arial" w:cs="Arial"/>
          <w:i/>
          <w:iCs/>
          <w:sz w:val="20"/>
        </w:rPr>
        <w:tab/>
      </w:r>
      <w:r>
        <w:rPr>
          <w:rFonts w:ascii="Arial" w:hAnsi="Arial" w:cs="Arial"/>
          <w:i/>
          <w:iCs/>
          <w:sz w:val="20"/>
        </w:rPr>
        <w:tab/>
      </w:r>
      <w:r>
        <w:rPr>
          <w:rFonts w:ascii="Arial" w:hAnsi="Arial" w:cs="Arial"/>
          <w:i/>
          <w:iCs/>
          <w:sz w:val="20"/>
        </w:rPr>
        <w:tab/>
      </w:r>
      <w:r>
        <w:rPr>
          <w:rFonts w:ascii="Arial" w:hAnsi="Arial" w:cs="Arial"/>
          <w:i/>
          <w:iCs/>
          <w:sz w:val="20"/>
        </w:rPr>
        <w:tab/>
      </w:r>
      <w:r>
        <w:rPr>
          <w:rFonts w:ascii="Arial" w:hAnsi="Arial" w:cs="Arial"/>
          <w:i/>
          <w:iCs/>
          <w:sz w:val="20"/>
        </w:rPr>
        <w:tab/>
      </w:r>
      <w:r>
        <w:rPr>
          <w:rFonts w:ascii="Arial" w:hAnsi="Arial" w:cs="Arial"/>
          <w:i/>
          <w:iCs/>
          <w:sz w:val="20"/>
        </w:rPr>
        <w:tab/>
      </w:r>
      <w:r w:rsidR="007855F1" w:rsidRPr="008F7E63">
        <w:rPr>
          <w:rFonts w:ascii="Arial" w:hAnsi="Arial" w:cs="Arial"/>
          <w:i/>
          <w:iCs/>
          <w:sz w:val="20"/>
        </w:rPr>
        <w:tab/>
      </w:r>
      <w:r w:rsidR="003816FA" w:rsidRPr="003816FA">
        <w:rPr>
          <w:rFonts w:ascii="Arial" w:hAnsi="Arial" w:cs="Arial"/>
          <w:i/>
          <w:iCs/>
          <w:sz w:val="20"/>
          <w:u w:val="single"/>
        </w:rPr>
        <w:tab/>
      </w:r>
      <w:r w:rsidR="003816FA" w:rsidRPr="003816FA">
        <w:rPr>
          <w:rFonts w:ascii="Arial" w:hAnsi="Arial" w:cs="Arial"/>
          <w:i/>
          <w:iCs/>
          <w:sz w:val="20"/>
          <w:u w:val="single"/>
        </w:rPr>
        <w:tab/>
      </w:r>
      <w:r w:rsidR="003816FA" w:rsidRPr="003816FA">
        <w:rPr>
          <w:rFonts w:ascii="Arial" w:hAnsi="Arial" w:cs="Arial"/>
          <w:i/>
          <w:iCs/>
          <w:sz w:val="20"/>
          <w:u w:val="single"/>
        </w:rPr>
        <w:tab/>
      </w:r>
      <w:r w:rsidR="003816FA" w:rsidRPr="003816FA">
        <w:rPr>
          <w:rFonts w:ascii="Arial" w:hAnsi="Arial" w:cs="Arial"/>
          <w:i/>
          <w:iCs/>
          <w:sz w:val="20"/>
          <w:u w:val="single"/>
        </w:rPr>
        <w:tab/>
      </w:r>
      <w:r w:rsidR="003816FA" w:rsidRPr="003816FA">
        <w:rPr>
          <w:rFonts w:ascii="Arial" w:hAnsi="Arial" w:cs="Arial"/>
          <w:i/>
          <w:iCs/>
          <w:sz w:val="20"/>
          <w:u w:val="single"/>
        </w:rPr>
        <w:tab/>
      </w:r>
    </w:p>
    <w:p w14:paraId="0ECCEF6F" w14:textId="51D52CF2" w:rsidR="00575E43" w:rsidRDefault="007855F1" w:rsidP="008F7E63">
      <w:pPr>
        <w:spacing w:line="600" w:lineRule="auto"/>
        <w:ind w:left="4320" w:firstLine="720"/>
        <w:jc w:val="both"/>
        <w:rPr>
          <w:rFonts w:ascii="Arial" w:hAnsi="Arial" w:cs="Arial"/>
          <w:sz w:val="20"/>
        </w:rPr>
      </w:pPr>
      <w:r>
        <w:rPr>
          <w:rFonts w:ascii="Arial" w:hAnsi="Arial" w:cs="Arial"/>
          <w:sz w:val="20"/>
        </w:rPr>
        <w:tab/>
      </w:r>
    </w:p>
    <w:p w14:paraId="2D3D14F5" w14:textId="7A2A1A93" w:rsidR="003816FA" w:rsidRPr="008F7E63" w:rsidRDefault="00575E43" w:rsidP="008F7E63">
      <w:pPr>
        <w:spacing w:line="600" w:lineRule="auto"/>
        <w:ind w:left="4320" w:firstLine="720"/>
        <w:jc w:val="both"/>
        <w:rPr>
          <w:rFonts w:ascii="Arial" w:hAnsi="Arial" w:cs="Arial"/>
          <w:sz w:val="20"/>
          <w:u w:val="single"/>
        </w:rPr>
      </w:pPr>
      <w:r w:rsidRPr="008F7E63">
        <w:rPr>
          <w:rFonts w:ascii="Arial" w:hAnsi="Arial" w:cs="Arial"/>
          <w:noProof/>
          <w:sz w:val="20"/>
        </w:rPr>
        <mc:AlternateContent>
          <mc:Choice Requires="wps">
            <w:drawing>
              <wp:anchor distT="45720" distB="45720" distL="114300" distR="114300" simplePos="0" relativeHeight="251671552" behindDoc="0" locked="0" layoutInCell="1" allowOverlap="1" wp14:anchorId="64C641AE" wp14:editId="08ED0C03">
                <wp:simplePos x="0" y="0"/>
                <wp:positionH relativeFrom="column">
                  <wp:posOffset>3581400</wp:posOffset>
                </wp:positionH>
                <wp:positionV relativeFrom="paragraph">
                  <wp:posOffset>144145</wp:posOffset>
                </wp:positionV>
                <wp:extent cx="1895475" cy="28575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285750"/>
                        </a:xfrm>
                        <a:prstGeom prst="rect">
                          <a:avLst/>
                        </a:prstGeom>
                        <a:noFill/>
                        <a:ln w="9525">
                          <a:noFill/>
                          <a:miter lim="800000"/>
                          <a:headEnd/>
                          <a:tailEnd/>
                        </a:ln>
                      </wps:spPr>
                      <wps:txbx>
                        <w:txbxContent>
                          <w:p w14:paraId="46E57164" w14:textId="6770B3B7" w:rsidR="008F7E63" w:rsidRPr="00740CCE" w:rsidRDefault="008F7E63" w:rsidP="008F7E63">
                            <w:pPr>
                              <w:rPr>
                                <w:rFonts w:ascii="Arial" w:hAnsi="Arial" w:cs="Arial"/>
                                <w:sz w:val="16"/>
                                <w:szCs w:val="16"/>
                              </w:rPr>
                            </w:pPr>
                            <w:r>
                              <w:rPr>
                                <w:rFonts w:ascii="Arial" w:hAnsi="Arial" w:cs="Arial"/>
                                <w:sz w:val="16"/>
                                <w:szCs w:val="16"/>
                              </w:rPr>
                              <w:t>(Business Address &amp; Zip Code)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C641AE" id="_x0000_s1033" type="#_x0000_t202" style="position:absolute;left:0;text-align:left;margin-left:282pt;margin-top:11.35pt;width:149.25pt;height:2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" filled="f" stroked="f">
                <v:textbox>
                  <w:txbxContent>
                    <w:p w14:paraId="46E57164" w14:textId="6770B3B7" w:rsidR="008F7E63" w:rsidRPr="00740CCE" w:rsidRDefault="008F7E63" w:rsidP="008F7E63">
                      <w:pPr>
                        <w:rPr>
                          <w:rFonts w:ascii="Arial" w:hAnsi="Arial" w:cs="Arial"/>
                          <w:sz w:val="16"/>
                          <w:szCs w:val="16"/>
                        </w:rPr>
                      </w:pPr>
                      <w:r>
                        <w:rPr>
                          <w:rFonts w:ascii="Arial" w:hAnsi="Arial" w:cs="Arial"/>
                          <w:sz w:val="16"/>
                          <w:szCs w:val="16"/>
                        </w:rPr>
                        <w:t>(Business Address &amp; Zip Code)</w:t>
                      </w:r>
                    </w:p>
                  </w:txbxContent>
                </v:textbox>
              </v:shape>
            </w:pict>
          </mc:Fallback>
        </mc:AlternateContent>
      </w:r>
      <w:r>
        <w:rPr>
          <w:rFonts w:ascii="Arial" w:hAnsi="Arial" w:cs="Arial"/>
          <w:sz w:val="20"/>
        </w:rPr>
        <w:tab/>
      </w:r>
      <w:r w:rsidR="003816FA" w:rsidRPr="003816FA">
        <w:rPr>
          <w:rFonts w:ascii="Arial" w:hAnsi="Arial" w:cs="Arial"/>
          <w:sz w:val="20"/>
          <w:u w:val="single"/>
        </w:rPr>
        <w:tab/>
      </w:r>
      <w:r w:rsidR="003816FA" w:rsidRPr="003816FA">
        <w:rPr>
          <w:rFonts w:ascii="Arial" w:hAnsi="Arial" w:cs="Arial"/>
          <w:sz w:val="20"/>
          <w:u w:val="single"/>
        </w:rPr>
        <w:tab/>
      </w:r>
      <w:r w:rsidR="003816FA" w:rsidRPr="003816FA">
        <w:rPr>
          <w:rFonts w:ascii="Arial" w:hAnsi="Arial" w:cs="Arial"/>
          <w:sz w:val="20"/>
          <w:u w:val="single"/>
        </w:rPr>
        <w:tab/>
      </w:r>
      <w:r w:rsidR="003816FA" w:rsidRPr="003816FA">
        <w:rPr>
          <w:rFonts w:ascii="Arial" w:hAnsi="Arial" w:cs="Arial"/>
          <w:sz w:val="20"/>
          <w:u w:val="single"/>
        </w:rPr>
        <w:tab/>
      </w:r>
      <w:r w:rsidR="003816FA" w:rsidRPr="003816FA">
        <w:rPr>
          <w:rFonts w:ascii="Arial" w:hAnsi="Arial" w:cs="Arial"/>
          <w:sz w:val="20"/>
          <w:u w:val="single"/>
        </w:rPr>
        <w:tab/>
      </w:r>
    </w:p>
    <w:p w14:paraId="49911EFF" w14:textId="5B33E111" w:rsidR="003816FA" w:rsidRPr="003816FA" w:rsidRDefault="003816FA" w:rsidP="00C0044B">
      <w:pPr>
        <w:keepNext/>
        <w:numPr>
          <w:ilvl w:val="0"/>
          <w:numId w:val="3"/>
        </w:numPr>
        <w:spacing w:after="240"/>
        <w:ind w:left="270" w:firstLine="0"/>
        <w:jc w:val="center"/>
        <w:outlineLvl w:val="5"/>
        <w:rPr>
          <w:rFonts w:ascii="Arial" w:hAnsi="Arial" w:cs="Arial"/>
          <w:b/>
          <w:bCs/>
          <w:sz w:val="20"/>
        </w:rPr>
      </w:pPr>
      <w:r w:rsidRPr="003816FA">
        <w:rPr>
          <w:rFonts w:ascii="Arial" w:hAnsi="Arial" w:cs="Arial"/>
          <w:b/>
          <w:bCs/>
          <w:sz w:val="20"/>
        </w:rPr>
        <w:lastRenderedPageBreak/>
        <w:t>CERTIFICATION OF BIDDER REGARDI</w:t>
      </w:r>
      <w:r w:rsidR="000361CF">
        <w:rPr>
          <w:rFonts w:ascii="Arial" w:hAnsi="Arial" w:cs="Arial"/>
          <w:b/>
          <w:bCs/>
          <w:sz w:val="20"/>
        </w:rPr>
        <w:t>N</w:t>
      </w:r>
      <w:r w:rsidRPr="003816FA">
        <w:rPr>
          <w:rFonts w:ascii="Arial" w:hAnsi="Arial" w:cs="Arial"/>
          <w:b/>
          <w:bCs/>
          <w:sz w:val="20"/>
        </w:rPr>
        <w:t>G EQUAL EMPLOYMENT OPPORTUNITY</w:t>
      </w: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0"/>
        <w:gridCol w:w="3870"/>
      </w:tblGrid>
      <w:tr w:rsidR="003816FA" w:rsidRPr="003816FA" w14:paraId="6B4092E6" w14:textId="77777777" w:rsidTr="00C0044B">
        <w:trPr>
          <w:trHeight w:val="332"/>
          <w:jc w:val="center"/>
        </w:trPr>
        <w:tc>
          <w:tcPr>
            <w:tcW w:w="10350" w:type="dxa"/>
            <w:gridSpan w:val="2"/>
            <w:vAlign w:val="center"/>
          </w:tcPr>
          <w:p w14:paraId="1DB2B117" w14:textId="04960DBE" w:rsidR="003816FA" w:rsidRPr="003816FA" w:rsidRDefault="003816FA" w:rsidP="00A9464D">
            <w:pPr>
              <w:keepNext/>
              <w:jc w:val="center"/>
              <w:outlineLvl w:val="5"/>
              <w:rPr>
                <w:rFonts w:ascii="Arial" w:hAnsi="Arial" w:cs="Arial"/>
                <w:sz w:val="20"/>
              </w:rPr>
            </w:pPr>
            <w:r w:rsidRPr="003816FA">
              <w:rPr>
                <w:rFonts w:ascii="Arial" w:hAnsi="Arial" w:cs="Arial"/>
                <w:sz w:val="20"/>
              </w:rPr>
              <w:t>CERTIFICATION OF BIDDER</w:t>
            </w:r>
            <w:r w:rsidR="00A9464D">
              <w:rPr>
                <w:rFonts w:ascii="Arial" w:hAnsi="Arial" w:cs="Arial"/>
                <w:sz w:val="20"/>
              </w:rPr>
              <w:t xml:space="preserve"> </w:t>
            </w:r>
            <w:r w:rsidRPr="003816FA">
              <w:rPr>
                <w:rFonts w:ascii="Arial" w:hAnsi="Arial" w:cs="Arial"/>
                <w:sz w:val="20"/>
              </w:rPr>
              <w:t>REGARDING EQUAL EMPLOYMENT OPPORTUNITY</w:t>
            </w:r>
          </w:p>
        </w:tc>
      </w:tr>
      <w:tr w:rsidR="003816FA" w:rsidRPr="003816FA" w14:paraId="53DA0077" w14:textId="77777777" w:rsidTr="00C0044B">
        <w:trPr>
          <w:trHeight w:val="260"/>
          <w:jc w:val="center"/>
        </w:trPr>
        <w:tc>
          <w:tcPr>
            <w:tcW w:w="10350" w:type="dxa"/>
            <w:gridSpan w:val="2"/>
            <w:vAlign w:val="center"/>
          </w:tcPr>
          <w:p w14:paraId="27506FB3" w14:textId="77777777" w:rsidR="003816FA" w:rsidRPr="003816FA" w:rsidRDefault="003816FA" w:rsidP="003816FA">
            <w:pPr>
              <w:keepNext/>
              <w:jc w:val="center"/>
              <w:outlineLvl w:val="6"/>
              <w:rPr>
                <w:rFonts w:ascii="Arial" w:hAnsi="Arial" w:cs="Arial"/>
                <w:sz w:val="20"/>
              </w:rPr>
            </w:pPr>
            <w:r w:rsidRPr="003816FA">
              <w:rPr>
                <w:rFonts w:ascii="Arial" w:hAnsi="Arial" w:cs="Arial"/>
                <w:sz w:val="20"/>
              </w:rPr>
              <w:t>Instructions</w:t>
            </w:r>
          </w:p>
        </w:tc>
      </w:tr>
      <w:tr w:rsidR="003816FA" w:rsidRPr="003816FA" w14:paraId="5CE5EB5F" w14:textId="77777777" w:rsidTr="00C0044B">
        <w:trPr>
          <w:trHeight w:val="5840"/>
          <w:jc w:val="center"/>
        </w:trPr>
        <w:tc>
          <w:tcPr>
            <w:tcW w:w="10350" w:type="dxa"/>
            <w:gridSpan w:val="2"/>
            <w:vAlign w:val="center"/>
          </w:tcPr>
          <w:p w14:paraId="4CBAA74E" w14:textId="50BA9F6A" w:rsidR="003816FA" w:rsidRPr="003816FA" w:rsidRDefault="003816FA" w:rsidP="00A9464D">
            <w:pPr>
              <w:spacing w:before="100" w:beforeAutospacing="1" w:after="100" w:afterAutospacing="1"/>
              <w:rPr>
                <w:rFonts w:ascii="Arial" w:hAnsi="Arial" w:cs="Arial"/>
                <w:sz w:val="20"/>
              </w:rPr>
            </w:pPr>
            <w:r w:rsidRPr="003816FA">
              <w:rPr>
                <w:rFonts w:ascii="Arial" w:hAnsi="Arial" w:cs="Arial"/>
                <w:sz w:val="20"/>
              </w:rPr>
              <w:t>This certification is required pursuant to Executive Order 11246 (30 F.R. 12319-25).  The Implementing rules and regulations provide that any bidder or prospective contractor, or any of their proposed subcontractors, shall state as an initial part of the bid or negotiations of the contract whether it has participated in any previous contract or subcontract subject to the equal opportunity clause, and if so, whether it has filed all compliance reports due under applicable instructions.</w:t>
            </w:r>
          </w:p>
          <w:p w14:paraId="3B0A1FC3" w14:textId="07197FF1" w:rsidR="003816FA" w:rsidRPr="003816FA" w:rsidRDefault="003816FA" w:rsidP="00A9464D">
            <w:pPr>
              <w:spacing w:before="100" w:beforeAutospacing="1" w:after="100" w:afterAutospacing="1"/>
              <w:rPr>
                <w:rFonts w:ascii="Arial" w:hAnsi="Arial" w:cs="Arial"/>
                <w:sz w:val="20"/>
              </w:rPr>
            </w:pPr>
            <w:r w:rsidRPr="003816FA">
              <w:rPr>
                <w:rFonts w:ascii="Arial" w:hAnsi="Arial" w:cs="Arial"/>
                <w:sz w:val="20"/>
              </w:rPr>
              <w:t>Where the certification indicates that the bidder has not filed a compliance report due under applicable instructions, such bidder shall be required to submit a compliance report within seven calendar days after bid opening. No contract shall be awarded unless such report is submitted.</w:t>
            </w:r>
            <w:bookmarkStart w:id="10" w:name="wp1147659"/>
            <w:bookmarkStart w:id="11" w:name="wp1147660"/>
            <w:bookmarkEnd w:id="10"/>
            <w:bookmarkEnd w:id="11"/>
          </w:p>
          <w:p w14:paraId="21F94F73" w14:textId="77777777" w:rsidR="00A9464D" w:rsidRDefault="003816FA" w:rsidP="00A9464D">
            <w:pPr>
              <w:spacing w:before="100" w:beforeAutospacing="1" w:after="100" w:afterAutospacing="1"/>
              <w:rPr>
                <w:rFonts w:ascii="Arial" w:hAnsi="Arial" w:cs="Arial"/>
                <w:color w:val="000000"/>
                <w:sz w:val="20"/>
                <w:szCs w:val="20"/>
                <w:lang w:val="en"/>
              </w:rPr>
            </w:pPr>
            <w:r w:rsidRPr="003816FA">
              <w:rPr>
                <w:rFonts w:ascii="Arial" w:hAnsi="Arial" w:cs="Arial"/>
                <w:color w:val="000000"/>
                <w:sz w:val="20"/>
                <w:szCs w:val="20"/>
                <w:lang w:val="en"/>
              </w:rPr>
              <w:t xml:space="preserve">For contracts over $10,000, the Contractor agrees that it does not and will not maintain or provide for its employees any segregated facilities at any of its establishments, and that it does not and will not permit its employees to perform their services at any location under its control where segregated facilities are maintained.  “Segregated facilities,” as used in this clause, means any waiting rooms, work areas, rest rooms and wash rooms, restaurants and other eating areas, time clocks, locker rooms and other storage or dressing areas, parking lots, drinking fountains, recreation or entertainment areas, transportation, and housing facilities provided for employees, that are segregated by explicit directive or are in fact segregated on the basis of race, color, religion, sex, or national origin because of written or oral policies or employee custom. The term does not include separate or single-user rest rooms or necessary dressing or sleeping areas provided to assure privacy between the sexes. </w:t>
            </w:r>
          </w:p>
          <w:p w14:paraId="179E79F4" w14:textId="77777777" w:rsidR="00A9464D" w:rsidRDefault="003816FA" w:rsidP="00A9464D">
            <w:pPr>
              <w:spacing w:before="100" w:beforeAutospacing="1" w:after="100" w:afterAutospacing="1"/>
              <w:rPr>
                <w:rFonts w:ascii="Arial" w:hAnsi="Arial" w:cs="Arial"/>
                <w:color w:val="000000"/>
                <w:sz w:val="20"/>
                <w:szCs w:val="20"/>
                <w:lang w:val="en"/>
              </w:rPr>
            </w:pPr>
            <w:r w:rsidRPr="003816FA">
              <w:rPr>
                <w:rFonts w:ascii="Arial" w:hAnsi="Arial" w:cs="Arial"/>
                <w:color w:val="000000"/>
                <w:sz w:val="20"/>
                <w:szCs w:val="20"/>
                <w:lang w:val="en"/>
              </w:rPr>
              <w:t xml:space="preserve">The Contractor agrees that a breach of this clause is a violation of the Equal Opportunity clause in this contract. </w:t>
            </w:r>
            <w:bookmarkStart w:id="12" w:name="wp1147661"/>
            <w:bookmarkEnd w:id="12"/>
          </w:p>
          <w:p w14:paraId="2E49B65D" w14:textId="7469BDAD" w:rsidR="003816FA" w:rsidRPr="003816FA" w:rsidRDefault="003816FA" w:rsidP="00A9464D">
            <w:pPr>
              <w:spacing w:before="100" w:beforeAutospacing="1" w:after="100" w:afterAutospacing="1"/>
              <w:rPr>
                <w:rFonts w:ascii="Arial" w:hAnsi="Arial" w:cs="Arial"/>
                <w:color w:val="000000"/>
                <w:sz w:val="20"/>
                <w:szCs w:val="20"/>
              </w:rPr>
            </w:pPr>
            <w:r w:rsidRPr="003816FA">
              <w:rPr>
                <w:rFonts w:ascii="Arial" w:hAnsi="Arial" w:cs="Arial"/>
                <w:color w:val="000000"/>
                <w:sz w:val="20"/>
                <w:szCs w:val="20"/>
                <w:lang w:val="en"/>
              </w:rPr>
              <w:t xml:space="preserve">The Contractor shall include this clause in every subcontract and purchase order that is subject to the Equal Opportunity clause of this contract. </w:t>
            </w:r>
          </w:p>
        </w:tc>
      </w:tr>
      <w:tr w:rsidR="003816FA" w:rsidRPr="003816FA" w14:paraId="7C793807" w14:textId="77777777" w:rsidTr="00C0044B">
        <w:trPr>
          <w:trHeight w:val="233"/>
          <w:jc w:val="center"/>
        </w:trPr>
        <w:tc>
          <w:tcPr>
            <w:tcW w:w="10350" w:type="dxa"/>
            <w:gridSpan w:val="2"/>
            <w:vAlign w:val="center"/>
          </w:tcPr>
          <w:p w14:paraId="7B837054" w14:textId="77777777" w:rsidR="003816FA" w:rsidRPr="003816FA" w:rsidRDefault="003816FA" w:rsidP="003816FA">
            <w:pPr>
              <w:jc w:val="center"/>
              <w:rPr>
                <w:rFonts w:ascii="Arial" w:hAnsi="Arial" w:cs="Arial"/>
                <w:sz w:val="20"/>
              </w:rPr>
            </w:pPr>
            <w:r w:rsidRPr="003816FA">
              <w:rPr>
                <w:rFonts w:ascii="Arial" w:hAnsi="Arial" w:cs="Arial"/>
                <w:sz w:val="20"/>
              </w:rPr>
              <w:t>Certification by Bidder</w:t>
            </w:r>
          </w:p>
        </w:tc>
      </w:tr>
      <w:tr w:rsidR="003816FA" w:rsidRPr="003816FA" w14:paraId="554F3F36" w14:textId="77777777" w:rsidTr="00C0044B">
        <w:trPr>
          <w:trHeight w:val="710"/>
          <w:jc w:val="center"/>
        </w:trPr>
        <w:tc>
          <w:tcPr>
            <w:tcW w:w="10350" w:type="dxa"/>
            <w:gridSpan w:val="2"/>
          </w:tcPr>
          <w:p w14:paraId="07A4B8B9" w14:textId="77777777" w:rsidR="003816FA" w:rsidRPr="003816FA" w:rsidRDefault="003816FA" w:rsidP="003816FA">
            <w:pPr>
              <w:rPr>
                <w:rFonts w:ascii="Arial" w:hAnsi="Arial" w:cs="Arial"/>
                <w:sz w:val="20"/>
              </w:rPr>
            </w:pPr>
            <w:r w:rsidRPr="003816FA">
              <w:rPr>
                <w:rFonts w:ascii="Arial" w:hAnsi="Arial" w:cs="Arial"/>
                <w:sz w:val="20"/>
              </w:rPr>
              <w:t>Name and Address of Bidder (include zip code)</w:t>
            </w:r>
          </w:p>
        </w:tc>
      </w:tr>
      <w:tr w:rsidR="003816FA" w:rsidRPr="003816FA" w14:paraId="1C3060A2" w14:textId="77777777" w:rsidTr="00C0044B">
        <w:trPr>
          <w:trHeight w:val="530"/>
          <w:jc w:val="center"/>
        </w:trPr>
        <w:tc>
          <w:tcPr>
            <w:tcW w:w="10350" w:type="dxa"/>
            <w:gridSpan w:val="2"/>
            <w:vAlign w:val="center"/>
          </w:tcPr>
          <w:p w14:paraId="5C38E8AF" w14:textId="77777777" w:rsidR="003816FA" w:rsidRPr="003816FA" w:rsidRDefault="003816FA" w:rsidP="003816FA">
            <w:pPr>
              <w:numPr>
                <w:ilvl w:val="0"/>
                <w:numId w:val="6"/>
              </w:numPr>
              <w:rPr>
                <w:rFonts w:ascii="Arial" w:hAnsi="Arial" w:cs="Arial"/>
                <w:sz w:val="20"/>
              </w:rPr>
            </w:pPr>
            <w:r w:rsidRPr="003816FA">
              <w:rPr>
                <w:rFonts w:ascii="Arial" w:hAnsi="Arial" w:cs="Arial"/>
                <w:sz w:val="20"/>
              </w:rPr>
              <w:t xml:space="preserve">Bidder has participated in a previous contract or subcontract subject to the Equal Opportunity Clause.             </w:t>
            </w:r>
          </w:p>
          <w:p w14:paraId="4DDC6C37" w14:textId="26252CC7" w:rsidR="003816FA" w:rsidRPr="003816FA" w:rsidRDefault="003816FA" w:rsidP="007B241E">
            <w:pPr>
              <w:ind w:left="2160"/>
              <w:rPr>
                <w:rFonts w:ascii="Arial" w:hAnsi="Arial" w:cs="Arial"/>
                <w:sz w:val="20"/>
              </w:rPr>
            </w:pPr>
            <w:r w:rsidRPr="003816FA">
              <w:rPr>
                <w:rFonts w:ascii="Arial" w:hAnsi="Arial" w:cs="Arial"/>
                <w:sz w:val="20"/>
              </w:rPr>
              <w:t xml:space="preserve"> </w:t>
            </w:r>
            <w:r w:rsidR="007B241E" w:rsidRPr="00A9464D">
              <w:rPr>
                <w:rFonts w:ascii="Arial" w:hAnsi="Arial" w:cs="Arial"/>
                <w:sz w:val="20"/>
              </w:rPr>
              <w:t>Yes___                  No___</w:t>
            </w:r>
          </w:p>
        </w:tc>
      </w:tr>
      <w:tr w:rsidR="003816FA" w:rsidRPr="003816FA" w14:paraId="46AA8160" w14:textId="77777777" w:rsidTr="00C0044B">
        <w:trPr>
          <w:trHeight w:val="602"/>
          <w:jc w:val="center"/>
        </w:trPr>
        <w:tc>
          <w:tcPr>
            <w:tcW w:w="10350" w:type="dxa"/>
            <w:gridSpan w:val="2"/>
            <w:vAlign w:val="center"/>
          </w:tcPr>
          <w:p w14:paraId="06F7FADA" w14:textId="77777777" w:rsidR="003816FA" w:rsidRPr="003816FA" w:rsidRDefault="003816FA" w:rsidP="003816FA">
            <w:pPr>
              <w:numPr>
                <w:ilvl w:val="0"/>
                <w:numId w:val="6"/>
              </w:numPr>
              <w:rPr>
                <w:rFonts w:ascii="Arial" w:hAnsi="Arial" w:cs="Arial"/>
                <w:sz w:val="20"/>
              </w:rPr>
            </w:pPr>
            <w:r w:rsidRPr="003816FA">
              <w:rPr>
                <w:rFonts w:ascii="Arial" w:hAnsi="Arial" w:cs="Arial"/>
                <w:sz w:val="20"/>
              </w:rPr>
              <w:t>Compliance reports were required to be filled in connection with such contract or subcontract.</w:t>
            </w:r>
          </w:p>
          <w:p w14:paraId="725F220F" w14:textId="0E547C7F" w:rsidR="003816FA" w:rsidRPr="003816FA" w:rsidRDefault="003816FA" w:rsidP="007B241E">
            <w:pPr>
              <w:ind w:left="2160"/>
              <w:rPr>
                <w:rFonts w:ascii="Arial" w:hAnsi="Arial" w:cs="Arial"/>
                <w:sz w:val="20"/>
              </w:rPr>
            </w:pPr>
            <w:r w:rsidRPr="003816FA">
              <w:rPr>
                <w:rFonts w:ascii="Arial" w:hAnsi="Arial" w:cs="Arial"/>
                <w:sz w:val="20"/>
              </w:rPr>
              <w:t xml:space="preserve"> </w:t>
            </w:r>
            <w:r w:rsidR="007B241E" w:rsidRPr="00A9464D">
              <w:rPr>
                <w:rFonts w:ascii="Arial" w:hAnsi="Arial" w:cs="Arial"/>
                <w:sz w:val="20"/>
              </w:rPr>
              <w:t>Yes___                  No___</w:t>
            </w:r>
          </w:p>
        </w:tc>
      </w:tr>
      <w:tr w:rsidR="003816FA" w:rsidRPr="003816FA" w14:paraId="4589ADB0" w14:textId="77777777" w:rsidTr="00C0044B">
        <w:trPr>
          <w:trHeight w:val="620"/>
          <w:jc w:val="center"/>
        </w:trPr>
        <w:tc>
          <w:tcPr>
            <w:tcW w:w="10350" w:type="dxa"/>
            <w:gridSpan w:val="2"/>
            <w:vAlign w:val="center"/>
          </w:tcPr>
          <w:p w14:paraId="39E29C0F" w14:textId="230E1272" w:rsidR="003816FA" w:rsidRPr="003816FA" w:rsidRDefault="003816FA" w:rsidP="007B241E">
            <w:pPr>
              <w:numPr>
                <w:ilvl w:val="0"/>
                <w:numId w:val="6"/>
              </w:numPr>
              <w:rPr>
                <w:rFonts w:ascii="Arial" w:hAnsi="Arial" w:cs="Arial"/>
                <w:sz w:val="20"/>
              </w:rPr>
            </w:pPr>
            <w:r w:rsidRPr="003816FA">
              <w:rPr>
                <w:rFonts w:ascii="Arial" w:hAnsi="Arial" w:cs="Arial"/>
                <w:sz w:val="20"/>
              </w:rPr>
              <w:t>Bidder has filed all compliance reports due under applicable instructions, including Monthly Employment Utilization Report (257)</w:t>
            </w:r>
            <w:r w:rsidR="00A9464D">
              <w:rPr>
                <w:rFonts w:ascii="Arial" w:hAnsi="Arial" w:cs="Arial"/>
                <w:sz w:val="20"/>
              </w:rPr>
              <w:t xml:space="preserve">           </w:t>
            </w:r>
            <w:r w:rsidR="007B241E" w:rsidRPr="00A9464D">
              <w:rPr>
                <w:rFonts w:ascii="Arial" w:hAnsi="Arial" w:cs="Arial"/>
                <w:sz w:val="20"/>
              </w:rPr>
              <w:t>Yes___                  No___</w:t>
            </w:r>
            <w:r w:rsidR="007B241E">
              <w:rPr>
                <w:rFonts w:ascii="Arial" w:hAnsi="Arial" w:cs="Arial"/>
                <w:sz w:val="20"/>
              </w:rPr>
              <w:t xml:space="preserve">                       </w:t>
            </w:r>
            <w:r w:rsidRPr="003816FA">
              <w:rPr>
                <w:rFonts w:ascii="Arial" w:hAnsi="Arial" w:cs="Arial"/>
                <w:sz w:val="20"/>
              </w:rPr>
              <w:t>None Required</w:t>
            </w:r>
            <w:r w:rsidR="007B241E">
              <w:rPr>
                <w:rFonts w:ascii="Arial" w:hAnsi="Arial" w:cs="Arial"/>
                <w:sz w:val="20"/>
              </w:rPr>
              <w:t xml:space="preserve"> ___</w:t>
            </w:r>
          </w:p>
        </w:tc>
      </w:tr>
      <w:tr w:rsidR="003816FA" w:rsidRPr="003816FA" w14:paraId="6A8624E0" w14:textId="77777777" w:rsidTr="00C0044B">
        <w:trPr>
          <w:trHeight w:val="575"/>
          <w:jc w:val="center"/>
        </w:trPr>
        <w:tc>
          <w:tcPr>
            <w:tcW w:w="10350" w:type="dxa"/>
            <w:gridSpan w:val="2"/>
            <w:vAlign w:val="center"/>
          </w:tcPr>
          <w:p w14:paraId="5917362C" w14:textId="420A19EC" w:rsidR="003816FA" w:rsidRPr="003816FA" w:rsidRDefault="003816FA" w:rsidP="007B241E">
            <w:pPr>
              <w:numPr>
                <w:ilvl w:val="0"/>
                <w:numId w:val="6"/>
              </w:numPr>
              <w:rPr>
                <w:rFonts w:ascii="Arial" w:hAnsi="Arial" w:cs="Arial"/>
                <w:sz w:val="20"/>
              </w:rPr>
            </w:pPr>
            <w:r w:rsidRPr="003816FA">
              <w:rPr>
                <w:rFonts w:ascii="Arial" w:hAnsi="Arial" w:cs="Arial"/>
                <w:sz w:val="20"/>
              </w:rPr>
              <w:t>Have you ever been or are you being considered for sanction due to violation of Executive Order 11246, as amended?</w:t>
            </w:r>
            <w:r w:rsidR="00A9464D">
              <w:rPr>
                <w:rFonts w:ascii="Arial" w:hAnsi="Arial" w:cs="Arial"/>
                <w:sz w:val="20"/>
              </w:rPr>
              <w:t xml:space="preserve">         </w:t>
            </w:r>
            <w:r w:rsidR="007B241E">
              <w:rPr>
                <w:rFonts w:ascii="Arial" w:hAnsi="Arial" w:cs="Arial"/>
                <w:sz w:val="20"/>
              </w:rPr>
              <w:t xml:space="preserve">        </w:t>
            </w:r>
            <w:r w:rsidR="007B241E" w:rsidRPr="00A9464D">
              <w:rPr>
                <w:rFonts w:ascii="Arial" w:hAnsi="Arial" w:cs="Arial"/>
                <w:sz w:val="20"/>
              </w:rPr>
              <w:t>Yes___                  No___</w:t>
            </w:r>
          </w:p>
        </w:tc>
      </w:tr>
      <w:tr w:rsidR="003816FA" w:rsidRPr="003816FA" w14:paraId="6B7CFBD1" w14:textId="77777777" w:rsidTr="00C0044B">
        <w:trPr>
          <w:trHeight w:val="773"/>
          <w:jc w:val="center"/>
        </w:trPr>
        <w:tc>
          <w:tcPr>
            <w:tcW w:w="10350" w:type="dxa"/>
            <w:gridSpan w:val="2"/>
            <w:vAlign w:val="center"/>
          </w:tcPr>
          <w:p w14:paraId="37419EFC" w14:textId="2730BECF" w:rsidR="003816FA" w:rsidRPr="003816FA" w:rsidRDefault="003816FA" w:rsidP="00A9464D">
            <w:pPr>
              <w:numPr>
                <w:ilvl w:val="0"/>
                <w:numId w:val="6"/>
              </w:numPr>
              <w:rPr>
                <w:rFonts w:ascii="Arial" w:hAnsi="Arial" w:cs="Arial"/>
                <w:sz w:val="20"/>
              </w:rPr>
            </w:pPr>
            <w:bookmarkStart w:id="13" w:name="OLE_LINK1"/>
            <w:bookmarkStart w:id="14" w:name="OLE_LINK2"/>
            <w:r w:rsidRPr="003816FA">
              <w:rPr>
                <w:rFonts w:ascii="Arial" w:hAnsi="Arial" w:cs="Arial"/>
                <w:sz w:val="20"/>
              </w:rPr>
              <w:t xml:space="preserve">Bidder certifies </w:t>
            </w:r>
            <w:proofErr w:type="spellStart"/>
            <w:r w:rsidRPr="003816FA">
              <w:rPr>
                <w:rFonts w:ascii="Arial" w:hAnsi="Arial" w:cs="Arial"/>
                <w:sz w:val="20"/>
              </w:rPr>
              <w:t>t</w:t>
            </w:r>
            <w:r w:rsidRPr="003816FA">
              <w:rPr>
                <w:rFonts w:ascii="Arial" w:hAnsi="Arial" w:cs="Arial"/>
                <w:sz w:val="20"/>
                <w:szCs w:val="20"/>
                <w:lang w:val="en"/>
              </w:rPr>
              <w:t>hat</w:t>
            </w:r>
            <w:proofErr w:type="spellEnd"/>
            <w:r w:rsidRPr="003816FA">
              <w:rPr>
                <w:rFonts w:ascii="Arial" w:hAnsi="Arial" w:cs="Arial"/>
                <w:sz w:val="20"/>
                <w:szCs w:val="20"/>
                <w:lang w:val="en"/>
              </w:rPr>
              <w:t xml:space="preserve"> it does not and will not maintain or provide for its employees any segregated facilities at any of its establishments, and that it does not and will not permit its employees to perform their services at any location under its control where segregated facilities are maintained.</w:t>
            </w:r>
            <w:r w:rsidRPr="003816FA">
              <w:rPr>
                <w:rFonts w:ascii="Arial" w:hAnsi="Arial" w:cs="Arial"/>
                <w:sz w:val="20"/>
                <w:szCs w:val="20"/>
              </w:rPr>
              <w:t xml:space="preserve"> </w:t>
            </w:r>
            <w:bookmarkEnd w:id="13"/>
            <w:bookmarkEnd w:id="14"/>
          </w:p>
        </w:tc>
      </w:tr>
      <w:tr w:rsidR="003816FA" w:rsidRPr="003816FA" w14:paraId="11D2B650" w14:textId="77777777" w:rsidTr="00C0044B">
        <w:trPr>
          <w:trHeight w:val="773"/>
          <w:jc w:val="center"/>
        </w:trPr>
        <w:tc>
          <w:tcPr>
            <w:tcW w:w="10350" w:type="dxa"/>
            <w:gridSpan w:val="2"/>
          </w:tcPr>
          <w:p w14:paraId="7A9185B8" w14:textId="77777777" w:rsidR="003816FA" w:rsidRPr="003816FA" w:rsidRDefault="003816FA" w:rsidP="003816FA">
            <w:pPr>
              <w:rPr>
                <w:rFonts w:ascii="Arial" w:hAnsi="Arial" w:cs="Arial"/>
                <w:sz w:val="20"/>
              </w:rPr>
            </w:pPr>
            <w:r w:rsidRPr="003816FA">
              <w:rPr>
                <w:rFonts w:ascii="Arial" w:hAnsi="Arial" w:cs="Arial"/>
                <w:sz w:val="20"/>
              </w:rPr>
              <w:t>Name and Title of Signer (please type)</w:t>
            </w:r>
          </w:p>
          <w:p w14:paraId="3BC3DFED" w14:textId="77777777" w:rsidR="003816FA" w:rsidRPr="003816FA" w:rsidRDefault="003816FA" w:rsidP="003816FA">
            <w:pPr>
              <w:rPr>
                <w:rFonts w:ascii="Arial" w:hAnsi="Arial" w:cs="Arial"/>
                <w:sz w:val="20"/>
              </w:rPr>
            </w:pPr>
          </w:p>
          <w:p w14:paraId="64725924" w14:textId="77777777" w:rsidR="003816FA" w:rsidRPr="003816FA" w:rsidRDefault="003816FA" w:rsidP="003816FA">
            <w:pPr>
              <w:rPr>
                <w:rFonts w:ascii="Arial" w:hAnsi="Arial" w:cs="Arial"/>
                <w:sz w:val="20"/>
              </w:rPr>
            </w:pPr>
          </w:p>
        </w:tc>
      </w:tr>
      <w:tr w:rsidR="003816FA" w:rsidRPr="003816FA" w14:paraId="06064F7E" w14:textId="77777777" w:rsidTr="00C0044B">
        <w:trPr>
          <w:trHeight w:val="800"/>
          <w:jc w:val="center"/>
        </w:trPr>
        <w:tc>
          <w:tcPr>
            <w:tcW w:w="6480" w:type="dxa"/>
          </w:tcPr>
          <w:p w14:paraId="76F40B32" w14:textId="77777777" w:rsidR="003816FA" w:rsidRPr="003816FA" w:rsidRDefault="003816FA" w:rsidP="003816FA">
            <w:pPr>
              <w:rPr>
                <w:rFonts w:ascii="Arial" w:hAnsi="Arial" w:cs="Arial"/>
                <w:sz w:val="20"/>
              </w:rPr>
            </w:pPr>
            <w:r w:rsidRPr="003816FA">
              <w:rPr>
                <w:rFonts w:ascii="Arial" w:hAnsi="Arial" w:cs="Arial"/>
                <w:sz w:val="20"/>
              </w:rPr>
              <w:t xml:space="preserve">Signature                                                          </w:t>
            </w:r>
          </w:p>
        </w:tc>
        <w:tc>
          <w:tcPr>
            <w:tcW w:w="3870" w:type="dxa"/>
          </w:tcPr>
          <w:p w14:paraId="4404C4FF" w14:textId="77777777" w:rsidR="003816FA" w:rsidRPr="003816FA" w:rsidRDefault="003816FA" w:rsidP="003816FA">
            <w:pPr>
              <w:rPr>
                <w:rFonts w:ascii="Arial" w:hAnsi="Arial" w:cs="Arial"/>
                <w:sz w:val="20"/>
              </w:rPr>
            </w:pPr>
            <w:r w:rsidRPr="003816FA">
              <w:rPr>
                <w:rFonts w:ascii="Arial" w:hAnsi="Arial" w:cs="Arial"/>
                <w:sz w:val="20"/>
              </w:rPr>
              <w:t>Date</w:t>
            </w:r>
          </w:p>
        </w:tc>
      </w:tr>
    </w:tbl>
    <w:p w14:paraId="605B533C" w14:textId="1BD150F9" w:rsidR="003816FA" w:rsidRDefault="003816FA" w:rsidP="009C45A8">
      <w:pPr>
        <w:rPr>
          <w:rFonts w:ascii="Arial" w:hAnsi="Arial" w:cs="Arial"/>
          <w:sz w:val="22"/>
          <w:szCs w:val="22"/>
        </w:rPr>
      </w:pPr>
    </w:p>
    <w:p w14:paraId="481C2564" w14:textId="7AD34B5C" w:rsidR="00C03DAD" w:rsidRDefault="00C03DAD" w:rsidP="009C45A8">
      <w:pPr>
        <w:rPr>
          <w:rFonts w:ascii="Arial" w:hAnsi="Arial" w:cs="Arial"/>
          <w:sz w:val="22"/>
          <w:szCs w:val="22"/>
        </w:rPr>
      </w:pPr>
    </w:p>
    <w:p w14:paraId="16FF070E" w14:textId="77777777" w:rsidR="00C03DAD" w:rsidRDefault="00C03DAD" w:rsidP="009C45A8">
      <w:pPr>
        <w:rPr>
          <w:rFonts w:ascii="Arial" w:hAnsi="Arial" w:cs="Arial"/>
          <w:sz w:val="22"/>
          <w:szCs w:val="22"/>
        </w:rPr>
      </w:pPr>
    </w:p>
    <w:p w14:paraId="103A4897" w14:textId="4B0F6184" w:rsidR="00A9464D" w:rsidRPr="00A9464D" w:rsidRDefault="00A9464D" w:rsidP="001C74CD">
      <w:pPr>
        <w:numPr>
          <w:ilvl w:val="0"/>
          <w:numId w:val="3"/>
        </w:numPr>
        <w:ind w:left="-360" w:right="-630"/>
        <w:jc w:val="center"/>
        <w:rPr>
          <w:rFonts w:ascii="Arial" w:hAnsi="Arial" w:cs="Arial"/>
          <w:b/>
          <w:bCs/>
          <w:sz w:val="20"/>
        </w:rPr>
      </w:pPr>
      <w:r w:rsidRPr="00A9464D">
        <w:rPr>
          <w:rFonts w:ascii="Arial" w:hAnsi="Arial" w:cs="Arial"/>
          <w:b/>
          <w:bCs/>
          <w:sz w:val="20"/>
        </w:rPr>
        <w:lastRenderedPageBreak/>
        <w:t>CERTIFICATION BY PROPOSED SUBCONTRACTOR</w:t>
      </w:r>
      <w:r w:rsidR="00C03DAD">
        <w:rPr>
          <w:rFonts w:ascii="Arial" w:hAnsi="Arial" w:cs="Arial"/>
          <w:b/>
          <w:bCs/>
          <w:sz w:val="20"/>
        </w:rPr>
        <w:t xml:space="preserve"> </w:t>
      </w:r>
      <w:r w:rsidRPr="00A9464D">
        <w:rPr>
          <w:rFonts w:ascii="Arial" w:hAnsi="Arial" w:cs="Arial"/>
          <w:b/>
          <w:bCs/>
          <w:sz w:val="20"/>
        </w:rPr>
        <w:t>REGARDING EQUAL EMPLOYMENT OPPORTUNITY</w:t>
      </w:r>
    </w:p>
    <w:p w14:paraId="26FF7CB5" w14:textId="77777777" w:rsidR="00A9464D" w:rsidRPr="00A9464D" w:rsidRDefault="00A9464D" w:rsidP="00A9464D">
      <w:pPr>
        <w:jc w:val="center"/>
        <w:rPr>
          <w:rFonts w:ascii="Arial" w:hAnsi="Arial" w:cs="Arial"/>
          <w:b/>
          <w:bCs/>
          <w:sz w:val="20"/>
        </w:rPr>
      </w:pPr>
    </w:p>
    <w:tbl>
      <w:tblPr>
        <w:tblW w:w="10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20"/>
        <w:gridCol w:w="360"/>
        <w:gridCol w:w="4230"/>
      </w:tblGrid>
      <w:tr w:rsidR="00A9464D" w:rsidRPr="00A9464D" w14:paraId="17F5CA3B" w14:textId="77777777" w:rsidTr="00C03DAD">
        <w:trPr>
          <w:trHeight w:val="263"/>
          <w:jc w:val="center"/>
        </w:trPr>
        <w:tc>
          <w:tcPr>
            <w:tcW w:w="10710" w:type="dxa"/>
            <w:gridSpan w:val="3"/>
            <w:vAlign w:val="center"/>
          </w:tcPr>
          <w:p w14:paraId="103337F1" w14:textId="7D338BB5" w:rsidR="00A9464D" w:rsidRPr="00A9464D" w:rsidRDefault="00A9464D" w:rsidP="00A9464D">
            <w:pPr>
              <w:keepNext/>
              <w:outlineLvl w:val="5"/>
              <w:rPr>
                <w:rFonts w:ascii="Arial" w:hAnsi="Arial" w:cs="Arial"/>
                <w:sz w:val="20"/>
              </w:rPr>
            </w:pPr>
            <w:r w:rsidRPr="00A9464D">
              <w:rPr>
                <w:rFonts w:ascii="Arial" w:hAnsi="Arial" w:cs="Arial"/>
                <w:sz w:val="20"/>
              </w:rPr>
              <w:t>CERTIFICATION BY PROPOSED SUBCONTRACTOR</w:t>
            </w:r>
            <w:r>
              <w:rPr>
                <w:rFonts w:ascii="Arial" w:hAnsi="Arial" w:cs="Arial"/>
                <w:sz w:val="20"/>
              </w:rPr>
              <w:t xml:space="preserve"> </w:t>
            </w:r>
            <w:r w:rsidRPr="00A9464D">
              <w:rPr>
                <w:rFonts w:ascii="Arial" w:hAnsi="Arial" w:cs="Arial"/>
                <w:sz w:val="20"/>
              </w:rPr>
              <w:t>REGARDING EQUAL EMPLOYMENT OPPORTUNITY</w:t>
            </w:r>
          </w:p>
        </w:tc>
      </w:tr>
      <w:tr w:rsidR="00A9464D" w:rsidRPr="00A9464D" w14:paraId="03FD2AE0" w14:textId="77777777" w:rsidTr="00C03DAD">
        <w:trPr>
          <w:trHeight w:val="332"/>
          <w:jc w:val="center"/>
        </w:trPr>
        <w:tc>
          <w:tcPr>
            <w:tcW w:w="6480" w:type="dxa"/>
            <w:gridSpan w:val="2"/>
            <w:vAlign w:val="center"/>
          </w:tcPr>
          <w:p w14:paraId="4B5BFD51" w14:textId="77777777" w:rsidR="00A9464D" w:rsidRPr="00A9464D" w:rsidRDefault="00A9464D" w:rsidP="00A9464D">
            <w:pPr>
              <w:keepNext/>
              <w:outlineLvl w:val="6"/>
              <w:rPr>
                <w:rFonts w:ascii="Arial" w:hAnsi="Arial" w:cs="Arial"/>
                <w:sz w:val="20"/>
              </w:rPr>
            </w:pPr>
            <w:r w:rsidRPr="00A9464D">
              <w:rPr>
                <w:rFonts w:ascii="Arial" w:hAnsi="Arial" w:cs="Arial"/>
                <w:sz w:val="20"/>
              </w:rPr>
              <w:t>Name of Prime Contractor</w:t>
            </w:r>
          </w:p>
        </w:tc>
        <w:tc>
          <w:tcPr>
            <w:tcW w:w="4230" w:type="dxa"/>
            <w:vAlign w:val="center"/>
          </w:tcPr>
          <w:p w14:paraId="2311FBFF" w14:textId="77777777" w:rsidR="00A9464D" w:rsidRPr="00A9464D" w:rsidRDefault="00A9464D" w:rsidP="007B241E">
            <w:pPr>
              <w:keepNext/>
              <w:outlineLvl w:val="6"/>
              <w:rPr>
                <w:rFonts w:ascii="Arial" w:hAnsi="Arial" w:cs="Arial"/>
                <w:sz w:val="20"/>
              </w:rPr>
            </w:pPr>
            <w:r w:rsidRPr="00A9464D">
              <w:rPr>
                <w:rFonts w:ascii="Arial" w:hAnsi="Arial" w:cs="Arial"/>
                <w:sz w:val="20"/>
              </w:rPr>
              <w:t>Project Number</w:t>
            </w:r>
          </w:p>
        </w:tc>
      </w:tr>
      <w:tr w:rsidR="00A9464D" w:rsidRPr="00A9464D" w14:paraId="37EAB5BB" w14:textId="77777777" w:rsidTr="00C03DAD">
        <w:trPr>
          <w:trHeight w:val="350"/>
          <w:jc w:val="center"/>
        </w:trPr>
        <w:tc>
          <w:tcPr>
            <w:tcW w:w="10710" w:type="dxa"/>
            <w:gridSpan w:val="3"/>
            <w:vAlign w:val="center"/>
          </w:tcPr>
          <w:p w14:paraId="2262808F" w14:textId="77777777" w:rsidR="00A9464D" w:rsidRPr="00A9464D" w:rsidRDefault="00A9464D" w:rsidP="00A9464D">
            <w:pPr>
              <w:keepNext/>
              <w:jc w:val="center"/>
              <w:outlineLvl w:val="6"/>
              <w:rPr>
                <w:rFonts w:ascii="Arial" w:hAnsi="Arial" w:cs="Arial"/>
                <w:sz w:val="20"/>
              </w:rPr>
            </w:pPr>
            <w:r w:rsidRPr="00A9464D">
              <w:rPr>
                <w:rFonts w:ascii="Arial" w:hAnsi="Arial" w:cs="Arial"/>
                <w:sz w:val="20"/>
              </w:rPr>
              <w:t>Instructions</w:t>
            </w:r>
          </w:p>
        </w:tc>
      </w:tr>
      <w:tr w:rsidR="00A9464D" w:rsidRPr="00A9464D" w14:paraId="79181C81" w14:textId="77777777" w:rsidTr="00C03DAD">
        <w:trPr>
          <w:trHeight w:val="671"/>
          <w:jc w:val="center"/>
        </w:trPr>
        <w:tc>
          <w:tcPr>
            <w:tcW w:w="10710" w:type="dxa"/>
            <w:gridSpan w:val="3"/>
            <w:vAlign w:val="center"/>
          </w:tcPr>
          <w:p w14:paraId="4417DCD3" w14:textId="6D4D5D97" w:rsidR="00A9464D" w:rsidRPr="00A9464D" w:rsidRDefault="00A9464D" w:rsidP="007B241E">
            <w:pPr>
              <w:spacing w:before="100" w:beforeAutospacing="1" w:after="100" w:afterAutospacing="1"/>
              <w:rPr>
                <w:rFonts w:ascii="Arial" w:hAnsi="Arial" w:cs="Arial"/>
                <w:sz w:val="20"/>
              </w:rPr>
            </w:pPr>
            <w:r w:rsidRPr="00A9464D">
              <w:rPr>
                <w:rFonts w:ascii="Arial" w:hAnsi="Arial" w:cs="Arial"/>
                <w:sz w:val="20"/>
              </w:rPr>
              <w:t>This certification is required pursuant to Executive Order 11246 (30 F.R. 12319-25).  The Implementing rules and regulations provide that any bidder or prospective contractor, or any of their proposed subcontractors, shall state as an initial part of the bid or negotiations of the contract whether it has participated in any previous contract or subcontract subject to the equal opportunity clause, and if so, whether it has filed all compliance reports due under applicable instructions.</w:t>
            </w:r>
          </w:p>
          <w:p w14:paraId="4E38F0AF" w14:textId="4C0C5886" w:rsidR="00A9464D" w:rsidRPr="00A9464D" w:rsidRDefault="00A9464D" w:rsidP="007B241E">
            <w:pPr>
              <w:spacing w:before="100" w:beforeAutospacing="1" w:after="100" w:afterAutospacing="1"/>
              <w:rPr>
                <w:rFonts w:ascii="Arial" w:hAnsi="Arial" w:cs="Arial"/>
                <w:sz w:val="20"/>
              </w:rPr>
            </w:pPr>
            <w:r w:rsidRPr="00A9464D">
              <w:rPr>
                <w:rFonts w:ascii="Arial" w:hAnsi="Arial" w:cs="Arial"/>
                <w:sz w:val="20"/>
              </w:rPr>
              <w:t>Where the certification indicates that the subcontractor has not filed a compliance report due under applicable instructions, such subcontractor shall be required to submit a compliance report before the owner approves the subcontract or permits work to begin under the subcontract.</w:t>
            </w:r>
          </w:p>
          <w:p w14:paraId="2840F187" w14:textId="10ACF176" w:rsidR="007B241E" w:rsidRDefault="00A9464D" w:rsidP="007B241E">
            <w:pPr>
              <w:spacing w:before="100" w:beforeAutospacing="1" w:after="100" w:afterAutospacing="1"/>
              <w:rPr>
                <w:rFonts w:ascii="Arial" w:hAnsi="Arial" w:cs="Arial"/>
                <w:color w:val="000000"/>
                <w:sz w:val="20"/>
                <w:szCs w:val="20"/>
                <w:lang w:val="en"/>
              </w:rPr>
            </w:pPr>
            <w:r w:rsidRPr="00A9464D">
              <w:rPr>
                <w:rFonts w:ascii="Arial" w:hAnsi="Arial" w:cs="Arial"/>
                <w:color w:val="000000"/>
                <w:sz w:val="20"/>
                <w:szCs w:val="20"/>
                <w:lang w:val="en"/>
              </w:rPr>
              <w:t xml:space="preserve">For subcontracts over $10,000, the Subcontractor agrees that it does not and will not maintain or provide for its employees any segregated facilities at any of its establishments, and that it does not and will not permit its employees to perform their services at any location under its control where segregated facilities are maintained.  “Segregated facilities,” as used in this clause, means any waiting rooms, work areas, rest rooms and wash rooms, restaurants and other eating areas, time clocks, locker rooms and other storage or dressing areas, parking lots, drinking fountains, recreation or entertainment areas, transportation, and housing facilities provided for employees, that are segregated by explicit directive or are in fact segregated on the basis of race, color, religion, sex, or national origin because of written or oral policies or employee custom. The term does not include separate or single-user rest rooms or necessary dressing or sleeping areas provided to assure privacy between the sexes. </w:t>
            </w:r>
          </w:p>
          <w:p w14:paraId="35B9D6FD" w14:textId="55B7FB1B" w:rsidR="007B241E" w:rsidRDefault="00A9464D" w:rsidP="007B241E">
            <w:pPr>
              <w:spacing w:before="100" w:beforeAutospacing="1" w:after="100" w:afterAutospacing="1"/>
              <w:rPr>
                <w:rFonts w:ascii="Arial" w:hAnsi="Arial" w:cs="Arial"/>
                <w:color w:val="000000"/>
                <w:sz w:val="20"/>
                <w:szCs w:val="20"/>
                <w:lang w:val="en"/>
              </w:rPr>
            </w:pPr>
            <w:r w:rsidRPr="00A9464D">
              <w:rPr>
                <w:rFonts w:ascii="Arial" w:hAnsi="Arial" w:cs="Arial"/>
                <w:color w:val="000000"/>
                <w:sz w:val="20"/>
                <w:szCs w:val="20"/>
                <w:lang w:val="en"/>
              </w:rPr>
              <w:t xml:space="preserve">The Subcontractor agrees that a breach of this clause is a violation of the Equal Opportunity clause in this contract. </w:t>
            </w:r>
          </w:p>
          <w:p w14:paraId="497DC5BF" w14:textId="0E292057" w:rsidR="00A9464D" w:rsidRPr="00A9464D" w:rsidRDefault="00A9464D" w:rsidP="007B241E">
            <w:pPr>
              <w:spacing w:before="100" w:beforeAutospacing="1" w:after="100" w:afterAutospacing="1"/>
              <w:rPr>
                <w:rFonts w:ascii="Arial" w:hAnsi="Arial" w:cs="Arial"/>
                <w:color w:val="000000"/>
                <w:sz w:val="20"/>
                <w:szCs w:val="20"/>
              </w:rPr>
            </w:pPr>
            <w:r w:rsidRPr="00A9464D">
              <w:rPr>
                <w:rFonts w:ascii="Arial" w:hAnsi="Arial" w:cs="Arial"/>
                <w:color w:val="000000"/>
                <w:sz w:val="20"/>
                <w:szCs w:val="20"/>
                <w:lang w:val="en"/>
              </w:rPr>
              <w:t xml:space="preserve">The Subcontractor shall include this clause in every subcontract and purchase order that is subject to the Equal Opportunity clause of this contract. </w:t>
            </w:r>
          </w:p>
        </w:tc>
      </w:tr>
      <w:tr w:rsidR="00A9464D" w:rsidRPr="00A9464D" w14:paraId="07A453E3" w14:textId="77777777" w:rsidTr="00C03DAD">
        <w:trPr>
          <w:trHeight w:val="99"/>
          <w:jc w:val="center"/>
        </w:trPr>
        <w:tc>
          <w:tcPr>
            <w:tcW w:w="10710" w:type="dxa"/>
            <w:gridSpan w:val="3"/>
          </w:tcPr>
          <w:p w14:paraId="2D0A8530" w14:textId="77777777" w:rsidR="00A9464D" w:rsidRPr="00A9464D" w:rsidRDefault="00A9464D" w:rsidP="00A9464D">
            <w:pPr>
              <w:jc w:val="center"/>
              <w:rPr>
                <w:rFonts w:ascii="Arial" w:hAnsi="Arial" w:cs="Arial"/>
                <w:sz w:val="20"/>
              </w:rPr>
            </w:pPr>
            <w:r w:rsidRPr="00A9464D">
              <w:rPr>
                <w:rFonts w:ascii="Arial" w:hAnsi="Arial" w:cs="Arial"/>
                <w:sz w:val="20"/>
              </w:rPr>
              <w:t xml:space="preserve">Subcontractor’s Certification </w:t>
            </w:r>
          </w:p>
        </w:tc>
      </w:tr>
      <w:tr w:rsidR="00A9464D" w:rsidRPr="00A9464D" w14:paraId="559C6A47" w14:textId="77777777" w:rsidTr="00C03DAD">
        <w:trPr>
          <w:trHeight w:val="593"/>
          <w:jc w:val="center"/>
        </w:trPr>
        <w:tc>
          <w:tcPr>
            <w:tcW w:w="10710" w:type="dxa"/>
            <w:gridSpan w:val="3"/>
          </w:tcPr>
          <w:p w14:paraId="2B2C17DE" w14:textId="77777777" w:rsidR="00A9464D" w:rsidRPr="00A9464D" w:rsidRDefault="00A9464D" w:rsidP="00A9464D">
            <w:pPr>
              <w:rPr>
                <w:rFonts w:ascii="Arial" w:hAnsi="Arial" w:cs="Arial"/>
                <w:sz w:val="20"/>
              </w:rPr>
            </w:pPr>
            <w:r w:rsidRPr="00A9464D">
              <w:rPr>
                <w:rFonts w:ascii="Arial" w:hAnsi="Arial" w:cs="Arial"/>
                <w:sz w:val="20"/>
              </w:rPr>
              <w:t>Name and Address of Subcontractor (include zip code)</w:t>
            </w:r>
          </w:p>
        </w:tc>
      </w:tr>
      <w:tr w:rsidR="00A9464D" w:rsidRPr="00A9464D" w14:paraId="5E8FC095" w14:textId="77777777" w:rsidTr="00C03DAD">
        <w:trPr>
          <w:trHeight w:val="530"/>
          <w:jc w:val="center"/>
        </w:trPr>
        <w:tc>
          <w:tcPr>
            <w:tcW w:w="10710" w:type="dxa"/>
            <w:gridSpan w:val="3"/>
          </w:tcPr>
          <w:p w14:paraId="6CA5FC55" w14:textId="77777777" w:rsidR="00A9464D" w:rsidRPr="00A9464D" w:rsidRDefault="00A9464D" w:rsidP="00A9464D">
            <w:pPr>
              <w:numPr>
                <w:ilvl w:val="0"/>
                <w:numId w:val="7"/>
              </w:numPr>
              <w:rPr>
                <w:rFonts w:ascii="Arial" w:hAnsi="Arial" w:cs="Arial"/>
                <w:sz w:val="20"/>
              </w:rPr>
            </w:pPr>
            <w:r w:rsidRPr="00A9464D">
              <w:rPr>
                <w:rFonts w:ascii="Arial" w:hAnsi="Arial" w:cs="Arial"/>
                <w:sz w:val="20"/>
              </w:rPr>
              <w:t xml:space="preserve">Subcontractor has participated in a previous contract or subcontract subject to the Equal Opportunity Clause.             </w:t>
            </w:r>
          </w:p>
          <w:p w14:paraId="21A8AA08" w14:textId="632ECF7F" w:rsidR="00A9464D" w:rsidRPr="00A9464D" w:rsidRDefault="00A9464D" w:rsidP="00544BE3">
            <w:pPr>
              <w:ind w:left="2160"/>
              <w:rPr>
                <w:rFonts w:ascii="Arial" w:hAnsi="Arial" w:cs="Arial"/>
                <w:sz w:val="20"/>
              </w:rPr>
            </w:pPr>
            <w:r w:rsidRPr="00A9464D">
              <w:rPr>
                <w:rFonts w:ascii="Arial" w:hAnsi="Arial" w:cs="Arial"/>
                <w:sz w:val="20"/>
              </w:rPr>
              <w:t xml:space="preserve"> </w:t>
            </w:r>
            <w:r w:rsidR="00544BE3">
              <w:rPr>
                <w:rFonts w:ascii="Arial" w:hAnsi="Arial" w:cs="Arial"/>
                <w:sz w:val="20"/>
              </w:rPr>
              <w:t xml:space="preserve">      </w:t>
            </w:r>
            <w:r w:rsidRPr="00A9464D">
              <w:rPr>
                <w:rFonts w:ascii="Arial" w:hAnsi="Arial" w:cs="Arial"/>
                <w:sz w:val="20"/>
              </w:rPr>
              <w:t>Yes___                  No___</w:t>
            </w:r>
          </w:p>
        </w:tc>
      </w:tr>
      <w:tr w:rsidR="00A9464D" w:rsidRPr="00A9464D" w14:paraId="74974701" w14:textId="77777777" w:rsidTr="00C03DAD">
        <w:trPr>
          <w:trHeight w:val="593"/>
          <w:jc w:val="center"/>
        </w:trPr>
        <w:tc>
          <w:tcPr>
            <w:tcW w:w="10710" w:type="dxa"/>
            <w:gridSpan w:val="3"/>
          </w:tcPr>
          <w:p w14:paraId="4BDBFF80" w14:textId="77777777" w:rsidR="00A9464D" w:rsidRPr="00A9464D" w:rsidRDefault="00A9464D" w:rsidP="00A9464D">
            <w:pPr>
              <w:numPr>
                <w:ilvl w:val="0"/>
                <w:numId w:val="7"/>
              </w:numPr>
              <w:rPr>
                <w:rFonts w:ascii="Arial" w:hAnsi="Arial" w:cs="Arial"/>
                <w:sz w:val="20"/>
              </w:rPr>
            </w:pPr>
            <w:r w:rsidRPr="00A9464D">
              <w:rPr>
                <w:rFonts w:ascii="Arial" w:hAnsi="Arial" w:cs="Arial"/>
                <w:sz w:val="20"/>
              </w:rPr>
              <w:t>Compliance reports were required to be filled in connection with such contract or subcontract.</w:t>
            </w:r>
          </w:p>
          <w:p w14:paraId="51E5B681" w14:textId="499255CC" w:rsidR="00A9464D" w:rsidRPr="00A9464D" w:rsidRDefault="00A9464D" w:rsidP="00A9464D">
            <w:pPr>
              <w:ind w:left="2160"/>
              <w:rPr>
                <w:rFonts w:ascii="Arial" w:hAnsi="Arial" w:cs="Arial"/>
                <w:sz w:val="20"/>
              </w:rPr>
            </w:pPr>
            <w:r w:rsidRPr="00A9464D">
              <w:rPr>
                <w:rFonts w:ascii="Arial" w:hAnsi="Arial" w:cs="Arial"/>
                <w:sz w:val="20"/>
              </w:rPr>
              <w:t xml:space="preserve"> </w:t>
            </w:r>
            <w:r w:rsidR="00544BE3">
              <w:rPr>
                <w:rFonts w:ascii="Arial" w:hAnsi="Arial" w:cs="Arial"/>
                <w:sz w:val="20"/>
              </w:rPr>
              <w:t xml:space="preserve">      </w:t>
            </w:r>
            <w:r w:rsidRPr="00A9464D">
              <w:rPr>
                <w:rFonts w:ascii="Arial" w:hAnsi="Arial" w:cs="Arial"/>
                <w:sz w:val="20"/>
              </w:rPr>
              <w:t>Yes</w:t>
            </w:r>
            <w:r w:rsidR="00544BE3" w:rsidRPr="00A9464D">
              <w:rPr>
                <w:rFonts w:ascii="Arial" w:hAnsi="Arial" w:cs="Arial"/>
                <w:sz w:val="20"/>
              </w:rPr>
              <w:t xml:space="preserve">___ </w:t>
            </w:r>
            <w:r w:rsidRPr="00A9464D">
              <w:rPr>
                <w:rFonts w:ascii="Arial" w:hAnsi="Arial" w:cs="Arial"/>
                <w:sz w:val="20"/>
              </w:rPr>
              <w:t xml:space="preserve">                </w:t>
            </w:r>
            <w:r w:rsidR="00544BE3">
              <w:rPr>
                <w:rFonts w:ascii="Arial" w:hAnsi="Arial" w:cs="Arial"/>
                <w:sz w:val="20"/>
              </w:rPr>
              <w:t xml:space="preserve"> </w:t>
            </w:r>
            <w:r w:rsidRPr="00A9464D">
              <w:rPr>
                <w:rFonts w:ascii="Arial" w:hAnsi="Arial" w:cs="Arial"/>
                <w:sz w:val="20"/>
              </w:rPr>
              <w:t>No___</w:t>
            </w:r>
          </w:p>
        </w:tc>
      </w:tr>
      <w:tr w:rsidR="00A9464D" w:rsidRPr="00A9464D" w14:paraId="65033D63" w14:textId="77777777" w:rsidTr="00C03DAD">
        <w:trPr>
          <w:trHeight w:val="557"/>
          <w:jc w:val="center"/>
        </w:trPr>
        <w:tc>
          <w:tcPr>
            <w:tcW w:w="10710" w:type="dxa"/>
            <w:gridSpan w:val="3"/>
          </w:tcPr>
          <w:p w14:paraId="7EC84B71" w14:textId="3F6BD9FF" w:rsidR="00A9464D" w:rsidRPr="00A9464D" w:rsidRDefault="00A9464D" w:rsidP="00A9464D">
            <w:pPr>
              <w:numPr>
                <w:ilvl w:val="0"/>
                <w:numId w:val="7"/>
              </w:numPr>
              <w:rPr>
                <w:rFonts w:ascii="Arial" w:hAnsi="Arial" w:cs="Arial"/>
                <w:sz w:val="20"/>
              </w:rPr>
            </w:pPr>
            <w:r w:rsidRPr="00A9464D">
              <w:rPr>
                <w:rFonts w:ascii="Arial" w:hAnsi="Arial" w:cs="Arial"/>
                <w:sz w:val="20"/>
              </w:rPr>
              <w:t>Subcontractor has filed all compliance reports due under applicable instructions, including Monthly Employment Utilization Report (257</w:t>
            </w:r>
            <w:r w:rsidR="00544BE3">
              <w:rPr>
                <w:rFonts w:ascii="Arial" w:hAnsi="Arial" w:cs="Arial"/>
                <w:sz w:val="20"/>
              </w:rPr>
              <w:t xml:space="preserve">    </w:t>
            </w:r>
            <w:r w:rsidRPr="00A9464D">
              <w:rPr>
                <w:rFonts w:ascii="Arial" w:hAnsi="Arial" w:cs="Arial"/>
                <w:sz w:val="20"/>
              </w:rPr>
              <w:t>Yes___                   No___                              None Required___</w:t>
            </w:r>
          </w:p>
        </w:tc>
      </w:tr>
      <w:tr w:rsidR="00A9464D" w:rsidRPr="00A9464D" w14:paraId="1E5F7982" w14:textId="77777777" w:rsidTr="00C03DAD">
        <w:trPr>
          <w:trHeight w:val="620"/>
          <w:jc w:val="center"/>
        </w:trPr>
        <w:tc>
          <w:tcPr>
            <w:tcW w:w="10710" w:type="dxa"/>
            <w:gridSpan w:val="3"/>
          </w:tcPr>
          <w:p w14:paraId="7F709DB7" w14:textId="0D524FD0" w:rsidR="00A9464D" w:rsidRPr="00A9464D" w:rsidRDefault="00A9464D" w:rsidP="00A9464D">
            <w:pPr>
              <w:numPr>
                <w:ilvl w:val="0"/>
                <w:numId w:val="7"/>
              </w:numPr>
              <w:rPr>
                <w:rFonts w:ascii="Arial" w:hAnsi="Arial" w:cs="Arial"/>
                <w:sz w:val="20"/>
              </w:rPr>
            </w:pPr>
            <w:r w:rsidRPr="00A9464D">
              <w:rPr>
                <w:rFonts w:ascii="Arial" w:hAnsi="Arial" w:cs="Arial"/>
                <w:sz w:val="20"/>
              </w:rPr>
              <w:t>Have you ever been or are you being considered for sanction due to violation of Executive Order 11246, as amended</w:t>
            </w:r>
            <w:r w:rsidR="00544BE3">
              <w:rPr>
                <w:rFonts w:ascii="Arial" w:hAnsi="Arial" w:cs="Arial"/>
                <w:sz w:val="20"/>
              </w:rPr>
              <w:t xml:space="preserve">?                       </w:t>
            </w:r>
            <w:r w:rsidRPr="00A9464D">
              <w:rPr>
                <w:rFonts w:ascii="Arial" w:hAnsi="Arial" w:cs="Arial"/>
                <w:sz w:val="20"/>
              </w:rPr>
              <w:t>Yes___                  No___</w:t>
            </w:r>
          </w:p>
        </w:tc>
      </w:tr>
      <w:tr w:rsidR="00A9464D" w:rsidRPr="00A9464D" w14:paraId="5947FE71" w14:textId="77777777" w:rsidTr="00C03DAD">
        <w:trPr>
          <w:trHeight w:val="190"/>
          <w:jc w:val="center"/>
        </w:trPr>
        <w:tc>
          <w:tcPr>
            <w:tcW w:w="10710" w:type="dxa"/>
            <w:gridSpan w:val="3"/>
          </w:tcPr>
          <w:p w14:paraId="4FC525CD" w14:textId="5000593D" w:rsidR="00A9464D" w:rsidRPr="00A9464D" w:rsidRDefault="00A9464D" w:rsidP="00544BE3">
            <w:pPr>
              <w:numPr>
                <w:ilvl w:val="0"/>
                <w:numId w:val="7"/>
              </w:numPr>
              <w:rPr>
                <w:rFonts w:ascii="Arial" w:hAnsi="Arial" w:cs="Arial"/>
                <w:sz w:val="20"/>
              </w:rPr>
            </w:pPr>
            <w:r w:rsidRPr="00A9464D">
              <w:rPr>
                <w:rFonts w:ascii="Arial" w:hAnsi="Arial" w:cs="Arial"/>
                <w:sz w:val="20"/>
              </w:rPr>
              <w:t xml:space="preserve">Bidder certifies </w:t>
            </w:r>
            <w:proofErr w:type="spellStart"/>
            <w:r w:rsidRPr="00A9464D">
              <w:rPr>
                <w:rFonts w:ascii="Arial" w:hAnsi="Arial" w:cs="Arial"/>
                <w:sz w:val="20"/>
              </w:rPr>
              <w:t>t</w:t>
            </w:r>
            <w:r w:rsidRPr="00A9464D">
              <w:rPr>
                <w:rFonts w:ascii="Arial" w:hAnsi="Arial" w:cs="Arial"/>
                <w:sz w:val="20"/>
                <w:szCs w:val="20"/>
                <w:lang w:val="en"/>
              </w:rPr>
              <w:t>hat</w:t>
            </w:r>
            <w:proofErr w:type="spellEnd"/>
            <w:r w:rsidRPr="00A9464D">
              <w:rPr>
                <w:rFonts w:ascii="Arial" w:hAnsi="Arial" w:cs="Arial"/>
                <w:sz w:val="20"/>
                <w:szCs w:val="20"/>
                <w:lang w:val="en"/>
              </w:rPr>
              <w:t xml:space="preserve"> it does not and will not maintain or provide for its employees any segregated facilities at any of its establishments, and that it does not and will not permit its employees to perform their services at any location under its control where segregated facilities are maintained.</w:t>
            </w:r>
          </w:p>
        </w:tc>
      </w:tr>
      <w:tr w:rsidR="00A9464D" w:rsidRPr="00A9464D" w14:paraId="15DEC94D" w14:textId="77777777" w:rsidTr="00C03DAD">
        <w:trPr>
          <w:trHeight w:val="190"/>
          <w:jc w:val="center"/>
        </w:trPr>
        <w:tc>
          <w:tcPr>
            <w:tcW w:w="10710" w:type="dxa"/>
            <w:gridSpan w:val="3"/>
          </w:tcPr>
          <w:p w14:paraId="22A053CC" w14:textId="77777777" w:rsidR="00A9464D" w:rsidRPr="00A9464D" w:rsidRDefault="00A9464D" w:rsidP="00A9464D">
            <w:pPr>
              <w:rPr>
                <w:rFonts w:ascii="Arial" w:hAnsi="Arial" w:cs="Arial"/>
                <w:sz w:val="20"/>
              </w:rPr>
            </w:pPr>
            <w:r w:rsidRPr="00A9464D">
              <w:rPr>
                <w:rFonts w:ascii="Arial" w:hAnsi="Arial" w:cs="Arial"/>
                <w:sz w:val="20"/>
              </w:rPr>
              <w:t>Name and Title of Signer (please type)</w:t>
            </w:r>
          </w:p>
          <w:p w14:paraId="7BBB6EFB" w14:textId="77777777" w:rsidR="00A9464D" w:rsidRPr="00A9464D" w:rsidRDefault="00A9464D" w:rsidP="00A9464D">
            <w:pPr>
              <w:rPr>
                <w:rFonts w:ascii="Arial" w:hAnsi="Arial" w:cs="Arial"/>
                <w:sz w:val="20"/>
              </w:rPr>
            </w:pPr>
          </w:p>
          <w:p w14:paraId="609D8406" w14:textId="77777777" w:rsidR="00A9464D" w:rsidRPr="00A9464D" w:rsidRDefault="00A9464D" w:rsidP="00A9464D">
            <w:pPr>
              <w:rPr>
                <w:rFonts w:ascii="Arial" w:hAnsi="Arial" w:cs="Arial"/>
                <w:sz w:val="20"/>
              </w:rPr>
            </w:pPr>
          </w:p>
        </w:tc>
      </w:tr>
      <w:tr w:rsidR="00A9464D" w:rsidRPr="00A9464D" w14:paraId="1A948311" w14:textId="77777777" w:rsidTr="00C03DAD">
        <w:trPr>
          <w:trHeight w:val="665"/>
          <w:jc w:val="center"/>
        </w:trPr>
        <w:tc>
          <w:tcPr>
            <w:tcW w:w="6120" w:type="dxa"/>
          </w:tcPr>
          <w:p w14:paraId="2B700EC0" w14:textId="77777777" w:rsidR="00A9464D" w:rsidRPr="00A9464D" w:rsidRDefault="00A9464D" w:rsidP="00A9464D">
            <w:pPr>
              <w:rPr>
                <w:rFonts w:ascii="Arial" w:hAnsi="Arial" w:cs="Arial"/>
                <w:sz w:val="20"/>
              </w:rPr>
            </w:pPr>
            <w:r w:rsidRPr="00A9464D">
              <w:rPr>
                <w:rFonts w:ascii="Arial" w:hAnsi="Arial" w:cs="Arial"/>
                <w:sz w:val="20"/>
              </w:rPr>
              <w:t xml:space="preserve">Signature                                                          </w:t>
            </w:r>
          </w:p>
        </w:tc>
        <w:tc>
          <w:tcPr>
            <w:tcW w:w="4590" w:type="dxa"/>
            <w:gridSpan w:val="2"/>
          </w:tcPr>
          <w:p w14:paraId="6B223693" w14:textId="77777777" w:rsidR="00A9464D" w:rsidRPr="00A9464D" w:rsidRDefault="00A9464D" w:rsidP="00A9464D">
            <w:pPr>
              <w:rPr>
                <w:rFonts w:ascii="Arial" w:hAnsi="Arial" w:cs="Arial"/>
                <w:sz w:val="20"/>
              </w:rPr>
            </w:pPr>
            <w:r w:rsidRPr="00A9464D">
              <w:rPr>
                <w:rFonts w:ascii="Arial" w:hAnsi="Arial" w:cs="Arial"/>
                <w:sz w:val="20"/>
              </w:rPr>
              <w:t>Date</w:t>
            </w:r>
          </w:p>
        </w:tc>
      </w:tr>
    </w:tbl>
    <w:p w14:paraId="4E74D8C0" w14:textId="77777777" w:rsidR="00A9464D" w:rsidRPr="00A9464D" w:rsidRDefault="00A9464D" w:rsidP="00A9464D">
      <w:pPr>
        <w:rPr>
          <w:rFonts w:ascii="Arial" w:hAnsi="Arial" w:cs="Arial"/>
          <w:sz w:val="20"/>
        </w:rPr>
      </w:pPr>
    </w:p>
    <w:p w14:paraId="08AB9EB5" w14:textId="0EDDCCAE" w:rsidR="00A9464D" w:rsidRDefault="00A9464D" w:rsidP="00A9464D">
      <w:pPr>
        <w:rPr>
          <w:rFonts w:ascii="Arial" w:hAnsi="Arial" w:cs="Arial"/>
          <w:sz w:val="22"/>
          <w:szCs w:val="22"/>
        </w:rPr>
      </w:pPr>
    </w:p>
    <w:p w14:paraId="033429D8" w14:textId="77777777" w:rsidR="00C03DAD" w:rsidRDefault="00C03DAD" w:rsidP="00544BE3">
      <w:pPr>
        <w:jc w:val="center"/>
        <w:rPr>
          <w:rFonts w:ascii="Arial" w:hAnsi="Arial" w:cs="Arial"/>
          <w:b/>
          <w:bCs/>
          <w:sz w:val="20"/>
        </w:rPr>
      </w:pPr>
    </w:p>
    <w:p w14:paraId="49048B71" w14:textId="77777777" w:rsidR="00C03DAD" w:rsidRDefault="00C03DAD" w:rsidP="00544BE3">
      <w:pPr>
        <w:jc w:val="center"/>
        <w:rPr>
          <w:rFonts w:ascii="Arial" w:hAnsi="Arial" w:cs="Arial"/>
          <w:b/>
          <w:bCs/>
          <w:sz w:val="20"/>
        </w:rPr>
      </w:pPr>
    </w:p>
    <w:p w14:paraId="75D4A043" w14:textId="36936A3A" w:rsidR="006817B2" w:rsidRDefault="0045069C" w:rsidP="00993F58">
      <w:pPr>
        <w:numPr>
          <w:ilvl w:val="0"/>
          <w:numId w:val="3"/>
        </w:numPr>
        <w:jc w:val="center"/>
        <w:rPr>
          <w:rFonts w:ascii="Arial" w:hAnsi="Arial" w:cs="Arial"/>
          <w:b/>
          <w:bCs/>
          <w:sz w:val="22"/>
          <w:szCs w:val="22"/>
        </w:rPr>
      </w:pPr>
      <w:r w:rsidRPr="0045069C">
        <w:rPr>
          <w:rFonts w:ascii="Arial" w:hAnsi="Arial" w:cs="Arial"/>
          <w:noProof/>
          <w:sz w:val="22"/>
          <w:szCs w:val="22"/>
          <w:u w:val="single"/>
        </w:rPr>
        <w:lastRenderedPageBreak/>
        <mc:AlternateContent>
          <mc:Choice Requires="wps">
            <w:drawing>
              <wp:anchor distT="0" distB="0" distL="114300" distR="114300" simplePos="0" relativeHeight="251672576" behindDoc="0" locked="0" layoutInCell="1" allowOverlap="1" wp14:anchorId="13F16479" wp14:editId="2C2539A7">
                <wp:simplePos x="0" y="0"/>
                <wp:positionH relativeFrom="column">
                  <wp:posOffset>5067300</wp:posOffset>
                </wp:positionH>
                <wp:positionV relativeFrom="paragraph">
                  <wp:posOffset>-283210</wp:posOffset>
                </wp:positionV>
                <wp:extent cx="1533525" cy="1404620"/>
                <wp:effectExtent l="0" t="0" r="28575"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1404620"/>
                        </a:xfrm>
                        <a:prstGeom prst="rect">
                          <a:avLst/>
                        </a:prstGeom>
                        <a:solidFill>
                          <a:srgbClr val="FFFFFF"/>
                        </a:solidFill>
                        <a:ln w="9525">
                          <a:solidFill>
                            <a:srgbClr val="000000"/>
                          </a:solidFill>
                          <a:miter lim="800000"/>
                          <a:headEnd/>
                          <a:tailEnd/>
                        </a:ln>
                      </wps:spPr>
                      <wps:txbx>
                        <w:txbxContent>
                          <w:p w14:paraId="09B4299E" w14:textId="77777777" w:rsidR="0045069C" w:rsidRDefault="0045069C" w:rsidP="0045069C">
                            <w:r>
                              <w:t>Contract Page 1 of 3</w:t>
                            </w:r>
                          </w:p>
                        </w:txbxContent>
                      </wps:txbx>
                      <wps:bodyPr rot="0" vert="horz" wrap="square" lIns="91440" tIns="45720" rIns="91440" bIns="45720" anchor="t" anchorCtr="0">
                        <a:spAutoFit/>
                      </wps:bodyPr>
                    </wps:wsp>
                  </a:graphicData>
                </a:graphic>
              </wp:anchor>
            </w:drawing>
          </mc:Choice>
          <mc:Fallback>
            <w:pict>
              <v:shape w14:anchorId="13F16479" id="_x0000_s1034" type="#_x0000_t202" style="position:absolute;left:0;text-align:left;margin-left:399pt;margin-top:-22.3pt;width:120.75pt;height:110.6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">
                <v:textbox style="mso-fit-shape-to-text:t">
                  <w:txbxContent>
                    <w:p w14:paraId="09B4299E" w14:textId="77777777" w:rsidR="0045069C" w:rsidRDefault="0045069C" w:rsidP="0045069C">
                      <w:r>
                        <w:t>Contract Page 1 of 3</w:t>
                      </w:r>
                    </w:p>
                  </w:txbxContent>
                </v:textbox>
              </v:shape>
            </w:pict>
          </mc:Fallback>
        </mc:AlternateContent>
      </w:r>
      <w:r w:rsidR="00544BE3" w:rsidRPr="00544BE3">
        <w:rPr>
          <w:rFonts w:ascii="Arial" w:hAnsi="Arial" w:cs="Arial"/>
          <w:b/>
          <w:bCs/>
          <w:sz w:val="22"/>
          <w:szCs w:val="22"/>
        </w:rPr>
        <w:t>CONTRACT FORM</w:t>
      </w:r>
      <w:r>
        <w:rPr>
          <w:rFonts w:ascii="Arial" w:hAnsi="Arial" w:cs="Arial"/>
          <w:b/>
          <w:bCs/>
          <w:sz w:val="22"/>
          <w:szCs w:val="22"/>
        </w:rPr>
        <w:t xml:space="preserve"> </w:t>
      </w:r>
      <w:r>
        <w:rPr>
          <w:rFonts w:ascii="Arial" w:hAnsi="Arial" w:cs="Arial"/>
          <w:b/>
          <w:bCs/>
          <w:sz w:val="22"/>
          <w:szCs w:val="22"/>
        </w:rPr>
        <w:tab/>
      </w:r>
    </w:p>
    <w:p w14:paraId="6DA3A78C" w14:textId="77777777" w:rsidR="00993F58" w:rsidRPr="00993F58" w:rsidRDefault="00993F58" w:rsidP="00993F58">
      <w:pPr>
        <w:ind w:left="720"/>
        <w:rPr>
          <w:rFonts w:ascii="Arial" w:hAnsi="Arial" w:cs="Arial"/>
          <w:b/>
          <w:bCs/>
          <w:sz w:val="22"/>
          <w:szCs w:val="22"/>
        </w:rPr>
      </w:pPr>
    </w:p>
    <w:p w14:paraId="70C403CB" w14:textId="4DADBA8C" w:rsidR="007D2F2D" w:rsidRDefault="00544BE3" w:rsidP="006817B2">
      <w:pPr>
        <w:spacing w:line="480" w:lineRule="auto"/>
        <w:rPr>
          <w:rFonts w:ascii="Arial" w:hAnsi="Arial" w:cs="Arial"/>
          <w:sz w:val="22"/>
          <w:szCs w:val="22"/>
        </w:rPr>
      </w:pPr>
      <w:r w:rsidRPr="00544BE3">
        <w:rPr>
          <w:rFonts w:ascii="Arial" w:hAnsi="Arial" w:cs="Arial"/>
          <w:sz w:val="22"/>
          <w:szCs w:val="22"/>
        </w:rPr>
        <w:t>THIS AGREEMENT</w:t>
      </w:r>
      <w:r w:rsidR="00E21419">
        <w:rPr>
          <w:rFonts w:ascii="Arial" w:hAnsi="Arial" w:cs="Arial"/>
          <w:sz w:val="22"/>
          <w:szCs w:val="22"/>
        </w:rPr>
        <w:t xml:space="preserve"> is </w:t>
      </w:r>
      <w:r w:rsidRPr="00544BE3">
        <w:rPr>
          <w:rFonts w:ascii="Arial" w:hAnsi="Arial" w:cs="Arial"/>
          <w:sz w:val="22"/>
          <w:szCs w:val="22"/>
        </w:rPr>
        <w:t xml:space="preserve">by and between </w:t>
      </w:r>
      <w:r w:rsidR="007D2F2D">
        <w:rPr>
          <w:rFonts w:ascii="Arial" w:hAnsi="Arial" w:cs="Arial"/>
          <w:sz w:val="22"/>
          <w:szCs w:val="22"/>
          <w:u w:val="single"/>
        </w:rPr>
        <w:t xml:space="preserve">City of </w:t>
      </w:r>
      <w:r w:rsidR="00703300">
        <w:rPr>
          <w:rFonts w:ascii="Arial" w:hAnsi="Arial" w:cs="Arial"/>
          <w:sz w:val="22"/>
          <w:szCs w:val="22"/>
          <w:u w:val="single"/>
        </w:rPr>
        <w:t>Calhoun</w:t>
      </w:r>
      <w:r w:rsidR="007D2F2D" w:rsidRPr="007D2F2D">
        <w:rPr>
          <w:rFonts w:ascii="Arial" w:hAnsi="Arial" w:cs="Arial"/>
          <w:sz w:val="22"/>
          <w:szCs w:val="22"/>
        </w:rPr>
        <w:t xml:space="preserve"> and</w:t>
      </w:r>
      <w:r w:rsidR="00E21419" w:rsidRPr="00E21419">
        <w:rPr>
          <w:rFonts w:ascii="Arial" w:hAnsi="Arial" w:cs="Arial"/>
          <w:sz w:val="22"/>
          <w:szCs w:val="22"/>
        </w:rPr>
        <w:t>,</w:t>
      </w:r>
      <w:r w:rsidR="00E21419">
        <w:rPr>
          <w:rFonts w:ascii="Arial" w:hAnsi="Arial" w:cs="Arial"/>
          <w:sz w:val="22"/>
          <w:szCs w:val="22"/>
        </w:rPr>
        <w:t xml:space="preserve"> (</w:t>
      </w:r>
      <w:r w:rsidRPr="00544BE3">
        <w:rPr>
          <w:rFonts w:ascii="Arial" w:hAnsi="Arial" w:cs="Arial"/>
          <w:sz w:val="22"/>
          <w:szCs w:val="22"/>
        </w:rPr>
        <w:t>Herein</w:t>
      </w:r>
      <w:r w:rsidR="00E21419">
        <w:rPr>
          <w:rFonts w:ascii="Arial" w:hAnsi="Arial" w:cs="Arial"/>
          <w:sz w:val="22"/>
          <w:szCs w:val="22"/>
        </w:rPr>
        <w:t>after</w:t>
      </w:r>
      <w:r w:rsidRPr="00544BE3">
        <w:rPr>
          <w:rFonts w:ascii="Arial" w:hAnsi="Arial" w:cs="Arial"/>
          <w:sz w:val="22"/>
          <w:szCs w:val="22"/>
        </w:rPr>
        <w:t xml:space="preserve"> called </w:t>
      </w:r>
      <w:r w:rsidR="00E21419">
        <w:rPr>
          <w:rFonts w:ascii="Arial" w:hAnsi="Arial" w:cs="Arial"/>
          <w:sz w:val="22"/>
          <w:szCs w:val="22"/>
        </w:rPr>
        <w:t xml:space="preserve">OWNER), </w:t>
      </w:r>
      <w:proofErr w:type="gramStart"/>
      <w:r w:rsidR="00E21419">
        <w:rPr>
          <w:rFonts w:ascii="Arial" w:hAnsi="Arial" w:cs="Arial"/>
          <w:sz w:val="22"/>
          <w:szCs w:val="22"/>
        </w:rPr>
        <w:t xml:space="preserve">and </w:t>
      </w:r>
      <w:r w:rsidRPr="00544BE3">
        <w:rPr>
          <w:rFonts w:ascii="Arial" w:hAnsi="Arial" w:cs="Arial"/>
          <w:sz w:val="22"/>
          <w:szCs w:val="22"/>
          <w:u w:val="single"/>
        </w:rPr>
        <w:tab/>
      </w:r>
      <w:r w:rsidRPr="00544BE3">
        <w:rPr>
          <w:rFonts w:ascii="Arial" w:hAnsi="Arial" w:cs="Arial"/>
          <w:sz w:val="22"/>
          <w:szCs w:val="22"/>
          <w:u w:val="single"/>
        </w:rPr>
        <w:tab/>
      </w:r>
      <w:r w:rsidRPr="00544BE3">
        <w:rPr>
          <w:rFonts w:ascii="Arial" w:hAnsi="Arial" w:cs="Arial"/>
          <w:sz w:val="22"/>
          <w:szCs w:val="22"/>
          <w:u w:val="single"/>
        </w:rPr>
        <w:tab/>
      </w:r>
      <w:r w:rsidR="0000028F">
        <w:rPr>
          <w:rFonts w:ascii="Arial" w:hAnsi="Arial" w:cs="Arial"/>
          <w:sz w:val="22"/>
          <w:szCs w:val="22"/>
          <w:u w:val="single"/>
        </w:rPr>
        <w:t xml:space="preserve">       </w:t>
      </w:r>
      <w:r w:rsidR="0000028F">
        <w:rPr>
          <w:rFonts w:ascii="Arial" w:hAnsi="Arial" w:cs="Arial"/>
          <w:sz w:val="22"/>
          <w:szCs w:val="22"/>
          <w:u w:val="single"/>
        </w:rPr>
        <w:tab/>
      </w:r>
      <w:r w:rsidR="00E21419">
        <w:rPr>
          <w:rFonts w:ascii="Arial" w:hAnsi="Arial" w:cs="Arial"/>
          <w:sz w:val="22"/>
          <w:szCs w:val="22"/>
          <w:u w:val="single"/>
        </w:rPr>
        <w:tab/>
      </w:r>
      <w:r w:rsidR="00E21419">
        <w:rPr>
          <w:rFonts w:ascii="Arial" w:hAnsi="Arial" w:cs="Arial"/>
          <w:sz w:val="22"/>
          <w:szCs w:val="22"/>
          <w:u w:val="single"/>
        </w:rPr>
        <w:tab/>
      </w:r>
      <w:r w:rsidR="006817B2">
        <w:rPr>
          <w:rFonts w:ascii="Arial" w:hAnsi="Arial" w:cs="Arial"/>
          <w:sz w:val="22"/>
          <w:szCs w:val="22"/>
          <w:u w:val="single"/>
        </w:rPr>
        <w:t xml:space="preserve">     </w:t>
      </w:r>
      <w:r w:rsidRPr="00544BE3">
        <w:rPr>
          <w:rFonts w:ascii="Arial" w:hAnsi="Arial" w:cs="Arial"/>
          <w:sz w:val="22"/>
          <w:szCs w:val="22"/>
        </w:rPr>
        <w:t>,</w:t>
      </w:r>
      <w:proofErr w:type="gramEnd"/>
      <w:r w:rsidR="00E21419">
        <w:rPr>
          <w:rFonts w:ascii="Arial" w:hAnsi="Arial" w:cs="Arial"/>
          <w:sz w:val="22"/>
          <w:szCs w:val="22"/>
        </w:rPr>
        <w:t xml:space="preserve"> </w:t>
      </w:r>
      <w:r w:rsidR="006817B2" w:rsidRPr="00544BE3">
        <w:rPr>
          <w:rFonts w:ascii="Arial" w:hAnsi="Arial" w:cs="Arial"/>
          <w:sz w:val="22"/>
          <w:szCs w:val="22"/>
        </w:rPr>
        <w:t>corporation</w:t>
      </w:r>
      <w:r w:rsidR="006817B2">
        <w:rPr>
          <w:rFonts w:ascii="Arial" w:hAnsi="Arial" w:cs="Arial"/>
          <w:sz w:val="22"/>
          <w:szCs w:val="22"/>
        </w:rPr>
        <w:t>/</w:t>
      </w:r>
      <w:r w:rsidR="006817B2" w:rsidRPr="00544BE3">
        <w:rPr>
          <w:rFonts w:ascii="Arial" w:hAnsi="Arial" w:cs="Arial"/>
          <w:sz w:val="22"/>
          <w:szCs w:val="22"/>
        </w:rPr>
        <w:t>partnership</w:t>
      </w:r>
      <w:r w:rsidR="006817B2">
        <w:rPr>
          <w:rFonts w:ascii="Arial" w:hAnsi="Arial" w:cs="Arial"/>
          <w:sz w:val="22"/>
          <w:szCs w:val="22"/>
        </w:rPr>
        <w:t>/</w:t>
      </w:r>
      <w:r w:rsidR="006817B2" w:rsidRPr="00544BE3">
        <w:rPr>
          <w:rFonts w:ascii="Arial" w:hAnsi="Arial" w:cs="Arial"/>
          <w:sz w:val="22"/>
          <w:szCs w:val="22"/>
        </w:rPr>
        <w:t>individual</w:t>
      </w:r>
      <w:r w:rsidR="006817B2">
        <w:rPr>
          <w:rFonts w:ascii="Arial" w:hAnsi="Arial" w:cs="Arial"/>
          <w:sz w:val="22"/>
          <w:szCs w:val="22"/>
        </w:rPr>
        <w:t xml:space="preserve"> </w:t>
      </w:r>
    </w:p>
    <w:p w14:paraId="1AB85EAC" w14:textId="13B2325D" w:rsidR="00E21419" w:rsidRPr="00544BE3" w:rsidRDefault="006817B2" w:rsidP="00E21419">
      <w:pPr>
        <w:spacing w:line="480" w:lineRule="auto"/>
        <w:rPr>
          <w:rFonts w:ascii="Arial" w:hAnsi="Arial" w:cs="Arial"/>
          <w:sz w:val="22"/>
          <w:szCs w:val="22"/>
        </w:rPr>
      </w:pPr>
      <w:r>
        <w:rPr>
          <w:rFonts w:ascii="Arial" w:hAnsi="Arial" w:cs="Arial"/>
          <w:sz w:val="22"/>
          <w:szCs w:val="22"/>
        </w:rPr>
        <w:t xml:space="preserve">DBA </w:t>
      </w:r>
      <w:r w:rsidRPr="00544BE3">
        <w:rPr>
          <w:rFonts w:ascii="Arial" w:hAnsi="Arial" w:cs="Arial"/>
          <w:sz w:val="22"/>
          <w:szCs w:val="22"/>
          <w:u w:val="single"/>
        </w:rPr>
        <w:tab/>
      </w:r>
      <w:r w:rsidRPr="00544BE3">
        <w:rPr>
          <w:rFonts w:ascii="Arial" w:hAnsi="Arial" w:cs="Arial"/>
          <w:sz w:val="22"/>
          <w:szCs w:val="22"/>
          <w:u w:val="single"/>
        </w:rPr>
        <w:tab/>
      </w:r>
      <w:r w:rsidR="0000028F">
        <w:rPr>
          <w:rFonts w:ascii="Arial" w:hAnsi="Arial" w:cs="Arial"/>
          <w:sz w:val="22"/>
          <w:szCs w:val="22"/>
          <w:u w:val="single"/>
        </w:rPr>
        <w:tab/>
      </w:r>
      <w:r>
        <w:rPr>
          <w:rFonts w:ascii="Arial" w:hAnsi="Arial" w:cs="Arial"/>
          <w:sz w:val="22"/>
          <w:szCs w:val="22"/>
          <w:u w:val="single"/>
        </w:rPr>
        <w:t xml:space="preserve">   </w:t>
      </w:r>
      <w:r w:rsidR="0000028F">
        <w:rPr>
          <w:rFonts w:ascii="Arial" w:hAnsi="Arial" w:cs="Arial"/>
          <w:sz w:val="22"/>
          <w:szCs w:val="22"/>
          <w:u w:val="single"/>
        </w:rPr>
        <w:tab/>
      </w:r>
      <w:r>
        <w:rPr>
          <w:rFonts w:ascii="Arial" w:hAnsi="Arial" w:cs="Arial"/>
          <w:sz w:val="22"/>
          <w:szCs w:val="22"/>
          <w:u w:val="single"/>
        </w:rPr>
        <w:t xml:space="preserve">      </w:t>
      </w:r>
      <w:r w:rsidR="0000028F">
        <w:rPr>
          <w:rFonts w:ascii="Arial" w:hAnsi="Arial" w:cs="Arial"/>
          <w:sz w:val="22"/>
          <w:szCs w:val="22"/>
          <w:u w:val="single"/>
        </w:rPr>
        <w:tab/>
      </w:r>
      <w:r w:rsidR="0000028F">
        <w:rPr>
          <w:rFonts w:ascii="Arial" w:hAnsi="Arial" w:cs="Arial"/>
          <w:sz w:val="22"/>
          <w:szCs w:val="22"/>
          <w:u w:val="single"/>
        </w:rPr>
        <w:tab/>
      </w:r>
      <w:r>
        <w:rPr>
          <w:rFonts w:ascii="Arial" w:hAnsi="Arial" w:cs="Arial"/>
          <w:sz w:val="22"/>
          <w:szCs w:val="22"/>
          <w:u w:val="single"/>
        </w:rPr>
        <w:t xml:space="preserve">      </w:t>
      </w:r>
      <w:r w:rsidR="007D2F2D">
        <w:rPr>
          <w:rFonts w:ascii="Arial" w:hAnsi="Arial" w:cs="Arial"/>
          <w:sz w:val="22"/>
          <w:szCs w:val="22"/>
          <w:u w:val="single"/>
        </w:rPr>
        <w:t xml:space="preserve">                     </w:t>
      </w:r>
      <w:r>
        <w:rPr>
          <w:rFonts w:ascii="Arial" w:hAnsi="Arial" w:cs="Arial"/>
          <w:sz w:val="22"/>
          <w:szCs w:val="22"/>
          <w:u w:val="single"/>
        </w:rPr>
        <w:t xml:space="preserve"> </w:t>
      </w:r>
      <w:r w:rsidRPr="006817B2">
        <w:rPr>
          <w:rFonts w:ascii="Arial" w:hAnsi="Arial" w:cs="Arial"/>
          <w:sz w:val="22"/>
          <w:szCs w:val="22"/>
        </w:rPr>
        <w:t xml:space="preserve">, </w:t>
      </w:r>
      <w:r>
        <w:rPr>
          <w:rFonts w:ascii="Arial" w:hAnsi="Arial" w:cs="Arial"/>
          <w:sz w:val="22"/>
          <w:szCs w:val="22"/>
        </w:rPr>
        <w:t xml:space="preserve">City </w:t>
      </w:r>
      <w:r w:rsidRPr="00544BE3">
        <w:rPr>
          <w:rFonts w:ascii="Arial" w:hAnsi="Arial" w:cs="Arial"/>
          <w:sz w:val="22"/>
          <w:szCs w:val="22"/>
        </w:rPr>
        <w:t>of</w:t>
      </w:r>
      <w:r w:rsidRPr="00544BE3">
        <w:rPr>
          <w:rFonts w:ascii="Arial" w:hAnsi="Arial" w:cs="Arial"/>
          <w:sz w:val="22"/>
          <w:szCs w:val="22"/>
          <w:u w:val="single"/>
        </w:rPr>
        <w:tab/>
      </w:r>
      <w:r w:rsidRPr="00544BE3">
        <w:rPr>
          <w:rFonts w:ascii="Arial" w:hAnsi="Arial" w:cs="Arial"/>
          <w:sz w:val="22"/>
          <w:szCs w:val="22"/>
          <w:u w:val="single"/>
        </w:rPr>
        <w:tab/>
      </w:r>
      <w:r w:rsidR="007D2F2D">
        <w:rPr>
          <w:rFonts w:ascii="Arial" w:hAnsi="Arial" w:cs="Arial"/>
          <w:sz w:val="22"/>
          <w:szCs w:val="22"/>
          <w:u w:val="single"/>
        </w:rPr>
        <w:t xml:space="preserve">   </w:t>
      </w:r>
      <w:r>
        <w:rPr>
          <w:rFonts w:ascii="Arial" w:hAnsi="Arial" w:cs="Arial"/>
          <w:sz w:val="22"/>
          <w:szCs w:val="22"/>
          <w:u w:val="single"/>
        </w:rPr>
        <w:t xml:space="preserve">  </w:t>
      </w:r>
      <w:r w:rsidR="0000028F">
        <w:rPr>
          <w:rFonts w:ascii="Arial" w:hAnsi="Arial" w:cs="Arial"/>
          <w:sz w:val="22"/>
          <w:szCs w:val="22"/>
          <w:u w:val="single"/>
        </w:rPr>
        <w:tab/>
      </w:r>
      <w:r w:rsidR="0000028F">
        <w:rPr>
          <w:rFonts w:ascii="Arial" w:hAnsi="Arial" w:cs="Arial"/>
          <w:sz w:val="22"/>
          <w:szCs w:val="22"/>
          <w:u w:val="single"/>
        </w:rPr>
        <w:tab/>
      </w:r>
      <w:r>
        <w:rPr>
          <w:rFonts w:ascii="Arial" w:hAnsi="Arial" w:cs="Arial"/>
          <w:sz w:val="22"/>
          <w:szCs w:val="22"/>
          <w:u w:val="single"/>
        </w:rPr>
        <w:t xml:space="preserve">  </w:t>
      </w:r>
      <w:r w:rsidR="0000028F">
        <w:rPr>
          <w:rFonts w:ascii="Arial" w:hAnsi="Arial" w:cs="Arial"/>
          <w:sz w:val="22"/>
          <w:szCs w:val="22"/>
          <w:u w:val="single"/>
        </w:rPr>
        <w:tab/>
      </w:r>
      <w:r>
        <w:rPr>
          <w:rFonts w:ascii="Arial" w:hAnsi="Arial" w:cs="Arial"/>
          <w:sz w:val="22"/>
          <w:szCs w:val="22"/>
          <w:u w:val="single"/>
        </w:rPr>
        <w:t xml:space="preserve">          </w:t>
      </w:r>
      <w:r w:rsidRPr="00544BE3">
        <w:rPr>
          <w:rFonts w:ascii="Arial" w:hAnsi="Arial" w:cs="Arial"/>
          <w:sz w:val="22"/>
          <w:szCs w:val="22"/>
        </w:rPr>
        <w:t xml:space="preserve">, County of </w:t>
      </w:r>
      <w:r w:rsidRPr="00544BE3">
        <w:rPr>
          <w:rFonts w:ascii="Arial" w:hAnsi="Arial" w:cs="Arial"/>
          <w:sz w:val="22"/>
          <w:szCs w:val="22"/>
          <w:u w:val="single"/>
        </w:rPr>
        <w:tab/>
      </w:r>
      <w:r w:rsidR="007D2F2D">
        <w:rPr>
          <w:rFonts w:ascii="Arial" w:hAnsi="Arial" w:cs="Arial"/>
          <w:sz w:val="22"/>
          <w:szCs w:val="22"/>
          <w:u w:val="single"/>
        </w:rPr>
        <w:t xml:space="preserve">    </w:t>
      </w:r>
      <w:r w:rsidR="0000028F">
        <w:rPr>
          <w:rFonts w:ascii="Arial" w:hAnsi="Arial" w:cs="Arial"/>
          <w:sz w:val="22"/>
          <w:szCs w:val="22"/>
          <w:u w:val="single"/>
        </w:rPr>
        <w:tab/>
      </w:r>
      <w:r w:rsidRPr="00544BE3">
        <w:rPr>
          <w:rFonts w:ascii="Arial" w:hAnsi="Arial" w:cs="Arial"/>
          <w:sz w:val="22"/>
          <w:szCs w:val="22"/>
          <w:u w:val="single"/>
        </w:rPr>
        <w:tab/>
      </w:r>
      <w:r w:rsidR="007D2F2D">
        <w:rPr>
          <w:rFonts w:ascii="Arial" w:hAnsi="Arial" w:cs="Arial"/>
          <w:sz w:val="22"/>
          <w:szCs w:val="22"/>
          <w:u w:val="single"/>
        </w:rPr>
        <w:t xml:space="preserve"> </w:t>
      </w:r>
      <w:r>
        <w:rPr>
          <w:rFonts w:ascii="Arial" w:hAnsi="Arial" w:cs="Arial"/>
          <w:sz w:val="22"/>
          <w:szCs w:val="22"/>
          <w:u w:val="single"/>
        </w:rPr>
        <w:t xml:space="preserve"> </w:t>
      </w:r>
      <w:r w:rsidR="007D2F2D">
        <w:rPr>
          <w:rFonts w:ascii="Arial" w:hAnsi="Arial" w:cs="Arial"/>
          <w:sz w:val="22"/>
          <w:szCs w:val="22"/>
          <w:u w:val="single"/>
        </w:rPr>
        <w:t xml:space="preserve">        </w:t>
      </w:r>
      <w:r w:rsidRPr="00544BE3">
        <w:rPr>
          <w:rFonts w:ascii="Arial" w:hAnsi="Arial" w:cs="Arial"/>
          <w:sz w:val="22"/>
          <w:szCs w:val="22"/>
        </w:rPr>
        <w:t>, and State of</w:t>
      </w:r>
      <w:r w:rsidRPr="00544BE3">
        <w:rPr>
          <w:rFonts w:ascii="Arial" w:hAnsi="Arial" w:cs="Arial"/>
          <w:sz w:val="22"/>
          <w:szCs w:val="22"/>
          <w:u w:val="single"/>
        </w:rPr>
        <w:tab/>
      </w:r>
      <w:r w:rsidRPr="00544BE3">
        <w:rPr>
          <w:rFonts w:ascii="Arial" w:hAnsi="Arial" w:cs="Arial"/>
          <w:sz w:val="22"/>
          <w:szCs w:val="22"/>
          <w:u w:val="single"/>
        </w:rPr>
        <w:tab/>
      </w:r>
      <w:r w:rsidRPr="00544BE3">
        <w:rPr>
          <w:rFonts w:ascii="Arial" w:hAnsi="Arial" w:cs="Arial"/>
          <w:sz w:val="22"/>
          <w:szCs w:val="22"/>
          <w:u w:val="single"/>
        </w:rPr>
        <w:tab/>
      </w:r>
      <w:r>
        <w:rPr>
          <w:rFonts w:ascii="Arial" w:hAnsi="Arial" w:cs="Arial"/>
          <w:sz w:val="22"/>
          <w:szCs w:val="22"/>
          <w:u w:val="single"/>
        </w:rPr>
        <w:t xml:space="preserve">     </w:t>
      </w:r>
      <w:r w:rsidRPr="006817B2">
        <w:rPr>
          <w:rFonts w:ascii="Arial" w:hAnsi="Arial" w:cs="Arial"/>
          <w:sz w:val="22"/>
          <w:szCs w:val="22"/>
        </w:rPr>
        <w:t>.</w:t>
      </w:r>
      <w:r w:rsidR="00E21419">
        <w:rPr>
          <w:rFonts w:ascii="Arial" w:hAnsi="Arial" w:cs="Arial"/>
          <w:sz w:val="22"/>
          <w:szCs w:val="22"/>
        </w:rPr>
        <w:t>(H</w:t>
      </w:r>
      <w:r w:rsidR="00E21419" w:rsidRPr="00544BE3">
        <w:rPr>
          <w:rFonts w:ascii="Arial" w:hAnsi="Arial" w:cs="Arial"/>
          <w:sz w:val="22"/>
          <w:szCs w:val="22"/>
        </w:rPr>
        <w:t xml:space="preserve">ereinafter called </w:t>
      </w:r>
      <w:r w:rsidR="00E21419">
        <w:rPr>
          <w:rFonts w:ascii="Arial" w:hAnsi="Arial" w:cs="Arial"/>
          <w:sz w:val="22"/>
          <w:szCs w:val="22"/>
        </w:rPr>
        <w:t xml:space="preserve">CONTRACTOR). </w:t>
      </w:r>
    </w:p>
    <w:p w14:paraId="1734C876" w14:textId="1E7B89B9" w:rsidR="00544BE3" w:rsidRPr="00544BE3" w:rsidRDefault="00544BE3" w:rsidP="00993F58">
      <w:pPr>
        <w:spacing w:before="240" w:line="480" w:lineRule="auto"/>
        <w:rPr>
          <w:rFonts w:ascii="Arial" w:hAnsi="Arial" w:cs="Arial"/>
          <w:sz w:val="22"/>
          <w:szCs w:val="22"/>
        </w:rPr>
      </w:pPr>
      <w:r w:rsidRPr="00544BE3">
        <w:rPr>
          <w:rFonts w:ascii="Arial" w:hAnsi="Arial" w:cs="Arial"/>
          <w:sz w:val="22"/>
          <w:szCs w:val="22"/>
        </w:rPr>
        <w:t xml:space="preserve">WITNESSETH: That for and in consideration of the payments and agreements hereinafter mentioned, to be made and performed by the OWNER, the CONTRACTOR hereby agrees with the OWNER to commence and complete the construction </w:t>
      </w:r>
      <w:r w:rsidR="006817B2">
        <w:rPr>
          <w:rFonts w:ascii="Arial" w:hAnsi="Arial" w:cs="Arial"/>
          <w:sz w:val="22"/>
          <w:szCs w:val="22"/>
        </w:rPr>
        <w:t xml:space="preserve">generally </w:t>
      </w:r>
      <w:r w:rsidRPr="00544BE3">
        <w:rPr>
          <w:rFonts w:ascii="Arial" w:hAnsi="Arial" w:cs="Arial"/>
          <w:sz w:val="22"/>
          <w:szCs w:val="22"/>
        </w:rPr>
        <w:t>described as follows:</w:t>
      </w:r>
    </w:p>
    <w:p w14:paraId="2481E45E" w14:textId="77777777" w:rsidR="0000028F" w:rsidRDefault="0000028F" w:rsidP="00147C45">
      <w:pPr>
        <w:ind w:firstLine="720"/>
        <w:rPr>
          <w:rFonts w:ascii="Arial" w:hAnsi="Arial" w:cs="Arial"/>
          <w:b/>
          <w:bCs/>
          <w:sz w:val="22"/>
          <w:szCs w:val="22"/>
        </w:rPr>
      </w:pPr>
      <w:bookmarkStart w:id="15" w:name="_Hlk105763769"/>
    </w:p>
    <w:bookmarkEnd w:id="15"/>
    <w:p w14:paraId="593796DC" w14:textId="563603A0" w:rsidR="00147C45" w:rsidRDefault="00AA6E62" w:rsidP="00147C45">
      <w:pPr>
        <w:ind w:firstLine="720"/>
        <w:rPr>
          <w:rFonts w:ascii="Arial" w:hAnsi="Arial" w:cs="Arial"/>
          <w:b/>
          <w:bCs/>
          <w:sz w:val="22"/>
          <w:szCs w:val="22"/>
        </w:rPr>
      </w:pPr>
      <w:r>
        <w:rPr>
          <w:rFonts w:ascii="Arial" w:hAnsi="Arial" w:cs="Arial"/>
          <w:b/>
          <w:bCs/>
          <w:sz w:val="22"/>
          <w:szCs w:val="22"/>
        </w:rPr>
        <w:t>City of Calhoun Water Tank Repainting Project</w:t>
      </w:r>
    </w:p>
    <w:p w14:paraId="201B9789" w14:textId="77777777" w:rsidR="0000028F" w:rsidRDefault="0000028F" w:rsidP="00147C45">
      <w:pPr>
        <w:spacing w:line="480" w:lineRule="auto"/>
        <w:jc w:val="both"/>
        <w:rPr>
          <w:rFonts w:ascii="Arial" w:hAnsi="Arial" w:cs="Arial"/>
          <w:sz w:val="22"/>
          <w:szCs w:val="22"/>
        </w:rPr>
      </w:pPr>
    </w:p>
    <w:p w14:paraId="129E9F3C" w14:textId="1D9F0E7F" w:rsidR="0000028F" w:rsidRPr="0000028F" w:rsidRDefault="00147C45" w:rsidP="0000028F">
      <w:pPr>
        <w:spacing w:after="240" w:line="480" w:lineRule="auto"/>
        <w:jc w:val="both"/>
        <w:rPr>
          <w:rFonts w:ascii="Arial" w:hAnsi="Arial" w:cs="Arial"/>
          <w:sz w:val="22"/>
          <w:szCs w:val="22"/>
        </w:rPr>
      </w:pPr>
      <w:r w:rsidRPr="00147C45">
        <w:rPr>
          <w:rFonts w:ascii="Arial" w:hAnsi="Arial" w:cs="Arial"/>
          <w:sz w:val="22"/>
          <w:szCs w:val="22"/>
        </w:rPr>
        <w:t>OWNER</w:t>
      </w:r>
      <w:r w:rsidR="007D2F2D">
        <w:rPr>
          <w:rFonts w:ascii="Arial" w:hAnsi="Arial" w:cs="Arial"/>
          <w:sz w:val="22"/>
          <w:szCs w:val="22"/>
        </w:rPr>
        <w:t>S</w:t>
      </w:r>
      <w:r w:rsidRPr="00147C45">
        <w:rPr>
          <w:rFonts w:ascii="Arial" w:hAnsi="Arial" w:cs="Arial"/>
          <w:sz w:val="22"/>
          <w:szCs w:val="22"/>
        </w:rPr>
        <w:t xml:space="preserve"> shall pay CONTRACTOR for completion of Work in accordance with</w:t>
      </w:r>
      <w:r w:rsidR="00993F58">
        <w:rPr>
          <w:rFonts w:ascii="Arial" w:hAnsi="Arial" w:cs="Arial"/>
          <w:sz w:val="22"/>
          <w:szCs w:val="22"/>
        </w:rPr>
        <w:t xml:space="preserve"> </w:t>
      </w:r>
      <w:r w:rsidRPr="00147C45">
        <w:rPr>
          <w:rFonts w:ascii="Arial" w:hAnsi="Arial" w:cs="Arial"/>
          <w:sz w:val="22"/>
          <w:szCs w:val="22"/>
        </w:rPr>
        <w:t>Contract Documents an amount in current funds as follows:</w:t>
      </w:r>
      <w:bookmarkStart w:id="16" w:name="_Hlk105763736"/>
    </w:p>
    <w:p w14:paraId="4610AA8F" w14:textId="064DE55B" w:rsidR="007D2F2D" w:rsidRDefault="00AA6E62" w:rsidP="0000028F">
      <w:pPr>
        <w:spacing w:line="480" w:lineRule="auto"/>
        <w:jc w:val="both"/>
        <w:rPr>
          <w:rFonts w:ascii="Arial" w:hAnsi="Arial" w:cs="Arial"/>
          <w:sz w:val="22"/>
          <w:szCs w:val="22"/>
          <w:u w:val="single"/>
        </w:rPr>
      </w:pPr>
      <w:r>
        <w:rPr>
          <w:rFonts w:ascii="Arial" w:hAnsi="Arial" w:cs="Arial"/>
          <w:sz w:val="22"/>
          <w:szCs w:val="22"/>
          <w:u w:val="single"/>
        </w:rPr>
        <w:t>City of Calhoun Water Tank Repainting</w:t>
      </w:r>
    </w:p>
    <w:p w14:paraId="3AFB30FE" w14:textId="26D9E40F" w:rsidR="0000028F" w:rsidRDefault="0000028F" w:rsidP="0000028F">
      <w:pPr>
        <w:spacing w:line="480" w:lineRule="auto"/>
        <w:ind w:left="270" w:right="-270"/>
        <w:jc w:val="both"/>
        <w:rPr>
          <w:rFonts w:ascii="Arial" w:hAnsi="Arial" w:cs="Arial"/>
          <w:sz w:val="22"/>
          <w:szCs w:val="22"/>
          <w:u w:val="single"/>
        </w:rPr>
      </w:pPr>
    </w:p>
    <w:p w14:paraId="52E2AA48" w14:textId="0C12B2B7" w:rsidR="00147C45" w:rsidRDefault="00147C45" w:rsidP="0000028F">
      <w:pPr>
        <w:spacing w:line="480" w:lineRule="auto"/>
        <w:ind w:left="270" w:right="-270"/>
        <w:jc w:val="both"/>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sidR="0000028F">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7D2F2D">
        <w:rPr>
          <w:rFonts w:ascii="Arial" w:hAnsi="Arial" w:cs="Arial"/>
          <w:sz w:val="22"/>
          <w:szCs w:val="22"/>
          <w:u w:val="single"/>
        </w:rPr>
        <w:t xml:space="preserve">  </w:t>
      </w:r>
      <w:r>
        <w:rPr>
          <w:rFonts w:ascii="Arial" w:hAnsi="Arial" w:cs="Arial"/>
          <w:sz w:val="22"/>
          <w:szCs w:val="22"/>
          <w:u w:val="single"/>
        </w:rPr>
        <w:t xml:space="preserve"> </w:t>
      </w:r>
      <w:r w:rsidR="007D2F2D">
        <w:rPr>
          <w:rFonts w:ascii="Arial" w:hAnsi="Arial" w:cs="Arial"/>
          <w:sz w:val="22"/>
          <w:szCs w:val="22"/>
          <w:u w:val="single"/>
        </w:rPr>
        <w:t xml:space="preserve">   </w:t>
      </w:r>
      <w:r>
        <w:rPr>
          <w:rFonts w:ascii="Arial" w:hAnsi="Arial" w:cs="Arial"/>
          <w:sz w:val="22"/>
          <w:szCs w:val="22"/>
          <w:u w:val="single"/>
        </w:rPr>
        <w:t xml:space="preserve">       </w:t>
      </w:r>
      <w:r>
        <w:rPr>
          <w:rFonts w:ascii="Arial" w:hAnsi="Arial" w:cs="Arial"/>
          <w:sz w:val="22"/>
          <w:szCs w:val="22"/>
        </w:rPr>
        <w:t xml:space="preserve"> </w:t>
      </w:r>
      <w:r w:rsidRPr="00147C45">
        <w:rPr>
          <w:rFonts w:ascii="Arial" w:hAnsi="Arial" w:cs="Arial"/>
          <w:sz w:val="22"/>
          <w:szCs w:val="22"/>
        </w:rPr>
        <w:t>Dollars</w:t>
      </w:r>
      <w:r>
        <w:rPr>
          <w:rFonts w:ascii="Arial" w:hAnsi="Arial" w:cs="Arial"/>
          <w:sz w:val="22"/>
          <w:szCs w:val="22"/>
        </w:rPr>
        <w:t xml:space="preserve"> ($</w:t>
      </w:r>
      <w:r>
        <w:rPr>
          <w:rFonts w:ascii="Arial" w:hAnsi="Arial" w:cs="Arial"/>
          <w:sz w:val="22"/>
          <w:szCs w:val="22"/>
          <w:u w:val="single"/>
        </w:rPr>
        <w:tab/>
        <w:t xml:space="preserve">       </w:t>
      </w:r>
      <w:r w:rsidR="007D2F2D">
        <w:rPr>
          <w:rFonts w:ascii="Arial" w:hAnsi="Arial" w:cs="Arial"/>
          <w:sz w:val="22"/>
          <w:szCs w:val="22"/>
          <w:u w:val="single"/>
        </w:rPr>
        <w:t xml:space="preserve"> </w:t>
      </w:r>
      <w:r>
        <w:rPr>
          <w:rFonts w:ascii="Arial" w:hAnsi="Arial" w:cs="Arial"/>
          <w:sz w:val="22"/>
          <w:szCs w:val="22"/>
          <w:u w:val="single"/>
        </w:rPr>
        <w:t xml:space="preserve">    </w:t>
      </w:r>
      <w:r>
        <w:rPr>
          <w:rFonts w:ascii="Arial" w:hAnsi="Arial" w:cs="Arial"/>
          <w:sz w:val="22"/>
          <w:szCs w:val="22"/>
          <w:u w:val="single"/>
        </w:rPr>
        <w:tab/>
      </w:r>
      <w:r>
        <w:rPr>
          <w:rFonts w:ascii="Arial" w:hAnsi="Arial" w:cs="Arial"/>
          <w:sz w:val="22"/>
          <w:szCs w:val="22"/>
        </w:rPr>
        <w:t>)</w:t>
      </w:r>
    </w:p>
    <w:bookmarkEnd w:id="16"/>
    <w:p w14:paraId="6E8DB2CF" w14:textId="0FC09A1F" w:rsidR="0000028F" w:rsidRDefault="0000028F" w:rsidP="0000028F">
      <w:pPr>
        <w:spacing w:line="480" w:lineRule="auto"/>
        <w:ind w:left="450"/>
        <w:jc w:val="both"/>
        <w:rPr>
          <w:rFonts w:ascii="Arial" w:hAnsi="Arial" w:cs="Arial"/>
          <w:sz w:val="22"/>
          <w:szCs w:val="22"/>
          <w:u w:val="single"/>
        </w:rPr>
      </w:pPr>
    </w:p>
    <w:p w14:paraId="4F394449" w14:textId="0EAE23E8" w:rsidR="00EE43A1" w:rsidRDefault="00296449" w:rsidP="00F05611">
      <w:pPr>
        <w:spacing w:after="160" w:line="259" w:lineRule="auto"/>
        <w:rPr>
          <w:rFonts w:ascii="Arial" w:hAnsi="Arial" w:cs="Arial"/>
          <w:sz w:val="22"/>
          <w:szCs w:val="22"/>
          <w:u w:val="single"/>
        </w:rPr>
      </w:pPr>
      <w:r>
        <w:rPr>
          <w:rFonts w:ascii="Arial" w:hAnsi="Arial" w:cs="Arial"/>
          <w:sz w:val="22"/>
          <w:szCs w:val="22"/>
          <w:u w:val="single"/>
        </w:rPr>
        <w:br w:type="page"/>
      </w:r>
    </w:p>
    <w:p w14:paraId="17620586" w14:textId="33C8CE82" w:rsidR="00544BE3" w:rsidRPr="00F05611" w:rsidRDefault="00147C45" w:rsidP="00993F58">
      <w:pPr>
        <w:spacing w:before="240" w:line="480" w:lineRule="auto"/>
        <w:jc w:val="both"/>
        <w:rPr>
          <w:rFonts w:ascii="Arial" w:hAnsi="Arial" w:cs="Arial"/>
          <w:sz w:val="20"/>
          <w:szCs w:val="20"/>
        </w:rPr>
      </w:pPr>
      <w:r w:rsidRPr="00F05611">
        <w:rPr>
          <w:rFonts w:ascii="Arial" w:hAnsi="Arial" w:cs="Arial"/>
          <w:sz w:val="20"/>
          <w:szCs w:val="20"/>
        </w:rPr>
        <w:lastRenderedPageBreak/>
        <w:t>For all</w:t>
      </w:r>
      <w:r w:rsidR="00544BE3" w:rsidRPr="00F05611">
        <w:rPr>
          <w:rFonts w:ascii="Arial" w:hAnsi="Arial" w:cs="Arial"/>
          <w:sz w:val="20"/>
          <w:szCs w:val="20"/>
        </w:rPr>
        <w:t xml:space="preserve"> work in connection therewith, under the terms as stated in the General and Special Conditions of the Contract; and at their own proper cost and expense to furnish all the materials, supplies, machinery, equipment, tools, superintendence, labor, insurance, and other accessories and services necessary to complete the said project in accordance with the conditions and prices stated in the Proposal, the General Conditions, Supplemental General Conditions and Special Conditions of the Contract, the plans, which </w:t>
      </w:r>
      <w:r w:rsidR="0045069C" w:rsidRPr="00F05611">
        <w:rPr>
          <w:rFonts w:ascii="Arial" w:hAnsi="Arial" w:cs="Arial"/>
          <w:noProof/>
          <w:sz w:val="20"/>
          <w:szCs w:val="20"/>
          <w:u w:val="single"/>
        </w:rPr>
        <mc:AlternateContent>
          <mc:Choice Requires="wps">
            <w:drawing>
              <wp:anchor distT="0" distB="0" distL="114300" distR="114300" simplePos="0" relativeHeight="251674624" behindDoc="0" locked="0" layoutInCell="1" allowOverlap="1" wp14:anchorId="468C2E03" wp14:editId="2F0FF915">
                <wp:simplePos x="0" y="0"/>
                <wp:positionH relativeFrom="column">
                  <wp:posOffset>5105400</wp:posOffset>
                </wp:positionH>
                <wp:positionV relativeFrom="paragraph">
                  <wp:posOffset>-318135</wp:posOffset>
                </wp:positionV>
                <wp:extent cx="1533525" cy="1404620"/>
                <wp:effectExtent l="0" t="0" r="28575" b="101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1404620"/>
                        </a:xfrm>
                        <a:prstGeom prst="rect">
                          <a:avLst/>
                        </a:prstGeom>
                        <a:solidFill>
                          <a:srgbClr val="FFFFFF"/>
                        </a:solidFill>
                        <a:ln w="9525">
                          <a:solidFill>
                            <a:srgbClr val="000000"/>
                          </a:solidFill>
                          <a:miter lim="800000"/>
                          <a:headEnd/>
                          <a:tailEnd/>
                        </a:ln>
                      </wps:spPr>
                      <wps:txbx>
                        <w:txbxContent>
                          <w:p w14:paraId="29CDEAE9" w14:textId="3D9ECA11" w:rsidR="0045069C" w:rsidRDefault="0045069C" w:rsidP="0045069C">
                            <w:r>
                              <w:t>Contract Page 2 of 3</w:t>
                            </w:r>
                          </w:p>
                        </w:txbxContent>
                      </wps:txbx>
                      <wps:bodyPr rot="0" vert="horz" wrap="square" lIns="91440" tIns="45720" rIns="91440" bIns="45720" anchor="t" anchorCtr="0">
                        <a:spAutoFit/>
                      </wps:bodyPr>
                    </wps:wsp>
                  </a:graphicData>
                </a:graphic>
              </wp:anchor>
            </w:drawing>
          </mc:Choice>
          <mc:Fallback>
            <w:pict>
              <v:shape w14:anchorId="468C2E03" id="Text Box 3" o:spid="_x0000_s1035" type="#_x0000_t202" style="position:absolute;left:0;text-align:left;margin-left:402pt;margin-top:-25.05pt;width:120.75pt;height:110.6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">
                <v:textbox style="mso-fit-shape-to-text:t">
                  <w:txbxContent>
                    <w:p w14:paraId="29CDEAE9" w14:textId="3D9ECA11" w:rsidR="0045069C" w:rsidRDefault="0045069C" w:rsidP="0045069C">
                      <w:r>
                        <w:t>Contract Page 2 of 3</w:t>
                      </w:r>
                    </w:p>
                  </w:txbxContent>
                </v:textbox>
              </v:shape>
            </w:pict>
          </mc:Fallback>
        </mc:AlternateContent>
      </w:r>
      <w:r w:rsidR="00544BE3" w:rsidRPr="00F05611">
        <w:rPr>
          <w:rFonts w:ascii="Arial" w:hAnsi="Arial" w:cs="Arial"/>
          <w:sz w:val="20"/>
          <w:szCs w:val="20"/>
        </w:rPr>
        <w:t>include all maps, plats, blue prints and other drawings and printed or written explanatory matter thereof, the specifications and contract documents therefore as prepared by</w:t>
      </w:r>
      <w:r w:rsidR="0000028F" w:rsidRPr="00F05611">
        <w:rPr>
          <w:sz w:val="22"/>
          <w:szCs w:val="22"/>
        </w:rPr>
        <w:t xml:space="preserve"> </w:t>
      </w:r>
      <w:r w:rsidR="0000028F" w:rsidRPr="00F05611">
        <w:rPr>
          <w:rFonts w:ascii="Arial" w:hAnsi="Arial" w:cs="Arial"/>
          <w:sz w:val="20"/>
          <w:szCs w:val="20"/>
        </w:rPr>
        <w:t xml:space="preserve">City </w:t>
      </w:r>
      <w:r w:rsidR="008534F1">
        <w:rPr>
          <w:rFonts w:ascii="Arial" w:hAnsi="Arial" w:cs="Arial"/>
          <w:sz w:val="20"/>
          <w:szCs w:val="20"/>
        </w:rPr>
        <w:t>of Calhoun</w:t>
      </w:r>
      <w:r w:rsidR="00544BE3" w:rsidRPr="00F05611">
        <w:rPr>
          <w:rFonts w:ascii="Arial" w:hAnsi="Arial" w:cs="Arial"/>
          <w:sz w:val="20"/>
          <w:szCs w:val="20"/>
        </w:rPr>
        <w:t>,</w:t>
      </w:r>
      <w:r w:rsidRPr="00F05611">
        <w:rPr>
          <w:rFonts w:ascii="Arial" w:hAnsi="Arial" w:cs="Arial"/>
          <w:sz w:val="20"/>
          <w:szCs w:val="20"/>
        </w:rPr>
        <w:t xml:space="preserve"> </w:t>
      </w:r>
      <w:r w:rsidR="00544BE3" w:rsidRPr="00F05611">
        <w:rPr>
          <w:rFonts w:ascii="Arial" w:hAnsi="Arial" w:cs="Arial"/>
          <w:sz w:val="20"/>
          <w:szCs w:val="20"/>
        </w:rPr>
        <w:t xml:space="preserve">herein entitled the </w:t>
      </w:r>
      <w:r w:rsidR="006536E7" w:rsidRPr="00F05611">
        <w:rPr>
          <w:rFonts w:ascii="Arial" w:hAnsi="Arial" w:cs="Arial"/>
          <w:sz w:val="20"/>
          <w:szCs w:val="20"/>
        </w:rPr>
        <w:t>Owner</w:t>
      </w:r>
      <w:r w:rsidR="0000028F" w:rsidRPr="00F05611">
        <w:rPr>
          <w:rFonts w:ascii="Arial" w:hAnsi="Arial" w:cs="Arial"/>
          <w:sz w:val="20"/>
          <w:szCs w:val="20"/>
        </w:rPr>
        <w:t>s</w:t>
      </w:r>
      <w:r w:rsidR="00544BE3" w:rsidRPr="00F05611">
        <w:rPr>
          <w:rFonts w:ascii="Arial" w:hAnsi="Arial" w:cs="Arial"/>
          <w:sz w:val="20"/>
          <w:szCs w:val="20"/>
        </w:rPr>
        <w:t>, and as enumerated in Paragraph 1 of the Supplemental General Conditions, all of which are made a part hereof and collectively evidence and constitute the contract.</w:t>
      </w:r>
    </w:p>
    <w:p w14:paraId="4A71ACC3" w14:textId="0B6DDAB3" w:rsidR="00544BE3" w:rsidRPr="00F05611" w:rsidRDefault="00544BE3" w:rsidP="00993F58">
      <w:pPr>
        <w:spacing w:before="240" w:line="480" w:lineRule="auto"/>
        <w:jc w:val="both"/>
        <w:rPr>
          <w:rFonts w:ascii="Arial" w:hAnsi="Arial" w:cs="Arial"/>
          <w:sz w:val="20"/>
          <w:szCs w:val="20"/>
        </w:rPr>
      </w:pPr>
      <w:r w:rsidRPr="00F05611">
        <w:rPr>
          <w:rFonts w:ascii="Arial" w:hAnsi="Arial" w:cs="Arial"/>
          <w:sz w:val="20"/>
          <w:szCs w:val="20"/>
        </w:rPr>
        <w:t>The Contractor hereby agrees to commence work under this contract on or before a date to be specified in written "Notice to Proceed" of the OWNER</w:t>
      </w:r>
      <w:r w:rsidR="0000028F" w:rsidRPr="00F05611">
        <w:rPr>
          <w:rFonts w:ascii="Arial" w:hAnsi="Arial" w:cs="Arial"/>
          <w:sz w:val="20"/>
          <w:szCs w:val="20"/>
        </w:rPr>
        <w:t>S</w:t>
      </w:r>
      <w:r w:rsidRPr="00F05611">
        <w:rPr>
          <w:rFonts w:ascii="Arial" w:hAnsi="Arial" w:cs="Arial"/>
          <w:sz w:val="20"/>
          <w:szCs w:val="20"/>
        </w:rPr>
        <w:t xml:space="preserve"> and to fully complete the project withi</w:t>
      </w:r>
      <w:r w:rsidR="00CD474A" w:rsidRPr="00F05611">
        <w:rPr>
          <w:rFonts w:ascii="Arial" w:hAnsi="Arial" w:cs="Arial"/>
          <w:sz w:val="20"/>
          <w:szCs w:val="20"/>
        </w:rPr>
        <w:t xml:space="preserve">n </w:t>
      </w:r>
      <w:r w:rsidR="0000028F" w:rsidRPr="00F05611">
        <w:rPr>
          <w:rFonts w:ascii="Arial" w:hAnsi="Arial" w:cs="Arial"/>
          <w:sz w:val="20"/>
          <w:szCs w:val="20"/>
          <w:u w:val="single"/>
        </w:rPr>
        <w:t>180</w:t>
      </w:r>
      <w:r w:rsidR="00993F58" w:rsidRPr="00F05611">
        <w:rPr>
          <w:rFonts w:ascii="Arial" w:hAnsi="Arial" w:cs="Arial"/>
          <w:sz w:val="20"/>
          <w:szCs w:val="20"/>
        </w:rPr>
        <w:t xml:space="preserve"> </w:t>
      </w:r>
      <w:r w:rsidR="00CD474A" w:rsidRPr="00F05611">
        <w:rPr>
          <w:rFonts w:ascii="Arial" w:hAnsi="Arial" w:cs="Arial"/>
          <w:sz w:val="20"/>
          <w:szCs w:val="20"/>
        </w:rPr>
        <w:t xml:space="preserve"> </w:t>
      </w:r>
      <w:r w:rsidR="00CD474A" w:rsidRPr="00F05611">
        <w:rPr>
          <w:rFonts w:ascii="Arial" w:hAnsi="Arial" w:cs="Arial"/>
          <w:sz w:val="20"/>
          <w:szCs w:val="20"/>
          <w:u w:val="single"/>
        </w:rPr>
        <w:t xml:space="preserve">   </w:t>
      </w:r>
      <w:r w:rsidR="00CD474A" w:rsidRPr="00F05611">
        <w:rPr>
          <w:rFonts w:ascii="Arial" w:hAnsi="Arial" w:cs="Arial"/>
          <w:sz w:val="20"/>
          <w:szCs w:val="20"/>
        </w:rPr>
        <w:t xml:space="preserve"> </w:t>
      </w:r>
      <w:r w:rsidR="00CD474A" w:rsidRPr="00F05611">
        <w:rPr>
          <w:rFonts w:ascii="Arial" w:hAnsi="Arial" w:cs="Arial"/>
          <w:sz w:val="20"/>
          <w:szCs w:val="20"/>
          <w:u w:val="single"/>
        </w:rPr>
        <w:t xml:space="preserve">   </w:t>
      </w:r>
      <w:r w:rsidR="00CD474A" w:rsidRPr="00F05611">
        <w:rPr>
          <w:rFonts w:ascii="Arial" w:hAnsi="Arial" w:cs="Arial"/>
          <w:sz w:val="20"/>
          <w:szCs w:val="20"/>
        </w:rPr>
        <w:t xml:space="preserve"> </w:t>
      </w:r>
      <w:r w:rsidR="00CD474A" w:rsidRPr="00F05611">
        <w:rPr>
          <w:rFonts w:ascii="Arial" w:hAnsi="Arial" w:cs="Arial"/>
          <w:sz w:val="20"/>
          <w:szCs w:val="20"/>
          <w:u w:val="single"/>
        </w:rPr>
        <w:t xml:space="preserve">        </w:t>
      </w:r>
      <w:r w:rsidRPr="00F05611">
        <w:rPr>
          <w:rFonts w:ascii="Arial" w:hAnsi="Arial" w:cs="Arial"/>
          <w:sz w:val="20"/>
          <w:szCs w:val="20"/>
        </w:rPr>
        <w:t xml:space="preserve"> consecutive calendar days thereafter. The Contractor further agrees to pay, as liquidated damages, the sum of $</w:t>
      </w:r>
      <w:r w:rsidR="00993F58" w:rsidRPr="00F05611">
        <w:rPr>
          <w:rFonts w:ascii="Arial" w:hAnsi="Arial" w:cs="Arial"/>
          <w:sz w:val="20"/>
          <w:szCs w:val="20"/>
          <w:u w:val="single"/>
        </w:rPr>
        <w:t>200.00</w:t>
      </w:r>
      <w:r w:rsidRPr="00F05611">
        <w:rPr>
          <w:rFonts w:ascii="Arial" w:hAnsi="Arial" w:cs="Arial"/>
          <w:sz w:val="20"/>
          <w:szCs w:val="20"/>
        </w:rPr>
        <w:t xml:space="preserve"> for each consecutive calendar day thereafter as hereinafter provided in Paragraph 1</w:t>
      </w:r>
      <w:r w:rsidR="00993F58" w:rsidRPr="00F05611">
        <w:rPr>
          <w:rFonts w:ascii="Arial" w:hAnsi="Arial" w:cs="Arial"/>
          <w:sz w:val="20"/>
          <w:szCs w:val="20"/>
        </w:rPr>
        <w:t>7</w:t>
      </w:r>
      <w:r w:rsidRPr="00F05611">
        <w:rPr>
          <w:rFonts w:ascii="Arial" w:hAnsi="Arial" w:cs="Arial"/>
          <w:sz w:val="20"/>
          <w:szCs w:val="20"/>
        </w:rPr>
        <w:t xml:space="preserve"> of the General Conditions.</w:t>
      </w:r>
    </w:p>
    <w:p w14:paraId="05FD829F" w14:textId="6D587CA5" w:rsidR="00544BE3" w:rsidRPr="00F05611" w:rsidRDefault="00544BE3" w:rsidP="004721FA">
      <w:pPr>
        <w:spacing w:before="240" w:line="480" w:lineRule="auto"/>
        <w:jc w:val="both"/>
        <w:rPr>
          <w:rFonts w:ascii="Arial" w:hAnsi="Arial" w:cs="Arial"/>
          <w:sz w:val="20"/>
          <w:szCs w:val="20"/>
        </w:rPr>
      </w:pPr>
      <w:r w:rsidRPr="00F05611">
        <w:rPr>
          <w:rFonts w:ascii="Arial" w:hAnsi="Arial" w:cs="Arial"/>
          <w:sz w:val="20"/>
          <w:szCs w:val="20"/>
        </w:rPr>
        <w:t>The OWNER</w:t>
      </w:r>
      <w:r w:rsidR="0000028F" w:rsidRPr="00F05611">
        <w:rPr>
          <w:rFonts w:ascii="Arial" w:hAnsi="Arial" w:cs="Arial"/>
          <w:sz w:val="20"/>
          <w:szCs w:val="20"/>
        </w:rPr>
        <w:t>S</w:t>
      </w:r>
      <w:r w:rsidRPr="00F05611">
        <w:rPr>
          <w:rFonts w:ascii="Arial" w:hAnsi="Arial" w:cs="Arial"/>
          <w:sz w:val="20"/>
          <w:szCs w:val="20"/>
        </w:rPr>
        <w:t xml:space="preserve"> agree to pay the CONTRACTOR in current funds for the performance of the contract, subject to additions and deductions, as provided in the General Conditions of the Contract, and to make payments on account thereof as provided in Paragraph 2</w:t>
      </w:r>
      <w:r w:rsidR="00902814" w:rsidRPr="00F05611">
        <w:rPr>
          <w:rFonts w:ascii="Arial" w:hAnsi="Arial" w:cs="Arial"/>
          <w:sz w:val="20"/>
          <w:szCs w:val="20"/>
        </w:rPr>
        <w:t>3</w:t>
      </w:r>
      <w:r w:rsidRPr="00F05611">
        <w:rPr>
          <w:rFonts w:ascii="Arial" w:hAnsi="Arial" w:cs="Arial"/>
          <w:sz w:val="20"/>
          <w:szCs w:val="20"/>
        </w:rPr>
        <w:t>, "Payments to Contractor,” of the General Conditions.</w:t>
      </w:r>
    </w:p>
    <w:p w14:paraId="6988AFB4" w14:textId="437B2A31" w:rsidR="00544BE3" w:rsidRPr="00F05611" w:rsidRDefault="00544BE3" w:rsidP="00993F58">
      <w:pPr>
        <w:spacing w:before="240" w:line="480" w:lineRule="auto"/>
        <w:jc w:val="both"/>
        <w:rPr>
          <w:rFonts w:ascii="Arial" w:hAnsi="Arial" w:cs="Arial"/>
          <w:sz w:val="20"/>
          <w:szCs w:val="22"/>
        </w:rPr>
      </w:pPr>
      <w:r w:rsidRPr="00F05611">
        <w:rPr>
          <w:rFonts w:ascii="Arial" w:hAnsi="Arial" w:cs="Arial"/>
          <w:sz w:val="20"/>
          <w:szCs w:val="22"/>
        </w:rPr>
        <w:t xml:space="preserve">IN WITNESS WHEREOF, the parties to these presents have executed this contract in </w:t>
      </w:r>
      <w:r w:rsidR="0000028F" w:rsidRPr="00F05611">
        <w:rPr>
          <w:rFonts w:ascii="Arial" w:hAnsi="Arial" w:cs="Arial"/>
          <w:sz w:val="20"/>
          <w:szCs w:val="22"/>
        </w:rPr>
        <w:t>four</w:t>
      </w:r>
      <w:r w:rsidRPr="00F05611">
        <w:rPr>
          <w:rFonts w:ascii="Arial" w:hAnsi="Arial" w:cs="Arial"/>
          <w:sz w:val="20"/>
          <w:szCs w:val="22"/>
        </w:rPr>
        <w:t xml:space="preserve"> (</w:t>
      </w:r>
      <w:r w:rsidR="0000028F" w:rsidRPr="00F05611">
        <w:rPr>
          <w:rFonts w:ascii="Arial" w:hAnsi="Arial" w:cs="Arial"/>
          <w:sz w:val="20"/>
          <w:szCs w:val="22"/>
        </w:rPr>
        <w:t>4</w:t>
      </w:r>
      <w:r w:rsidRPr="00F05611">
        <w:rPr>
          <w:rFonts w:ascii="Arial" w:hAnsi="Arial" w:cs="Arial"/>
          <w:sz w:val="20"/>
          <w:szCs w:val="22"/>
        </w:rPr>
        <w:t>) counterparts, each of which shall be deemed an original, in the year and day first above mentioned.</w:t>
      </w:r>
    </w:p>
    <w:p w14:paraId="3BC97118" w14:textId="77777777" w:rsidR="00544BE3" w:rsidRPr="00544BE3" w:rsidRDefault="00544BE3" w:rsidP="00544BE3">
      <w:pPr>
        <w:jc w:val="both"/>
        <w:rPr>
          <w:rFonts w:ascii="Arial" w:hAnsi="Arial" w:cs="Arial"/>
          <w:sz w:val="22"/>
        </w:rPr>
      </w:pPr>
    </w:p>
    <w:p w14:paraId="08D7A36C" w14:textId="77777777" w:rsidR="0000028F" w:rsidRDefault="0000028F" w:rsidP="00544BE3">
      <w:pPr>
        <w:jc w:val="both"/>
        <w:rPr>
          <w:rFonts w:ascii="Arial" w:hAnsi="Arial" w:cs="Arial"/>
          <w:sz w:val="22"/>
        </w:rPr>
      </w:pPr>
      <w:bookmarkStart w:id="17" w:name="_Hlk105763839"/>
    </w:p>
    <w:p w14:paraId="3A04845B" w14:textId="05041649" w:rsidR="00544BE3" w:rsidRPr="00544BE3" w:rsidRDefault="00544BE3" w:rsidP="00544BE3">
      <w:pPr>
        <w:jc w:val="both"/>
        <w:rPr>
          <w:rFonts w:ascii="Arial" w:hAnsi="Arial" w:cs="Arial"/>
          <w:sz w:val="22"/>
        </w:rPr>
      </w:pPr>
      <w:r w:rsidRPr="00544BE3">
        <w:rPr>
          <w:rFonts w:ascii="Arial" w:hAnsi="Arial" w:cs="Arial"/>
          <w:sz w:val="22"/>
        </w:rPr>
        <w:t>(Seal)</w:t>
      </w:r>
    </w:p>
    <w:p w14:paraId="0136DD04" w14:textId="77777777" w:rsidR="0000028F" w:rsidRDefault="00544BE3" w:rsidP="00544BE3">
      <w:pPr>
        <w:jc w:val="both"/>
        <w:rPr>
          <w:rFonts w:ascii="Arial" w:hAnsi="Arial" w:cs="Arial"/>
          <w:sz w:val="22"/>
        </w:rPr>
      </w:pPr>
      <w:r w:rsidRPr="00544BE3">
        <w:rPr>
          <w:rFonts w:ascii="Arial" w:hAnsi="Arial" w:cs="Arial"/>
          <w:sz w:val="22"/>
        </w:rPr>
        <w:tab/>
      </w:r>
      <w:r w:rsidRPr="00544BE3">
        <w:rPr>
          <w:rFonts w:ascii="Arial" w:hAnsi="Arial" w:cs="Arial"/>
          <w:sz w:val="22"/>
        </w:rPr>
        <w:tab/>
      </w:r>
      <w:r w:rsidRPr="00544BE3">
        <w:rPr>
          <w:rFonts w:ascii="Arial" w:hAnsi="Arial" w:cs="Arial"/>
          <w:sz w:val="22"/>
        </w:rPr>
        <w:tab/>
      </w:r>
      <w:r w:rsidRPr="00544BE3">
        <w:rPr>
          <w:rFonts w:ascii="Arial" w:hAnsi="Arial" w:cs="Arial"/>
          <w:sz w:val="22"/>
        </w:rPr>
        <w:tab/>
      </w:r>
      <w:r w:rsidRPr="00544BE3">
        <w:rPr>
          <w:rFonts w:ascii="Arial" w:hAnsi="Arial" w:cs="Arial"/>
          <w:sz w:val="22"/>
        </w:rPr>
        <w:tab/>
      </w:r>
      <w:r w:rsidR="0000028F">
        <w:rPr>
          <w:rFonts w:ascii="Arial" w:hAnsi="Arial" w:cs="Arial"/>
          <w:sz w:val="22"/>
        </w:rPr>
        <w:tab/>
      </w:r>
    </w:p>
    <w:p w14:paraId="3FDD24E5" w14:textId="77777777" w:rsidR="0000028F" w:rsidRDefault="0000028F" w:rsidP="00544BE3">
      <w:pPr>
        <w:jc w:val="both"/>
        <w:rPr>
          <w:rFonts w:ascii="Arial" w:hAnsi="Arial" w:cs="Arial"/>
          <w:sz w:val="22"/>
        </w:rPr>
      </w:pPr>
    </w:p>
    <w:p w14:paraId="5A565A58" w14:textId="79B2EE5D" w:rsidR="00544BE3" w:rsidRPr="00544BE3" w:rsidRDefault="0000028F" w:rsidP="00544BE3">
      <w:pPr>
        <w:jc w:val="both"/>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00544BE3" w:rsidRPr="00544BE3">
        <w:rPr>
          <w:rFonts w:ascii="Arial" w:hAnsi="Arial" w:cs="Arial"/>
          <w:sz w:val="22"/>
          <w:u w:val="single"/>
        </w:rPr>
        <w:tab/>
      </w:r>
      <w:r w:rsidR="00544BE3" w:rsidRPr="00544BE3">
        <w:rPr>
          <w:rFonts w:ascii="Arial" w:hAnsi="Arial" w:cs="Arial"/>
          <w:sz w:val="22"/>
          <w:u w:val="single"/>
        </w:rPr>
        <w:tab/>
      </w:r>
      <w:r w:rsidR="00544BE3" w:rsidRPr="00544BE3">
        <w:rPr>
          <w:rFonts w:ascii="Arial" w:hAnsi="Arial" w:cs="Arial"/>
          <w:sz w:val="22"/>
          <w:u w:val="single"/>
        </w:rPr>
        <w:tab/>
      </w:r>
      <w:r w:rsidR="00544BE3" w:rsidRPr="00544BE3">
        <w:rPr>
          <w:rFonts w:ascii="Arial" w:hAnsi="Arial" w:cs="Arial"/>
          <w:sz w:val="22"/>
          <w:u w:val="single"/>
        </w:rPr>
        <w:tab/>
      </w:r>
      <w:r w:rsidR="00544BE3" w:rsidRPr="00544BE3">
        <w:rPr>
          <w:rFonts w:ascii="Arial" w:hAnsi="Arial" w:cs="Arial"/>
          <w:sz w:val="22"/>
          <w:u w:val="single"/>
        </w:rPr>
        <w:tab/>
      </w:r>
      <w:r w:rsidR="00544BE3" w:rsidRPr="00544BE3">
        <w:rPr>
          <w:rFonts w:ascii="Arial" w:hAnsi="Arial" w:cs="Arial"/>
          <w:sz w:val="22"/>
          <w:u w:val="single"/>
        </w:rPr>
        <w:tab/>
      </w:r>
    </w:p>
    <w:p w14:paraId="3DD4C027" w14:textId="176AD3FE" w:rsidR="00544BE3" w:rsidRPr="00544BE3" w:rsidRDefault="00544BE3" w:rsidP="00544BE3">
      <w:pPr>
        <w:jc w:val="both"/>
        <w:rPr>
          <w:rFonts w:ascii="Arial" w:hAnsi="Arial" w:cs="Arial"/>
          <w:sz w:val="22"/>
        </w:rPr>
      </w:pPr>
      <w:r w:rsidRPr="00544BE3">
        <w:rPr>
          <w:rFonts w:ascii="Arial" w:hAnsi="Arial" w:cs="Arial"/>
          <w:sz w:val="22"/>
        </w:rPr>
        <w:tab/>
      </w:r>
      <w:r w:rsidRPr="00544BE3">
        <w:rPr>
          <w:rFonts w:ascii="Arial" w:hAnsi="Arial" w:cs="Arial"/>
          <w:sz w:val="22"/>
        </w:rPr>
        <w:tab/>
      </w:r>
      <w:r w:rsidRPr="00544BE3">
        <w:rPr>
          <w:rFonts w:ascii="Arial" w:hAnsi="Arial" w:cs="Arial"/>
          <w:sz w:val="22"/>
        </w:rPr>
        <w:tab/>
      </w:r>
      <w:r w:rsidRPr="00544BE3">
        <w:rPr>
          <w:rFonts w:ascii="Arial" w:hAnsi="Arial" w:cs="Arial"/>
          <w:sz w:val="22"/>
        </w:rPr>
        <w:tab/>
      </w:r>
      <w:r w:rsidRPr="00544BE3">
        <w:rPr>
          <w:rFonts w:ascii="Arial" w:hAnsi="Arial" w:cs="Arial"/>
          <w:sz w:val="22"/>
        </w:rPr>
        <w:tab/>
      </w:r>
      <w:r w:rsidRPr="00544BE3">
        <w:rPr>
          <w:rFonts w:ascii="Arial" w:hAnsi="Arial" w:cs="Arial"/>
          <w:sz w:val="22"/>
        </w:rPr>
        <w:tab/>
      </w:r>
      <w:r w:rsidRPr="00544BE3">
        <w:rPr>
          <w:rFonts w:ascii="Arial" w:hAnsi="Arial" w:cs="Arial"/>
          <w:sz w:val="22"/>
        </w:rPr>
        <w:tab/>
      </w:r>
      <w:r w:rsidR="0000028F">
        <w:rPr>
          <w:rFonts w:ascii="Arial" w:hAnsi="Arial" w:cs="Arial"/>
          <w:sz w:val="22"/>
        </w:rPr>
        <w:tab/>
      </w:r>
      <w:r w:rsidRPr="00544BE3">
        <w:rPr>
          <w:rFonts w:ascii="Arial" w:hAnsi="Arial" w:cs="Arial"/>
          <w:sz w:val="22"/>
        </w:rPr>
        <w:t>(</w:t>
      </w:r>
      <w:r w:rsidR="0000028F">
        <w:rPr>
          <w:rFonts w:ascii="Arial" w:hAnsi="Arial" w:cs="Arial"/>
          <w:sz w:val="22"/>
        </w:rPr>
        <w:t>Owner</w:t>
      </w:r>
      <w:r w:rsidRPr="00544BE3">
        <w:rPr>
          <w:rFonts w:ascii="Arial" w:hAnsi="Arial" w:cs="Arial"/>
          <w:sz w:val="22"/>
        </w:rPr>
        <w:t>)</w:t>
      </w:r>
    </w:p>
    <w:p w14:paraId="16E8D310" w14:textId="2F3B80CE" w:rsidR="00544BE3" w:rsidRDefault="0000028F" w:rsidP="00544BE3">
      <w:pPr>
        <w:jc w:val="both"/>
        <w:rPr>
          <w:rFonts w:ascii="Arial" w:hAnsi="Arial" w:cs="Arial"/>
          <w:sz w:val="22"/>
        </w:rPr>
      </w:pPr>
      <w:r w:rsidRPr="00544BE3">
        <w:rPr>
          <w:rFonts w:ascii="Arial" w:hAnsi="Arial" w:cs="Arial"/>
          <w:sz w:val="22"/>
        </w:rPr>
        <w:t>ATTEST</w:t>
      </w:r>
    </w:p>
    <w:p w14:paraId="18C92D5D" w14:textId="77777777" w:rsidR="0000028F" w:rsidRPr="00544BE3" w:rsidRDefault="0000028F" w:rsidP="00544BE3">
      <w:pPr>
        <w:jc w:val="both"/>
        <w:rPr>
          <w:rFonts w:ascii="Arial" w:hAnsi="Arial" w:cs="Arial"/>
          <w:sz w:val="22"/>
        </w:rPr>
      </w:pPr>
    </w:p>
    <w:p w14:paraId="7CF5CA66" w14:textId="77777777" w:rsidR="00544BE3" w:rsidRPr="00544BE3" w:rsidRDefault="00544BE3" w:rsidP="00544BE3">
      <w:pPr>
        <w:jc w:val="both"/>
        <w:rPr>
          <w:rFonts w:ascii="Arial" w:hAnsi="Arial" w:cs="Arial"/>
          <w:sz w:val="22"/>
        </w:rPr>
      </w:pPr>
    </w:p>
    <w:p w14:paraId="7C62B718" w14:textId="77777777" w:rsidR="00544BE3" w:rsidRPr="00544BE3" w:rsidRDefault="00544BE3" w:rsidP="00544BE3">
      <w:pPr>
        <w:jc w:val="both"/>
        <w:rPr>
          <w:rFonts w:ascii="Arial" w:hAnsi="Arial" w:cs="Arial"/>
          <w:sz w:val="22"/>
        </w:rPr>
      </w:pPr>
      <w:r w:rsidRPr="00544BE3">
        <w:rPr>
          <w:rFonts w:ascii="Arial" w:hAnsi="Arial" w:cs="Arial"/>
          <w:sz w:val="22"/>
          <w:u w:val="single"/>
        </w:rPr>
        <w:tab/>
      </w:r>
      <w:r w:rsidRPr="00544BE3">
        <w:rPr>
          <w:rFonts w:ascii="Arial" w:hAnsi="Arial" w:cs="Arial"/>
          <w:sz w:val="22"/>
          <w:u w:val="single"/>
        </w:rPr>
        <w:tab/>
      </w:r>
      <w:r w:rsidRPr="00544BE3">
        <w:rPr>
          <w:rFonts w:ascii="Arial" w:hAnsi="Arial" w:cs="Arial"/>
          <w:sz w:val="22"/>
          <w:u w:val="single"/>
        </w:rPr>
        <w:tab/>
      </w:r>
      <w:r w:rsidRPr="00544BE3">
        <w:rPr>
          <w:rFonts w:ascii="Arial" w:hAnsi="Arial" w:cs="Arial"/>
          <w:sz w:val="22"/>
          <w:u w:val="single"/>
        </w:rPr>
        <w:tab/>
      </w:r>
      <w:r w:rsidRPr="00544BE3">
        <w:rPr>
          <w:rFonts w:ascii="Arial" w:hAnsi="Arial" w:cs="Arial"/>
          <w:sz w:val="22"/>
        </w:rPr>
        <w:tab/>
        <w:t xml:space="preserve">   By</w:t>
      </w:r>
      <w:r w:rsidRPr="00544BE3">
        <w:rPr>
          <w:rFonts w:ascii="Arial" w:hAnsi="Arial" w:cs="Arial"/>
          <w:sz w:val="22"/>
        </w:rPr>
        <w:tab/>
      </w:r>
      <w:r w:rsidRPr="00544BE3">
        <w:rPr>
          <w:rFonts w:ascii="Arial" w:hAnsi="Arial" w:cs="Arial"/>
          <w:sz w:val="22"/>
          <w:u w:val="single"/>
        </w:rPr>
        <w:tab/>
      </w:r>
      <w:r w:rsidRPr="00544BE3">
        <w:rPr>
          <w:rFonts w:ascii="Arial" w:hAnsi="Arial" w:cs="Arial"/>
          <w:sz w:val="22"/>
          <w:u w:val="single"/>
        </w:rPr>
        <w:tab/>
      </w:r>
      <w:r w:rsidRPr="00544BE3">
        <w:rPr>
          <w:rFonts w:ascii="Arial" w:hAnsi="Arial" w:cs="Arial"/>
          <w:sz w:val="22"/>
          <w:u w:val="single"/>
        </w:rPr>
        <w:tab/>
      </w:r>
      <w:r w:rsidRPr="00544BE3">
        <w:rPr>
          <w:rFonts w:ascii="Arial" w:hAnsi="Arial" w:cs="Arial"/>
          <w:sz w:val="22"/>
          <w:u w:val="single"/>
        </w:rPr>
        <w:tab/>
      </w:r>
      <w:r w:rsidRPr="00544BE3">
        <w:rPr>
          <w:rFonts w:ascii="Arial" w:hAnsi="Arial" w:cs="Arial"/>
          <w:sz w:val="22"/>
          <w:u w:val="single"/>
        </w:rPr>
        <w:tab/>
      </w:r>
      <w:r w:rsidRPr="00544BE3">
        <w:rPr>
          <w:rFonts w:ascii="Arial" w:hAnsi="Arial" w:cs="Arial"/>
          <w:sz w:val="22"/>
          <w:u w:val="single"/>
        </w:rPr>
        <w:tab/>
      </w:r>
    </w:p>
    <w:p w14:paraId="7217004A" w14:textId="77777777" w:rsidR="00544BE3" w:rsidRPr="00544BE3" w:rsidRDefault="00544BE3" w:rsidP="00544BE3">
      <w:pPr>
        <w:rPr>
          <w:rFonts w:ascii="Arial" w:hAnsi="Arial" w:cs="Arial"/>
          <w:sz w:val="22"/>
        </w:rPr>
      </w:pPr>
      <w:r w:rsidRPr="00544BE3">
        <w:rPr>
          <w:rFonts w:ascii="Arial" w:hAnsi="Arial" w:cs="Arial"/>
          <w:sz w:val="22"/>
        </w:rPr>
        <w:tab/>
        <w:t>(Secretary)</w:t>
      </w:r>
      <w:r w:rsidRPr="00544BE3">
        <w:rPr>
          <w:rFonts w:ascii="Arial" w:hAnsi="Arial" w:cs="Arial"/>
          <w:sz w:val="22"/>
        </w:rPr>
        <w:tab/>
      </w:r>
      <w:r w:rsidRPr="00544BE3">
        <w:rPr>
          <w:rFonts w:ascii="Arial" w:hAnsi="Arial" w:cs="Arial"/>
          <w:sz w:val="22"/>
        </w:rPr>
        <w:tab/>
      </w:r>
      <w:r w:rsidRPr="00544BE3">
        <w:rPr>
          <w:rFonts w:ascii="Arial" w:hAnsi="Arial" w:cs="Arial"/>
          <w:sz w:val="22"/>
        </w:rPr>
        <w:tab/>
      </w:r>
      <w:r w:rsidRPr="00544BE3">
        <w:rPr>
          <w:rFonts w:ascii="Arial" w:hAnsi="Arial" w:cs="Arial"/>
          <w:sz w:val="22"/>
        </w:rPr>
        <w:tab/>
      </w:r>
      <w:r w:rsidRPr="00544BE3">
        <w:rPr>
          <w:rFonts w:ascii="Arial" w:hAnsi="Arial" w:cs="Arial"/>
          <w:sz w:val="22"/>
        </w:rPr>
        <w:tab/>
      </w:r>
      <w:r w:rsidRPr="00544BE3">
        <w:rPr>
          <w:rFonts w:ascii="Arial" w:hAnsi="Arial" w:cs="Arial"/>
          <w:sz w:val="22"/>
        </w:rPr>
        <w:tab/>
      </w:r>
    </w:p>
    <w:p w14:paraId="10AEEDC4" w14:textId="77777777" w:rsidR="00544BE3" w:rsidRPr="00544BE3" w:rsidRDefault="00544BE3" w:rsidP="00544BE3">
      <w:pPr>
        <w:jc w:val="both"/>
        <w:rPr>
          <w:rFonts w:ascii="Arial" w:hAnsi="Arial" w:cs="Arial"/>
          <w:sz w:val="22"/>
        </w:rPr>
      </w:pPr>
    </w:p>
    <w:p w14:paraId="21E433EC" w14:textId="77777777" w:rsidR="00544BE3" w:rsidRPr="00544BE3" w:rsidRDefault="00544BE3" w:rsidP="00544BE3">
      <w:pPr>
        <w:jc w:val="both"/>
        <w:rPr>
          <w:rFonts w:ascii="Arial" w:hAnsi="Arial" w:cs="Arial"/>
          <w:sz w:val="22"/>
        </w:rPr>
      </w:pPr>
    </w:p>
    <w:p w14:paraId="4AA8B5A8" w14:textId="77777777" w:rsidR="00544BE3" w:rsidRPr="00544BE3" w:rsidRDefault="00544BE3" w:rsidP="00544BE3">
      <w:pPr>
        <w:jc w:val="both"/>
        <w:rPr>
          <w:rFonts w:ascii="Arial" w:hAnsi="Arial" w:cs="Arial"/>
          <w:sz w:val="22"/>
        </w:rPr>
      </w:pPr>
      <w:r w:rsidRPr="00544BE3">
        <w:rPr>
          <w:rFonts w:ascii="Arial" w:hAnsi="Arial" w:cs="Arial"/>
          <w:sz w:val="22"/>
          <w:u w:val="single"/>
        </w:rPr>
        <w:tab/>
      </w:r>
      <w:r w:rsidRPr="00544BE3">
        <w:rPr>
          <w:rFonts w:ascii="Arial" w:hAnsi="Arial" w:cs="Arial"/>
          <w:sz w:val="22"/>
          <w:u w:val="single"/>
        </w:rPr>
        <w:tab/>
      </w:r>
      <w:r w:rsidRPr="00544BE3">
        <w:rPr>
          <w:rFonts w:ascii="Arial" w:hAnsi="Arial" w:cs="Arial"/>
          <w:sz w:val="22"/>
          <w:u w:val="single"/>
        </w:rPr>
        <w:tab/>
      </w:r>
      <w:r w:rsidRPr="00544BE3">
        <w:rPr>
          <w:rFonts w:ascii="Arial" w:hAnsi="Arial" w:cs="Arial"/>
          <w:sz w:val="22"/>
          <w:u w:val="single"/>
        </w:rPr>
        <w:tab/>
      </w:r>
      <w:r w:rsidRPr="00544BE3">
        <w:rPr>
          <w:rFonts w:ascii="Arial" w:hAnsi="Arial" w:cs="Arial"/>
          <w:sz w:val="22"/>
        </w:rPr>
        <w:tab/>
      </w:r>
      <w:r w:rsidRPr="00544BE3">
        <w:rPr>
          <w:rFonts w:ascii="Arial" w:hAnsi="Arial" w:cs="Arial"/>
          <w:sz w:val="22"/>
        </w:rPr>
        <w:tab/>
      </w:r>
      <w:r w:rsidRPr="00544BE3">
        <w:rPr>
          <w:rFonts w:ascii="Arial" w:hAnsi="Arial" w:cs="Arial"/>
          <w:sz w:val="22"/>
          <w:u w:val="single"/>
        </w:rPr>
        <w:tab/>
      </w:r>
      <w:r w:rsidRPr="00544BE3">
        <w:rPr>
          <w:rFonts w:ascii="Arial" w:hAnsi="Arial" w:cs="Arial"/>
          <w:sz w:val="22"/>
          <w:u w:val="single"/>
        </w:rPr>
        <w:tab/>
      </w:r>
      <w:r w:rsidRPr="00544BE3">
        <w:rPr>
          <w:rFonts w:ascii="Arial" w:hAnsi="Arial" w:cs="Arial"/>
          <w:sz w:val="22"/>
          <w:u w:val="single"/>
        </w:rPr>
        <w:tab/>
      </w:r>
      <w:r w:rsidRPr="00544BE3">
        <w:rPr>
          <w:rFonts w:ascii="Arial" w:hAnsi="Arial" w:cs="Arial"/>
          <w:sz w:val="22"/>
          <w:u w:val="single"/>
        </w:rPr>
        <w:tab/>
      </w:r>
      <w:r w:rsidRPr="00544BE3">
        <w:rPr>
          <w:rFonts w:ascii="Arial" w:hAnsi="Arial" w:cs="Arial"/>
          <w:sz w:val="22"/>
          <w:u w:val="single"/>
        </w:rPr>
        <w:tab/>
      </w:r>
      <w:r w:rsidRPr="00544BE3">
        <w:rPr>
          <w:rFonts w:ascii="Arial" w:hAnsi="Arial" w:cs="Arial"/>
          <w:sz w:val="22"/>
          <w:u w:val="single"/>
        </w:rPr>
        <w:tab/>
      </w:r>
    </w:p>
    <w:p w14:paraId="454DCE77" w14:textId="77777777" w:rsidR="00544BE3" w:rsidRPr="00544BE3" w:rsidRDefault="00544BE3" w:rsidP="00544BE3">
      <w:pPr>
        <w:jc w:val="both"/>
        <w:rPr>
          <w:rFonts w:ascii="Arial" w:hAnsi="Arial" w:cs="Arial"/>
          <w:sz w:val="22"/>
        </w:rPr>
      </w:pPr>
      <w:r w:rsidRPr="00544BE3">
        <w:rPr>
          <w:rFonts w:ascii="Arial" w:hAnsi="Arial" w:cs="Arial"/>
          <w:sz w:val="22"/>
        </w:rPr>
        <w:tab/>
        <w:t>(Witness)</w:t>
      </w:r>
      <w:r w:rsidRPr="00544BE3">
        <w:rPr>
          <w:rFonts w:ascii="Arial" w:hAnsi="Arial" w:cs="Arial"/>
          <w:sz w:val="22"/>
        </w:rPr>
        <w:tab/>
      </w:r>
      <w:r w:rsidRPr="00544BE3">
        <w:rPr>
          <w:rFonts w:ascii="Arial" w:hAnsi="Arial" w:cs="Arial"/>
          <w:sz w:val="22"/>
        </w:rPr>
        <w:tab/>
      </w:r>
      <w:r w:rsidRPr="00544BE3">
        <w:rPr>
          <w:rFonts w:ascii="Arial" w:hAnsi="Arial" w:cs="Arial"/>
          <w:sz w:val="22"/>
        </w:rPr>
        <w:tab/>
      </w:r>
      <w:r w:rsidRPr="00544BE3">
        <w:rPr>
          <w:rFonts w:ascii="Arial" w:hAnsi="Arial" w:cs="Arial"/>
          <w:sz w:val="22"/>
        </w:rPr>
        <w:tab/>
      </w:r>
      <w:r w:rsidRPr="00544BE3">
        <w:rPr>
          <w:rFonts w:ascii="Arial" w:hAnsi="Arial" w:cs="Arial"/>
          <w:sz w:val="22"/>
        </w:rPr>
        <w:tab/>
      </w:r>
      <w:r w:rsidRPr="00544BE3">
        <w:rPr>
          <w:rFonts w:ascii="Arial" w:hAnsi="Arial" w:cs="Arial"/>
          <w:sz w:val="22"/>
        </w:rPr>
        <w:tab/>
        <w:t>(Title)</w:t>
      </w:r>
    </w:p>
    <w:bookmarkEnd w:id="17"/>
    <w:p w14:paraId="54F67C4D" w14:textId="77777777" w:rsidR="00544BE3" w:rsidRPr="00544BE3" w:rsidRDefault="00544BE3" w:rsidP="00544BE3">
      <w:pPr>
        <w:jc w:val="both"/>
        <w:rPr>
          <w:rFonts w:ascii="Arial" w:hAnsi="Arial" w:cs="Arial"/>
          <w:sz w:val="22"/>
        </w:rPr>
      </w:pPr>
    </w:p>
    <w:p w14:paraId="0F0B8458" w14:textId="77777777" w:rsidR="00544BE3" w:rsidRPr="00544BE3" w:rsidRDefault="00544BE3" w:rsidP="00544BE3">
      <w:pPr>
        <w:jc w:val="both"/>
        <w:rPr>
          <w:rFonts w:ascii="Arial" w:hAnsi="Arial" w:cs="Arial"/>
          <w:sz w:val="22"/>
        </w:rPr>
      </w:pPr>
    </w:p>
    <w:p w14:paraId="34DC3EF4" w14:textId="4C66421B" w:rsidR="0000028F" w:rsidRDefault="0000028F" w:rsidP="00F05611">
      <w:pPr>
        <w:spacing w:after="160" w:line="259" w:lineRule="auto"/>
        <w:rPr>
          <w:rFonts w:ascii="Arial" w:hAnsi="Arial" w:cs="Arial"/>
          <w:sz w:val="22"/>
        </w:rPr>
      </w:pPr>
    </w:p>
    <w:p w14:paraId="43E4349D" w14:textId="24C33FC8" w:rsidR="0000028F" w:rsidRDefault="0000028F" w:rsidP="00544BE3">
      <w:pPr>
        <w:jc w:val="both"/>
        <w:rPr>
          <w:rFonts w:ascii="Arial" w:hAnsi="Arial" w:cs="Arial"/>
          <w:sz w:val="22"/>
        </w:rPr>
      </w:pPr>
    </w:p>
    <w:p w14:paraId="71729FD7" w14:textId="55441EAE" w:rsidR="0000028F" w:rsidRDefault="0045069C" w:rsidP="00544BE3">
      <w:pPr>
        <w:jc w:val="both"/>
        <w:rPr>
          <w:rFonts w:ascii="Arial" w:hAnsi="Arial" w:cs="Arial"/>
          <w:sz w:val="22"/>
        </w:rPr>
      </w:pPr>
      <w:r w:rsidRPr="0045069C">
        <w:rPr>
          <w:rFonts w:ascii="Arial" w:hAnsi="Arial" w:cs="Arial"/>
          <w:noProof/>
          <w:sz w:val="22"/>
          <w:szCs w:val="22"/>
          <w:u w:val="single"/>
        </w:rPr>
        <mc:AlternateContent>
          <mc:Choice Requires="wps">
            <w:drawing>
              <wp:anchor distT="0" distB="0" distL="114300" distR="114300" simplePos="0" relativeHeight="251676672" behindDoc="0" locked="0" layoutInCell="1" allowOverlap="1" wp14:anchorId="42155E63" wp14:editId="1A213116">
                <wp:simplePos x="0" y="0"/>
                <wp:positionH relativeFrom="column">
                  <wp:posOffset>4867275</wp:posOffset>
                </wp:positionH>
                <wp:positionV relativeFrom="paragraph">
                  <wp:posOffset>-259080</wp:posOffset>
                </wp:positionV>
                <wp:extent cx="1533525" cy="1404620"/>
                <wp:effectExtent l="0" t="0" r="28575" b="1016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1404620"/>
                        </a:xfrm>
                        <a:prstGeom prst="rect">
                          <a:avLst/>
                        </a:prstGeom>
                        <a:solidFill>
                          <a:srgbClr val="FFFFFF"/>
                        </a:solidFill>
                        <a:ln w="9525">
                          <a:solidFill>
                            <a:srgbClr val="000000"/>
                          </a:solidFill>
                          <a:miter lim="800000"/>
                          <a:headEnd/>
                          <a:tailEnd/>
                        </a:ln>
                      </wps:spPr>
                      <wps:txbx>
                        <w:txbxContent>
                          <w:p w14:paraId="0FBAC027" w14:textId="622CDB6A" w:rsidR="0045069C" w:rsidRDefault="0045069C" w:rsidP="0045069C">
                            <w:r>
                              <w:t>Contract Page 3 of 3</w:t>
                            </w:r>
                          </w:p>
                        </w:txbxContent>
                      </wps:txbx>
                      <wps:bodyPr rot="0" vert="horz" wrap="square" lIns="91440" tIns="45720" rIns="91440" bIns="45720" anchor="t" anchorCtr="0">
                        <a:spAutoFit/>
                      </wps:bodyPr>
                    </wps:wsp>
                  </a:graphicData>
                </a:graphic>
              </wp:anchor>
            </w:drawing>
          </mc:Choice>
          <mc:Fallback>
            <w:pict>
              <v:shape w14:anchorId="42155E63" id="Text Box 7" o:spid="_x0000_s1036" type="#_x0000_t202" style="position:absolute;left:0;text-align:left;margin-left:383.25pt;margin-top:-20.4pt;width:120.75pt;height:110.6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">
                <v:textbox style="mso-fit-shape-to-text:t">
                  <w:txbxContent>
                    <w:p w14:paraId="0FBAC027" w14:textId="622CDB6A" w:rsidR="0045069C" w:rsidRDefault="0045069C" w:rsidP="0045069C">
                      <w:r>
                        <w:t>Contract Page 3 of 3</w:t>
                      </w:r>
                    </w:p>
                  </w:txbxContent>
                </v:textbox>
              </v:shape>
            </w:pict>
          </mc:Fallback>
        </mc:AlternateContent>
      </w:r>
    </w:p>
    <w:p w14:paraId="00274644" w14:textId="11ED3CD9" w:rsidR="0000028F" w:rsidRDefault="0000028F" w:rsidP="00544BE3">
      <w:pPr>
        <w:jc w:val="both"/>
        <w:rPr>
          <w:rFonts w:ascii="Arial" w:hAnsi="Arial" w:cs="Arial"/>
          <w:sz w:val="22"/>
        </w:rPr>
      </w:pPr>
    </w:p>
    <w:p w14:paraId="3013DCA3" w14:textId="77777777" w:rsidR="0000028F" w:rsidRDefault="0000028F" w:rsidP="00544BE3">
      <w:pPr>
        <w:jc w:val="both"/>
        <w:rPr>
          <w:rFonts w:ascii="Arial" w:hAnsi="Arial" w:cs="Arial"/>
          <w:sz w:val="22"/>
        </w:rPr>
      </w:pPr>
    </w:p>
    <w:p w14:paraId="78B61FBA" w14:textId="606F5C65" w:rsidR="0000028F" w:rsidRDefault="0000028F" w:rsidP="0000028F">
      <w:pPr>
        <w:jc w:val="both"/>
        <w:rPr>
          <w:rFonts w:ascii="Arial" w:hAnsi="Arial" w:cs="Arial"/>
          <w:sz w:val="22"/>
        </w:rPr>
      </w:pPr>
      <w:r w:rsidRPr="00544BE3">
        <w:rPr>
          <w:rFonts w:ascii="Arial" w:hAnsi="Arial" w:cs="Arial"/>
          <w:sz w:val="22"/>
        </w:rPr>
        <w:t>(Seal)</w:t>
      </w:r>
    </w:p>
    <w:p w14:paraId="2B387D36" w14:textId="564FFE38" w:rsidR="0000028F" w:rsidRDefault="0000028F" w:rsidP="0000028F">
      <w:pPr>
        <w:jc w:val="both"/>
        <w:rPr>
          <w:rFonts w:ascii="Arial" w:hAnsi="Arial" w:cs="Arial"/>
          <w:sz w:val="22"/>
        </w:rPr>
      </w:pPr>
    </w:p>
    <w:p w14:paraId="55D88F92" w14:textId="77777777" w:rsidR="0000028F" w:rsidRPr="00544BE3" w:rsidRDefault="0000028F" w:rsidP="0000028F">
      <w:pPr>
        <w:jc w:val="both"/>
        <w:rPr>
          <w:rFonts w:ascii="Arial" w:hAnsi="Arial" w:cs="Arial"/>
          <w:sz w:val="22"/>
        </w:rPr>
      </w:pPr>
    </w:p>
    <w:p w14:paraId="7DEC0D44" w14:textId="23F9B55E" w:rsidR="0000028F" w:rsidRPr="00544BE3" w:rsidRDefault="0000028F" w:rsidP="0000028F">
      <w:pPr>
        <w:jc w:val="both"/>
        <w:rPr>
          <w:rFonts w:ascii="Arial" w:hAnsi="Arial" w:cs="Arial"/>
          <w:sz w:val="22"/>
        </w:rPr>
      </w:pPr>
      <w:r w:rsidRPr="00544BE3">
        <w:rPr>
          <w:rFonts w:ascii="Arial" w:hAnsi="Arial" w:cs="Arial"/>
          <w:sz w:val="22"/>
        </w:rPr>
        <w:tab/>
      </w:r>
      <w:r w:rsidRPr="00544BE3">
        <w:rPr>
          <w:rFonts w:ascii="Arial" w:hAnsi="Arial" w:cs="Arial"/>
          <w:sz w:val="22"/>
        </w:rPr>
        <w:tab/>
      </w:r>
      <w:r w:rsidRPr="00544BE3">
        <w:rPr>
          <w:rFonts w:ascii="Arial" w:hAnsi="Arial" w:cs="Arial"/>
          <w:sz w:val="22"/>
        </w:rPr>
        <w:tab/>
      </w:r>
      <w:r w:rsidRPr="00544BE3">
        <w:rPr>
          <w:rFonts w:ascii="Arial" w:hAnsi="Arial" w:cs="Arial"/>
          <w:sz w:val="22"/>
        </w:rPr>
        <w:tab/>
      </w:r>
      <w:r w:rsidRPr="00544BE3">
        <w:rPr>
          <w:rFonts w:ascii="Arial" w:hAnsi="Arial" w:cs="Arial"/>
          <w:sz w:val="22"/>
        </w:rPr>
        <w:tab/>
      </w:r>
      <w:r>
        <w:rPr>
          <w:rFonts w:ascii="Arial" w:hAnsi="Arial" w:cs="Arial"/>
          <w:sz w:val="22"/>
        </w:rPr>
        <w:tab/>
      </w:r>
      <w:r w:rsidRPr="00544BE3">
        <w:rPr>
          <w:rFonts w:ascii="Arial" w:hAnsi="Arial" w:cs="Arial"/>
          <w:sz w:val="22"/>
          <w:u w:val="single"/>
        </w:rPr>
        <w:tab/>
      </w:r>
      <w:r w:rsidRPr="00544BE3">
        <w:rPr>
          <w:rFonts w:ascii="Arial" w:hAnsi="Arial" w:cs="Arial"/>
          <w:sz w:val="22"/>
          <w:u w:val="single"/>
        </w:rPr>
        <w:tab/>
      </w:r>
      <w:r w:rsidRPr="00544BE3">
        <w:rPr>
          <w:rFonts w:ascii="Arial" w:hAnsi="Arial" w:cs="Arial"/>
          <w:sz w:val="22"/>
          <w:u w:val="single"/>
        </w:rPr>
        <w:tab/>
      </w:r>
      <w:r w:rsidRPr="00544BE3">
        <w:rPr>
          <w:rFonts w:ascii="Arial" w:hAnsi="Arial" w:cs="Arial"/>
          <w:sz w:val="22"/>
          <w:u w:val="single"/>
        </w:rPr>
        <w:tab/>
      </w:r>
      <w:r w:rsidRPr="00544BE3">
        <w:rPr>
          <w:rFonts w:ascii="Arial" w:hAnsi="Arial" w:cs="Arial"/>
          <w:sz w:val="22"/>
          <w:u w:val="single"/>
        </w:rPr>
        <w:tab/>
      </w:r>
      <w:r w:rsidRPr="00544BE3">
        <w:rPr>
          <w:rFonts w:ascii="Arial" w:hAnsi="Arial" w:cs="Arial"/>
          <w:sz w:val="22"/>
          <w:u w:val="single"/>
        </w:rPr>
        <w:tab/>
      </w:r>
    </w:p>
    <w:p w14:paraId="63C5DCB7" w14:textId="3DAFAC1E" w:rsidR="0000028F" w:rsidRPr="00544BE3" w:rsidRDefault="0000028F" w:rsidP="0000028F">
      <w:pPr>
        <w:jc w:val="both"/>
        <w:rPr>
          <w:rFonts w:ascii="Arial" w:hAnsi="Arial" w:cs="Arial"/>
          <w:sz w:val="22"/>
        </w:rPr>
      </w:pPr>
      <w:r w:rsidRPr="00544BE3">
        <w:rPr>
          <w:rFonts w:ascii="Arial" w:hAnsi="Arial" w:cs="Arial"/>
          <w:sz w:val="22"/>
        </w:rPr>
        <w:tab/>
      </w:r>
      <w:r w:rsidRPr="00544BE3">
        <w:rPr>
          <w:rFonts w:ascii="Arial" w:hAnsi="Arial" w:cs="Arial"/>
          <w:sz w:val="22"/>
        </w:rPr>
        <w:tab/>
      </w:r>
      <w:r w:rsidRPr="00544BE3">
        <w:rPr>
          <w:rFonts w:ascii="Arial" w:hAnsi="Arial" w:cs="Arial"/>
          <w:sz w:val="22"/>
        </w:rPr>
        <w:tab/>
      </w:r>
      <w:r w:rsidRPr="00544BE3">
        <w:rPr>
          <w:rFonts w:ascii="Arial" w:hAnsi="Arial" w:cs="Arial"/>
          <w:sz w:val="22"/>
        </w:rPr>
        <w:tab/>
      </w:r>
      <w:r w:rsidRPr="00544BE3">
        <w:rPr>
          <w:rFonts w:ascii="Arial" w:hAnsi="Arial" w:cs="Arial"/>
          <w:sz w:val="22"/>
        </w:rPr>
        <w:tab/>
      </w:r>
      <w:r w:rsidRPr="00544BE3">
        <w:rPr>
          <w:rFonts w:ascii="Arial" w:hAnsi="Arial" w:cs="Arial"/>
          <w:sz w:val="22"/>
        </w:rPr>
        <w:tab/>
      </w:r>
      <w:r w:rsidRPr="00544BE3">
        <w:rPr>
          <w:rFonts w:ascii="Arial" w:hAnsi="Arial" w:cs="Arial"/>
          <w:sz w:val="22"/>
        </w:rPr>
        <w:tab/>
      </w:r>
      <w:r>
        <w:rPr>
          <w:rFonts w:ascii="Arial" w:hAnsi="Arial" w:cs="Arial"/>
          <w:sz w:val="22"/>
        </w:rPr>
        <w:tab/>
      </w:r>
      <w:r w:rsidRPr="00544BE3">
        <w:rPr>
          <w:rFonts w:ascii="Arial" w:hAnsi="Arial" w:cs="Arial"/>
          <w:sz w:val="22"/>
        </w:rPr>
        <w:t>(Owner)</w:t>
      </w:r>
    </w:p>
    <w:p w14:paraId="38B151CA" w14:textId="460E0C46" w:rsidR="0000028F" w:rsidRPr="00544BE3" w:rsidRDefault="0000028F" w:rsidP="0000028F">
      <w:pPr>
        <w:jc w:val="both"/>
        <w:rPr>
          <w:rFonts w:ascii="Arial" w:hAnsi="Arial" w:cs="Arial"/>
          <w:sz w:val="22"/>
        </w:rPr>
      </w:pPr>
      <w:r w:rsidRPr="00544BE3">
        <w:rPr>
          <w:rFonts w:ascii="Arial" w:hAnsi="Arial" w:cs="Arial"/>
          <w:sz w:val="22"/>
        </w:rPr>
        <w:t>ATTEST</w:t>
      </w:r>
    </w:p>
    <w:p w14:paraId="059B8F26" w14:textId="78DE0A0B" w:rsidR="0000028F" w:rsidRDefault="0000028F" w:rsidP="0000028F">
      <w:pPr>
        <w:jc w:val="both"/>
        <w:rPr>
          <w:rFonts w:ascii="Arial" w:hAnsi="Arial" w:cs="Arial"/>
          <w:sz w:val="22"/>
        </w:rPr>
      </w:pPr>
    </w:p>
    <w:p w14:paraId="79345036" w14:textId="77777777" w:rsidR="0000028F" w:rsidRPr="00544BE3" w:rsidRDefault="0000028F" w:rsidP="0000028F">
      <w:pPr>
        <w:jc w:val="both"/>
        <w:rPr>
          <w:rFonts w:ascii="Arial" w:hAnsi="Arial" w:cs="Arial"/>
          <w:sz w:val="22"/>
        </w:rPr>
      </w:pPr>
    </w:p>
    <w:p w14:paraId="3BCF5356" w14:textId="77777777" w:rsidR="0000028F" w:rsidRPr="00544BE3" w:rsidRDefault="0000028F" w:rsidP="0000028F">
      <w:pPr>
        <w:jc w:val="both"/>
        <w:rPr>
          <w:rFonts w:ascii="Arial" w:hAnsi="Arial" w:cs="Arial"/>
          <w:sz w:val="22"/>
        </w:rPr>
      </w:pPr>
      <w:r w:rsidRPr="00544BE3">
        <w:rPr>
          <w:rFonts w:ascii="Arial" w:hAnsi="Arial" w:cs="Arial"/>
          <w:sz w:val="22"/>
          <w:u w:val="single"/>
        </w:rPr>
        <w:tab/>
      </w:r>
      <w:r w:rsidRPr="00544BE3">
        <w:rPr>
          <w:rFonts w:ascii="Arial" w:hAnsi="Arial" w:cs="Arial"/>
          <w:sz w:val="22"/>
          <w:u w:val="single"/>
        </w:rPr>
        <w:tab/>
      </w:r>
      <w:r w:rsidRPr="00544BE3">
        <w:rPr>
          <w:rFonts w:ascii="Arial" w:hAnsi="Arial" w:cs="Arial"/>
          <w:sz w:val="22"/>
          <w:u w:val="single"/>
        </w:rPr>
        <w:tab/>
      </w:r>
      <w:r w:rsidRPr="00544BE3">
        <w:rPr>
          <w:rFonts w:ascii="Arial" w:hAnsi="Arial" w:cs="Arial"/>
          <w:sz w:val="22"/>
          <w:u w:val="single"/>
        </w:rPr>
        <w:tab/>
      </w:r>
      <w:r w:rsidRPr="00544BE3">
        <w:rPr>
          <w:rFonts w:ascii="Arial" w:hAnsi="Arial" w:cs="Arial"/>
          <w:sz w:val="22"/>
        </w:rPr>
        <w:tab/>
        <w:t xml:space="preserve">   By</w:t>
      </w:r>
      <w:r w:rsidRPr="00544BE3">
        <w:rPr>
          <w:rFonts w:ascii="Arial" w:hAnsi="Arial" w:cs="Arial"/>
          <w:sz w:val="22"/>
        </w:rPr>
        <w:tab/>
      </w:r>
      <w:r w:rsidRPr="00544BE3">
        <w:rPr>
          <w:rFonts w:ascii="Arial" w:hAnsi="Arial" w:cs="Arial"/>
          <w:sz w:val="22"/>
          <w:u w:val="single"/>
        </w:rPr>
        <w:tab/>
      </w:r>
      <w:r w:rsidRPr="00544BE3">
        <w:rPr>
          <w:rFonts w:ascii="Arial" w:hAnsi="Arial" w:cs="Arial"/>
          <w:sz w:val="22"/>
          <w:u w:val="single"/>
        </w:rPr>
        <w:tab/>
      </w:r>
      <w:r w:rsidRPr="00544BE3">
        <w:rPr>
          <w:rFonts w:ascii="Arial" w:hAnsi="Arial" w:cs="Arial"/>
          <w:sz w:val="22"/>
          <w:u w:val="single"/>
        </w:rPr>
        <w:tab/>
      </w:r>
      <w:r w:rsidRPr="00544BE3">
        <w:rPr>
          <w:rFonts w:ascii="Arial" w:hAnsi="Arial" w:cs="Arial"/>
          <w:sz w:val="22"/>
          <w:u w:val="single"/>
        </w:rPr>
        <w:tab/>
      </w:r>
      <w:r w:rsidRPr="00544BE3">
        <w:rPr>
          <w:rFonts w:ascii="Arial" w:hAnsi="Arial" w:cs="Arial"/>
          <w:sz w:val="22"/>
          <w:u w:val="single"/>
        </w:rPr>
        <w:tab/>
      </w:r>
      <w:r w:rsidRPr="00544BE3">
        <w:rPr>
          <w:rFonts w:ascii="Arial" w:hAnsi="Arial" w:cs="Arial"/>
          <w:sz w:val="22"/>
          <w:u w:val="single"/>
        </w:rPr>
        <w:tab/>
      </w:r>
    </w:p>
    <w:p w14:paraId="1BBCDC5E" w14:textId="77777777" w:rsidR="0000028F" w:rsidRPr="00544BE3" w:rsidRDefault="0000028F" w:rsidP="0000028F">
      <w:pPr>
        <w:rPr>
          <w:rFonts w:ascii="Arial" w:hAnsi="Arial" w:cs="Arial"/>
          <w:sz w:val="22"/>
        </w:rPr>
      </w:pPr>
      <w:r w:rsidRPr="00544BE3">
        <w:rPr>
          <w:rFonts w:ascii="Arial" w:hAnsi="Arial" w:cs="Arial"/>
          <w:sz w:val="22"/>
        </w:rPr>
        <w:tab/>
        <w:t>(Secretary)</w:t>
      </w:r>
      <w:r w:rsidRPr="00544BE3">
        <w:rPr>
          <w:rFonts w:ascii="Arial" w:hAnsi="Arial" w:cs="Arial"/>
          <w:sz w:val="22"/>
        </w:rPr>
        <w:tab/>
      </w:r>
      <w:r w:rsidRPr="00544BE3">
        <w:rPr>
          <w:rFonts w:ascii="Arial" w:hAnsi="Arial" w:cs="Arial"/>
          <w:sz w:val="22"/>
        </w:rPr>
        <w:tab/>
      </w:r>
      <w:r w:rsidRPr="00544BE3">
        <w:rPr>
          <w:rFonts w:ascii="Arial" w:hAnsi="Arial" w:cs="Arial"/>
          <w:sz w:val="22"/>
        </w:rPr>
        <w:tab/>
      </w:r>
      <w:r w:rsidRPr="00544BE3">
        <w:rPr>
          <w:rFonts w:ascii="Arial" w:hAnsi="Arial" w:cs="Arial"/>
          <w:sz w:val="22"/>
        </w:rPr>
        <w:tab/>
      </w:r>
      <w:r w:rsidRPr="00544BE3">
        <w:rPr>
          <w:rFonts w:ascii="Arial" w:hAnsi="Arial" w:cs="Arial"/>
          <w:sz w:val="22"/>
        </w:rPr>
        <w:tab/>
      </w:r>
      <w:r w:rsidRPr="00544BE3">
        <w:rPr>
          <w:rFonts w:ascii="Arial" w:hAnsi="Arial" w:cs="Arial"/>
          <w:sz w:val="22"/>
        </w:rPr>
        <w:tab/>
      </w:r>
    </w:p>
    <w:p w14:paraId="375EB89F" w14:textId="77777777" w:rsidR="0000028F" w:rsidRPr="00544BE3" w:rsidRDefault="0000028F" w:rsidP="0000028F">
      <w:pPr>
        <w:jc w:val="both"/>
        <w:rPr>
          <w:rFonts w:ascii="Arial" w:hAnsi="Arial" w:cs="Arial"/>
          <w:sz w:val="22"/>
        </w:rPr>
      </w:pPr>
    </w:p>
    <w:p w14:paraId="47DD87A0" w14:textId="77777777" w:rsidR="0000028F" w:rsidRPr="00544BE3" w:rsidRDefault="0000028F" w:rsidP="0000028F">
      <w:pPr>
        <w:jc w:val="both"/>
        <w:rPr>
          <w:rFonts w:ascii="Arial" w:hAnsi="Arial" w:cs="Arial"/>
          <w:sz w:val="22"/>
        </w:rPr>
      </w:pPr>
    </w:p>
    <w:p w14:paraId="18A8D321" w14:textId="77777777" w:rsidR="0000028F" w:rsidRPr="00544BE3" w:rsidRDefault="0000028F" w:rsidP="0000028F">
      <w:pPr>
        <w:jc w:val="both"/>
        <w:rPr>
          <w:rFonts w:ascii="Arial" w:hAnsi="Arial" w:cs="Arial"/>
          <w:sz w:val="22"/>
        </w:rPr>
      </w:pPr>
      <w:r w:rsidRPr="00544BE3">
        <w:rPr>
          <w:rFonts w:ascii="Arial" w:hAnsi="Arial" w:cs="Arial"/>
          <w:sz w:val="22"/>
          <w:u w:val="single"/>
        </w:rPr>
        <w:tab/>
      </w:r>
      <w:r w:rsidRPr="00544BE3">
        <w:rPr>
          <w:rFonts w:ascii="Arial" w:hAnsi="Arial" w:cs="Arial"/>
          <w:sz w:val="22"/>
          <w:u w:val="single"/>
        </w:rPr>
        <w:tab/>
      </w:r>
      <w:r w:rsidRPr="00544BE3">
        <w:rPr>
          <w:rFonts w:ascii="Arial" w:hAnsi="Arial" w:cs="Arial"/>
          <w:sz w:val="22"/>
          <w:u w:val="single"/>
        </w:rPr>
        <w:tab/>
      </w:r>
      <w:r w:rsidRPr="00544BE3">
        <w:rPr>
          <w:rFonts w:ascii="Arial" w:hAnsi="Arial" w:cs="Arial"/>
          <w:sz w:val="22"/>
          <w:u w:val="single"/>
        </w:rPr>
        <w:tab/>
      </w:r>
      <w:r w:rsidRPr="00544BE3">
        <w:rPr>
          <w:rFonts w:ascii="Arial" w:hAnsi="Arial" w:cs="Arial"/>
          <w:sz w:val="22"/>
        </w:rPr>
        <w:tab/>
      </w:r>
      <w:r w:rsidRPr="00544BE3">
        <w:rPr>
          <w:rFonts w:ascii="Arial" w:hAnsi="Arial" w:cs="Arial"/>
          <w:sz w:val="22"/>
        </w:rPr>
        <w:tab/>
      </w:r>
      <w:r w:rsidRPr="00544BE3">
        <w:rPr>
          <w:rFonts w:ascii="Arial" w:hAnsi="Arial" w:cs="Arial"/>
          <w:sz w:val="22"/>
          <w:u w:val="single"/>
        </w:rPr>
        <w:tab/>
      </w:r>
      <w:r w:rsidRPr="00544BE3">
        <w:rPr>
          <w:rFonts w:ascii="Arial" w:hAnsi="Arial" w:cs="Arial"/>
          <w:sz w:val="22"/>
          <w:u w:val="single"/>
        </w:rPr>
        <w:tab/>
      </w:r>
      <w:r w:rsidRPr="00544BE3">
        <w:rPr>
          <w:rFonts w:ascii="Arial" w:hAnsi="Arial" w:cs="Arial"/>
          <w:sz w:val="22"/>
          <w:u w:val="single"/>
        </w:rPr>
        <w:tab/>
      </w:r>
      <w:r w:rsidRPr="00544BE3">
        <w:rPr>
          <w:rFonts w:ascii="Arial" w:hAnsi="Arial" w:cs="Arial"/>
          <w:sz w:val="22"/>
          <w:u w:val="single"/>
        </w:rPr>
        <w:tab/>
      </w:r>
      <w:r w:rsidRPr="00544BE3">
        <w:rPr>
          <w:rFonts w:ascii="Arial" w:hAnsi="Arial" w:cs="Arial"/>
          <w:sz w:val="22"/>
          <w:u w:val="single"/>
        </w:rPr>
        <w:tab/>
      </w:r>
      <w:r w:rsidRPr="00544BE3">
        <w:rPr>
          <w:rFonts w:ascii="Arial" w:hAnsi="Arial" w:cs="Arial"/>
          <w:sz w:val="22"/>
          <w:u w:val="single"/>
        </w:rPr>
        <w:tab/>
      </w:r>
    </w:p>
    <w:p w14:paraId="1FB84FD7" w14:textId="77777777" w:rsidR="0000028F" w:rsidRPr="00544BE3" w:rsidRDefault="0000028F" w:rsidP="0000028F">
      <w:pPr>
        <w:jc w:val="both"/>
        <w:rPr>
          <w:rFonts w:ascii="Arial" w:hAnsi="Arial" w:cs="Arial"/>
          <w:sz w:val="22"/>
        </w:rPr>
      </w:pPr>
      <w:r w:rsidRPr="00544BE3">
        <w:rPr>
          <w:rFonts w:ascii="Arial" w:hAnsi="Arial" w:cs="Arial"/>
          <w:sz w:val="22"/>
        </w:rPr>
        <w:tab/>
        <w:t>(Witness)</w:t>
      </w:r>
      <w:r w:rsidRPr="00544BE3">
        <w:rPr>
          <w:rFonts w:ascii="Arial" w:hAnsi="Arial" w:cs="Arial"/>
          <w:sz w:val="22"/>
        </w:rPr>
        <w:tab/>
      </w:r>
      <w:r w:rsidRPr="00544BE3">
        <w:rPr>
          <w:rFonts w:ascii="Arial" w:hAnsi="Arial" w:cs="Arial"/>
          <w:sz w:val="22"/>
        </w:rPr>
        <w:tab/>
      </w:r>
      <w:r w:rsidRPr="00544BE3">
        <w:rPr>
          <w:rFonts w:ascii="Arial" w:hAnsi="Arial" w:cs="Arial"/>
          <w:sz w:val="22"/>
        </w:rPr>
        <w:tab/>
      </w:r>
      <w:r w:rsidRPr="00544BE3">
        <w:rPr>
          <w:rFonts w:ascii="Arial" w:hAnsi="Arial" w:cs="Arial"/>
          <w:sz w:val="22"/>
        </w:rPr>
        <w:tab/>
      </w:r>
      <w:r w:rsidRPr="00544BE3">
        <w:rPr>
          <w:rFonts w:ascii="Arial" w:hAnsi="Arial" w:cs="Arial"/>
          <w:sz w:val="22"/>
        </w:rPr>
        <w:tab/>
      </w:r>
      <w:r w:rsidRPr="00544BE3">
        <w:rPr>
          <w:rFonts w:ascii="Arial" w:hAnsi="Arial" w:cs="Arial"/>
          <w:sz w:val="22"/>
        </w:rPr>
        <w:tab/>
        <w:t>(Title)</w:t>
      </w:r>
    </w:p>
    <w:p w14:paraId="79B9C312" w14:textId="77777777" w:rsidR="0000028F" w:rsidRDefault="0000028F" w:rsidP="00544BE3">
      <w:pPr>
        <w:jc w:val="both"/>
        <w:rPr>
          <w:rFonts w:ascii="Arial" w:hAnsi="Arial" w:cs="Arial"/>
          <w:sz w:val="22"/>
        </w:rPr>
      </w:pPr>
    </w:p>
    <w:p w14:paraId="7A843F79" w14:textId="77777777" w:rsidR="0000028F" w:rsidRDefault="0000028F" w:rsidP="00544BE3">
      <w:pPr>
        <w:jc w:val="both"/>
        <w:rPr>
          <w:rFonts w:ascii="Arial" w:hAnsi="Arial" w:cs="Arial"/>
          <w:sz w:val="22"/>
        </w:rPr>
      </w:pPr>
    </w:p>
    <w:p w14:paraId="60FC1A6C" w14:textId="77777777" w:rsidR="0000028F" w:rsidRDefault="0000028F" w:rsidP="00544BE3">
      <w:pPr>
        <w:jc w:val="both"/>
        <w:rPr>
          <w:rFonts w:ascii="Arial" w:hAnsi="Arial" w:cs="Arial"/>
          <w:sz w:val="22"/>
        </w:rPr>
      </w:pPr>
    </w:p>
    <w:p w14:paraId="1A4AE829" w14:textId="77777777" w:rsidR="0000028F" w:rsidRDefault="0000028F" w:rsidP="00544BE3">
      <w:pPr>
        <w:jc w:val="both"/>
        <w:rPr>
          <w:rFonts w:ascii="Arial" w:hAnsi="Arial" w:cs="Arial"/>
          <w:sz w:val="22"/>
        </w:rPr>
      </w:pPr>
    </w:p>
    <w:p w14:paraId="4829E207" w14:textId="77777777" w:rsidR="0000028F" w:rsidRDefault="0000028F" w:rsidP="00544BE3">
      <w:pPr>
        <w:jc w:val="both"/>
        <w:rPr>
          <w:rFonts w:ascii="Arial" w:hAnsi="Arial" w:cs="Arial"/>
          <w:sz w:val="22"/>
        </w:rPr>
      </w:pPr>
    </w:p>
    <w:p w14:paraId="47E0ECCD" w14:textId="46B9276A" w:rsidR="00544BE3" w:rsidRPr="00544BE3" w:rsidRDefault="00544BE3" w:rsidP="00544BE3">
      <w:pPr>
        <w:jc w:val="both"/>
        <w:rPr>
          <w:rFonts w:ascii="Arial" w:hAnsi="Arial" w:cs="Arial"/>
          <w:sz w:val="22"/>
        </w:rPr>
      </w:pPr>
      <w:r w:rsidRPr="00544BE3">
        <w:rPr>
          <w:rFonts w:ascii="Arial" w:hAnsi="Arial" w:cs="Arial"/>
          <w:sz w:val="22"/>
        </w:rPr>
        <w:t>(Seal)</w:t>
      </w:r>
    </w:p>
    <w:p w14:paraId="00DEC23A" w14:textId="77777777" w:rsidR="00544BE3" w:rsidRPr="00544BE3" w:rsidRDefault="00544BE3" w:rsidP="00544BE3">
      <w:pPr>
        <w:jc w:val="both"/>
        <w:rPr>
          <w:rFonts w:ascii="Arial" w:hAnsi="Arial" w:cs="Arial"/>
          <w:sz w:val="22"/>
        </w:rPr>
      </w:pPr>
    </w:p>
    <w:p w14:paraId="7CCDCA9D" w14:textId="77777777" w:rsidR="00544BE3" w:rsidRPr="00544BE3" w:rsidRDefault="00544BE3" w:rsidP="00544BE3">
      <w:pPr>
        <w:jc w:val="both"/>
        <w:rPr>
          <w:rFonts w:ascii="Arial" w:hAnsi="Arial" w:cs="Arial"/>
          <w:sz w:val="22"/>
        </w:rPr>
      </w:pPr>
      <w:r w:rsidRPr="00544BE3">
        <w:rPr>
          <w:rFonts w:ascii="Arial" w:hAnsi="Arial" w:cs="Arial"/>
          <w:sz w:val="22"/>
        </w:rPr>
        <w:tab/>
      </w:r>
      <w:r w:rsidRPr="00544BE3">
        <w:rPr>
          <w:rFonts w:ascii="Arial" w:hAnsi="Arial" w:cs="Arial"/>
          <w:sz w:val="22"/>
        </w:rPr>
        <w:tab/>
      </w:r>
      <w:r w:rsidRPr="00544BE3">
        <w:rPr>
          <w:rFonts w:ascii="Arial" w:hAnsi="Arial" w:cs="Arial"/>
          <w:sz w:val="22"/>
        </w:rPr>
        <w:tab/>
      </w:r>
      <w:r w:rsidRPr="00544BE3">
        <w:rPr>
          <w:rFonts w:ascii="Arial" w:hAnsi="Arial" w:cs="Arial"/>
          <w:sz w:val="22"/>
        </w:rPr>
        <w:tab/>
      </w:r>
      <w:r w:rsidRPr="00544BE3">
        <w:rPr>
          <w:rFonts w:ascii="Arial" w:hAnsi="Arial" w:cs="Arial"/>
          <w:sz w:val="22"/>
        </w:rPr>
        <w:tab/>
      </w:r>
      <w:r w:rsidRPr="00544BE3">
        <w:rPr>
          <w:rFonts w:ascii="Arial" w:hAnsi="Arial" w:cs="Arial"/>
          <w:sz w:val="22"/>
        </w:rPr>
        <w:tab/>
      </w:r>
      <w:r w:rsidRPr="00544BE3">
        <w:rPr>
          <w:rFonts w:ascii="Arial" w:hAnsi="Arial" w:cs="Arial"/>
          <w:sz w:val="22"/>
          <w:u w:val="single"/>
        </w:rPr>
        <w:tab/>
      </w:r>
      <w:r w:rsidRPr="00544BE3">
        <w:rPr>
          <w:rFonts w:ascii="Arial" w:hAnsi="Arial" w:cs="Arial"/>
          <w:sz w:val="22"/>
          <w:u w:val="single"/>
        </w:rPr>
        <w:tab/>
      </w:r>
      <w:r w:rsidRPr="00544BE3">
        <w:rPr>
          <w:rFonts w:ascii="Arial" w:hAnsi="Arial" w:cs="Arial"/>
          <w:sz w:val="22"/>
          <w:u w:val="single"/>
        </w:rPr>
        <w:tab/>
      </w:r>
      <w:r w:rsidRPr="00544BE3">
        <w:rPr>
          <w:rFonts w:ascii="Arial" w:hAnsi="Arial" w:cs="Arial"/>
          <w:sz w:val="22"/>
          <w:u w:val="single"/>
        </w:rPr>
        <w:tab/>
      </w:r>
      <w:r w:rsidRPr="00544BE3">
        <w:rPr>
          <w:rFonts w:ascii="Arial" w:hAnsi="Arial" w:cs="Arial"/>
          <w:sz w:val="22"/>
          <w:u w:val="single"/>
        </w:rPr>
        <w:tab/>
      </w:r>
      <w:r w:rsidRPr="00544BE3">
        <w:rPr>
          <w:rFonts w:ascii="Arial" w:hAnsi="Arial" w:cs="Arial"/>
          <w:sz w:val="22"/>
          <w:u w:val="single"/>
        </w:rPr>
        <w:tab/>
      </w:r>
    </w:p>
    <w:p w14:paraId="7DE2D4EE" w14:textId="77777777" w:rsidR="00544BE3" w:rsidRPr="00544BE3" w:rsidRDefault="00544BE3" w:rsidP="00544BE3">
      <w:pPr>
        <w:jc w:val="both"/>
        <w:rPr>
          <w:rFonts w:ascii="Arial" w:hAnsi="Arial" w:cs="Arial"/>
          <w:sz w:val="22"/>
        </w:rPr>
      </w:pPr>
      <w:r w:rsidRPr="00544BE3">
        <w:rPr>
          <w:rFonts w:ascii="Arial" w:hAnsi="Arial" w:cs="Arial"/>
          <w:sz w:val="22"/>
        </w:rPr>
        <w:tab/>
      </w:r>
      <w:r w:rsidRPr="00544BE3">
        <w:rPr>
          <w:rFonts w:ascii="Arial" w:hAnsi="Arial" w:cs="Arial"/>
          <w:sz w:val="22"/>
        </w:rPr>
        <w:tab/>
      </w:r>
      <w:r w:rsidRPr="00544BE3">
        <w:rPr>
          <w:rFonts w:ascii="Arial" w:hAnsi="Arial" w:cs="Arial"/>
          <w:sz w:val="22"/>
        </w:rPr>
        <w:tab/>
      </w:r>
      <w:r w:rsidRPr="00544BE3">
        <w:rPr>
          <w:rFonts w:ascii="Arial" w:hAnsi="Arial" w:cs="Arial"/>
          <w:sz w:val="22"/>
        </w:rPr>
        <w:tab/>
      </w:r>
      <w:r w:rsidRPr="00544BE3">
        <w:rPr>
          <w:rFonts w:ascii="Arial" w:hAnsi="Arial" w:cs="Arial"/>
          <w:sz w:val="22"/>
        </w:rPr>
        <w:tab/>
      </w:r>
      <w:r w:rsidRPr="00544BE3">
        <w:rPr>
          <w:rFonts w:ascii="Arial" w:hAnsi="Arial" w:cs="Arial"/>
          <w:sz w:val="22"/>
        </w:rPr>
        <w:tab/>
      </w:r>
      <w:r w:rsidRPr="00544BE3">
        <w:rPr>
          <w:rFonts w:ascii="Arial" w:hAnsi="Arial" w:cs="Arial"/>
          <w:sz w:val="22"/>
        </w:rPr>
        <w:tab/>
      </w:r>
      <w:r w:rsidRPr="00544BE3">
        <w:rPr>
          <w:rFonts w:ascii="Arial" w:hAnsi="Arial" w:cs="Arial"/>
          <w:sz w:val="22"/>
        </w:rPr>
        <w:tab/>
        <w:t>(Contractor)</w:t>
      </w:r>
    </w:p>
    <w:p w14:paraId="2DE34A8F" w14:textId="77777777" w:rsidR="00544BE3" w:rsidRPr="00544BE3" w:rsidRDefault="00544BE3" w:rsidP="00544BE3">
      <w:pPr>
        <w:jc w:val="both"/>
        <w:rPr>
          <w:rFonts w:ascii="Arial" w:hAnsi="Arial" w:cs="Arial"/>
          <w:sz w:val="22"/>
        </w:rPr>
      </w:pPr>
    </w:p>
    <w:p w14:paraId="03B01DE2" w14:textId="77777777" w:rsidR="00544BE3" w:rsidRPr="00544BE3" w:rsidRDefault="00544BE3" w:rsidP="00544BE3">
      <w:pPr>
        <w:jc w:val="both"/>
        <w:rPr>
          <w:rFonts w:ascii="Arial" w:hAnsi="Arial" w:cs="Arial"/>
          <w:sz w:val="22"/>
        </w:rPr>
      </w:pPr>
    </w:p>
    <w:p w14:paraId="167707A0" w14:textId="77777777" w:rsidR="00544BE3" w:rsidRPr="00544BE3" w:rsidRDefault="00544BE3" w:rsidP="00544BE3">
      <w:pPr>
        <w:jc w:val="both"/>
        <w:rPr>
          <w:rFonts w:ascii="Arial" w:hAnsi="Arial" w:cs="Arial"/>
          <w:sz w:val="22"/>
        </w:rPr>
      </w:pPr>
      <w:r w:rsidRPr="00544BE3">
        <w:rPr>
          <w:rFonts w:ascii="Arial" w:hAnsi="Arial" w:cs="Arial"/>
          <w:sz w:val="22"/>
          <w:u w:val="single"/>
        </w:rPr>
        <w:tab/>
      </w:r>
      <w:r w:rsidRPr="00544BE3">
        <w:rPr>
          <w:rFonts w:ascii="Arial" w:hAnsi="Arial" w:cs="Arial"/>
          <w:sz w:val="22"/>
          <w:u w:val="single"/>
        </w:rPr>
        <w:tab/>
      </w:r>
      <w:r w:rsidRPr="00544BE3">
        <w:rPr>
          <w:rFonts w:ascii="Arial" w:hAnsi="Arial" w:cs="Arial"/>
          <w:sz w:val="22"/>
          <w:u w:val="single"/>
        </w:rPr>
        <w:tab/>
      </w:r>
      <w:r w:rsidRPr="00544BE3">
        <w:rPr>
          <w:rFonts w:ascii="Arial" w:hAnsi="Arial" w:cs="Arial"/>
          <w:sz w:val="22"/>
          <w:u w:val="single"/>
        </w:rPr>
        <w:tab/>
      </w:r>
      <w:r w:rsidRPr="00544BE3">
        <w:rPr>
          <w:rFonts w:ascii="Arial" w:hAnsi="Arial" w:cs="Arial"/>
          <w:sz w:val="22"/>
        </w:rPr>
        <w:tab/>
        <w:t xml:space="preserve">   By</w:t>
      </w:r>
      <w:r w:rsidRPr="00544BE3">
        <w:rPr>
          <w:rFonts w:ascii="Arial" w:hAnsi="Arial" w:cs="Arial"/>
          <w:sz w:val="22"/>
        </w:rPr>
        <w:tab/>
      </w:r>
      <w:r w:rsidRPr="00544BE3">
        <w:rPr>
          <w:rFonts w:ascii="Arial" w:hAnsi="Arial" w:cs="Arial"/>
          <w:sz w:val="22"/>
          <w:u w:val="single"/>
        </w:rPr>
        <w:tab/>
      </w:r>
      <w:r w:rsidRPr="00544BE3">
        <w:rPr>
          <w:rFonts w:ascii="Arial" w:hAnsi="Arial" w:cs="Arial"/>
          <w:sz w:val="22"/>
          <w:u w:val="single"/>
        </w:rPr>
        <w:tab/>
      </w:r>
      <w:r w:rsidRPr="00544BE3">
        <w:rPr>
          <w:rFonts w:ascii="Arial" w:hAnsi="Arial" w:cs="Arial"/>
          <w:sz w:val="22"/>
          <w:u w:val="single"/>
        </w:rPr>
        <w:tab/>
      </w:r>
      <w:r w:rsidRPr="00544BE3">
        <w:rPr>
          <w:rFonts w:ascii="Arial" w:hAnsi="Arial" w:cs="Arial"/>
          <w:sz w:val="22"/>
          <w:u w:val="single"/>
        </w:rPr>
        <w:tab/>
      </w:r>
      <w:r w:rsidRPr="00544BE3">
        <w:rPr>
          <w:rFonts w:ascii="Arial" w:hAnsi="Arial" w:cs="Arial"/>
          <w:sz w:val="22"/>
          <w:u w:val="single"/>
        </w:rPr>
        <w:tab/>
      </w:r>
      <w:r w:rsidRPr="00544BE3">
        <w:rPr>
          <w:rFonts w:ascii="Arial" w:hAnsi="Arial" w:cs="Arial"/>
          <w:sz w:val="22"/>
          <w:u w:val="single"/>
        </w:rPr>
        <w:tab/>
      </w:r>
    </w:p>
    <w:p w14:paraId="24CD08BE" w14:textId="53675805" w:rsidR="00544BE3" w:rsidRPr="00544BE3" w:rsidRDefault="00544BE3" w:rsidP="004721FA">
      <w:pPr>
        <w:rPr>
          <w:rFonts w:ascii="Arial" w:hAnsi="Arial" w:cs="Arial"/>
          <w:sz w:val="22"/>
        </w:rPr>
      </w:pPr>
      <w:r w:rsidRPr="00544BE3">
        <w:rPr>
          <w:rFonts w:ascii="Arial" w:hAnsi="Arial" w:cs="Arial"/>
          <w:sz w:val="22"/>
        </w:rPr>
        <w:tab/>
        <w:t>(Secretary)</w:t>
      </w:r>
      <w:r w:rsidRPr="00544BE3">
        <w:rPr>
          <w:rFonts w:ascii="Arial" w:hAnsi="Arial" w:cs="Arial"/>
          <w:sz w:val="22"/>
        </w:rPr>
        <w:tab/>
      </w:r>
      <w:r w:rsidRPr="00544BE3">
        <w:rPr>
          <w:rFonts w:ascii="Arial" w:hAnsi="Arial" w:cs="Arial"/>
          <w:sz w:val="22"/>
        </w:rPr>
        <w:tab/>
      </w:r>
      <w:r w:rsidRPr="00544BE3">
        <w:rPr>
          <w:rFonts w:ascii="Arial" w:hAnsi="Arial" w:cs="Arial"/>
          <w:sz w:val="22"/>
        </w:rPr>
        <w:tab/>
      </w:r>
      <w:r w:rsidRPr="00544BE3">
        <w:rPr>
          <w:rFonts w:ascii="Arial" w:hAnsi="Arial" w:cs="Arial"/>
          <w:sz w:val="22"/>
        </w:rPr>
        <w:tab/>
      </w:r>
      <w:r w:rsidRPr="00544BE3">
        <w:rPr>
          <w:rFonts w:ascii="Arial" w:hAnsi="Arial" w:cs="Arial"/>
          <w:sz w:val="22"/>
        </w:rPr>
        <w:tab/>
      </w:r>
      <w:r w:rsidRPr="00544BE3">
        <w:rPr>
          <w:rFonts w:ascii="Arial" w:hAnsi="Arial" w:cs="Arial"/>
          <w:sz w:val="22"/>
        </w:rPr>
        <w:tab/>
      </w:r>
    </w:p>
    <w:p w14:paraId="68D51D30" w14:textId="77777777" w:rsidR="00544BE3" w:rsidRPr="00544BE3" w:rsidRDefault="00544BE3" w:rsidP="00544BE3">
      <w:pPr>
        <w:jc w:val="both"/>
        <w:rPr>
          <w:rFonts w:ascii="Arial" w:hAnsi="Arial" w:cs="Arial"/>
          <w:sz w:val="22"/>
        </w:rPr>
      </w:pPr>
    </w:p>
    <w:p w14:paraId="52CDB52B" w14:textId="77777777" w:rsidR="00544BE3" w:rsidRPr="00544BE3" w:rsidRDefault="00544BE3" w:rsidP="00544BE3">
      <w:pPr>
        <w:jc w:val="both"/>
        <w:rPr>
          <w:rFonts w:ascii="Arial" w:hAnsi="Arial" w:cs="Arial"/>
          <w:sz w:val="22"/>
        </w:rPr>
      </w:pPr>
    </w:p>
    <w:p w14:paraId="38AC20B1" w14:textId="77777777" w:rsidR="00544BE3" w:rsidRPr="00544BE3" w:rsidRDefault="00544BE3" w:rsidP="00544BE3">
      <w:pPr>
        <w:jc w:val="both"/>
        <w:rPr>
          <w:rFonts w:ascii="Arial" w:hAnsi="Arial" w:cs="Arial"/>
          <w:sz w:val="22"/>
        </w:rPr>
      </w:pPr>
      <w:r w:rsidRPr="00544BE3">
        <w:rPr>
          <w:rFonts w:ascii="Arial" w:hAnsi="Arial" w:cs="Arial"/>
          <w:sz w:val="22"/>
          <w:u w:val="single"/>
        </w:rPr>
        <w:tab/>
      </w:r>
      <w:r w:rsidRPr="00544BE3">
        <w:rPr>
          <w:rFonts w:ascii="Arial" w:hAnsi="Arial" w:cs="Arial"/>
          <w:sz w:val="22"/>
          <w:u w:val="single"/>
        </w:rPr>
        <w:tab/>
      </w:r>
      <w:r w:rsidRPr="00544BE3">
        <w:rPr>
          <w:rFonts w:ascii="Arial" w:hAnsi="Arial" w:cs="Arial"/>
          <w:sz w:val="22"/>
          <w:u w:val="single"/>
        </w:rPr>
        <w:tab/>
      </w:r>
      <w:r w:rsidRPr="00544BE3">
        <w:rPr>
          <w:rFonts w:ascii="Arial" w:hAnsi="Arial" w:cs="Arial"/>
          <w:sz w:val="22"/>
          <w:u w:val="single"/>
        </w:rPr>
        <w:tab/>
      </w:r>
      <w:r w:rsidRPr="00544BE3">
        <w:rPr>
          <w:rFonts w:ascii="Arial" w:hAnsi="Arial" w:cs="Arial"/>
          <w:sz w:val="22"/>
        </w:rPr>
        <w:tab/>
      </w:r>
      <w:r w:rsidRPr="00544BE3">
        <w:rPr>
          <w:rFonts w:ascii="Arial" w:hAnsi="Arial" w:cs="Arial"/>
          <w:sz w:val="22"/>
        </w:rPr>
        <w:tab/>
      </w:r>
      <w:r w:rsidRPr="00544BE3">
        <w:rPr>
          <w:rFonts w:ascii="Arial" w:hAnsi="Arial" w:cs="Arial"/>
          <w:sz w:val="22"/>
          <w:u w:val="single"/>
        </w:rPr>
        <w:tab/>
      </w:r>
      <w:r w:rsidRPr="00544BE3">
        <w:rPr>
          <w:rFonts w:ascii="Arial" w:hAnsi="Arial" w:cs="Arial"/>
          <w:sz w:val="22"/>
          <w:u w:val="single"/>
        </w:rPr>
        <w:tab/>
      </w:r>
      <w:r w:rsidRPr="00544BE3">
        <w:rPr>
          <w:rFonts w:ascii="Arial" w:hAnsi="Arial" w:cs="Arial"/>
          <w:sz w:val="22"/>
          <w:u w:val="single"/>
        </w:rPr>
        <w:tab/>
      </w:r>
      <w:r w:rsidRPr="00544BE3">
        <w:rPr>
          <w:rFonts w:ascii="Arial" w:hAnsi="Arial" w:cs="Arial"/>
          <w:sz w:val="22"/>
          <w:u w:val="single"/>
        </w:rPr>
        <w:tab/>
      </w:r>
      <w:r w:rsidRPr="00544BE3">
        <w:rPr>
          <w:rFonts w:ascii="Arial" w:hAnsi="Arial" w:cs="Arial"/>
          <w:sz w:val="22"/>
          <w:u w:val="single"/>
        </w:rPr>
        <w:tab/>
      </w:r>
      <w:r w:rsidRPr="00544BE3">
        <w:rPr>
          <w:rFonts w:ascii="Arial" w:hAnsi="Arial" w:cs="Arial"/>
          <w:sz w:val="22"/>
          <w:u w:val="single"/>
        </w:rPr>
        <w:tab/>
      </w:r>
    </w:p>
    <w:p w14:paraId="3E6EF99F" w14:textId="77777777" w:rsidR="00544BE3" w:rsidRPr="00544BE3" w:rsidRDefault="00544BE3" w:rsidP="00544BE3">
      <w:pPr>
        <w:jc w:val="both"/>
        <w:rPr>
          <w:rFonts w:ascii="Arial" w:hAnsi="Arial" w:cs="Arial"/>
          <w:sz w:val="22"/>
        </w:rPr>
      </w:pPr>
      <w:r w:rsidRPr="00544BE3">
        <w:rPr>
          <w:rFonts w:ascii="Arial" w:hAnsi="Arial" w:cs="Arial"/>
          <w:sz w:val="22"/>
        </w:rPr>
        <w:tab/>
        <w:t>(Witness)</w:t>
      </w:r>
      <w:r w:rsidRPr="00544BE3">
        <w:rPr>
          <w:rFonts w:ascii="Arial" w:hAnsi="Arial" w:cs="Arial"/>
          <w:sz w:val="22"/>
        </w:rPr>
        <w:tab/>
      </w:r>
      <w:r w:rsidRPr="00544BE3">
        <w:rPr>
          <w:rFonts w:ascii="Arial" w:hAnsi="Arial" w:cs="Arial"/>
          <w:sz w:val="22"/>
        </w:rPr>
        <w:tab/>
      </w:r>
      <w:r w:rsidRPr="00544BE3">
        <w:rPr>
          <w:rFonts w:ascii="Arial" w:hAnsi="Arial" w:cs="Arial"/>
          <w:sz w:val="22"/>
        </w:rPr>
        <w:tab/>
      </w:r>
      <w:r w:rsidRPr="00544BE3">
        <w:rPr>
          <w:rFonts w:ascii="Arial" w:hAnsi="Arial" w:cs="Arial"/>
          <w:sz w:val="22"/>
        </w:rPr>
        <w:tab/>
      </w:r>
      <w:r w:rsidRPr="00544BE3">
        <w:rPr>
          <w:rFonts w:ascii="Arial" w:hAnsi="Arial" w:cs="Arial"/>
          <w:sz w:val="22"/>
        </w:rPr>
        <w:tab/>
      </w:r>
      <w:r w:rsidRPr="00544BE3">
        <w:rPr>
          <w:rFonts w:ascii="Arial" w:hAnsi="Arial" w:cs="Arial"/>
          <w:sz w:val="22"/>
        </w:rPr>
        <w:tab/>
        <w:t>(Title)</w:t>
      </w:r>
    </w:p>
    <w:p w14:paraId="426B2200" w14:textId="77777777" w:rsidR="00544BE3" w:rsidRPr="00544BE3" w:rsidRDefault="00544BE3" w:rsidP="00544BE3">
      <w:pPr>
        <w:jc w:val="both"/>
        <w:rPr>
          <w:rFonts w:ascii="Arial" w:hAnsi="Arial" w:cs="Arial"/>
          <w:sz w:val="22"/>
        </w:rPr>
      </w:pPr>
    </w:p>
    <w:p w14:paraId="75311AA9" w14:textId="77777777" w:rsidR="00544BE3" w:rsidRPr="00544BE3" w:rsidRDefault="00544BE3" w:rsidP="00544BE3">
      <w:pPr>
        <w:jc w:val="both"/>
        <w:rPr>
          <w:rFonts w:ascii="Arial" w:hAnsi="Arial" w:cs="Arial"/>
          <w:sz w:val="22"/>
        </w:rPr>
      </w:pPr>
    </w:p>
    <w:p w14:paraId="77D8B6FC" w14:textId="77777777" w:rsidR="00544BE3" w:rsidRPr="00544BE3" w:rsidRDefault="00544BE3" w:rsidP="00544BE3">
      <w:pPr>
        <w:jc w:val="both"/>
        <w:rPr>
          <w:rFonts w:ascii="Arial" w:hAnsi="Arial" w:cs="Arial"/>
          <w:sz w:val="22"/>
        </w:rPr>
      </w:pPr>
      <w:r w:rsidRPr="00544BE3">
        <w:rPr>
          <w:rFonts w:ascii="Arial" w:hAnsi="Arial" w:cs="Arial"/>
          <w:sz w:val="22"/>
        </w:rPr>
        <w:tab/>
      </w:r>
      <w:r w:rsidRPr="00544BE3">
        <w:rPr>
          <w:rFonts w:ascii="Arial" w:hAnsi="Arial" w:cs="Arial"/>
          <w:sz w:val="22"/>
        </w:rPr>
        <w:tab/>
      </w:r>
      <w:r w:rsidRPr="00544BE3">
        <w:rPr>
          <w:rFonts w:ascii="Arial" w:hAnsi="Arial" w:cs="Arial"/>
          <w:sz w:val="22"/>
        </w:rPr>
        <w:tab/>
      </w:r>
      <w:r w:rsidRPr="00544BE3">
        <w:rPr>
          <w:rFonts w:ascii="Arial" w:hAnsi="Arial" w:cs="Arial"/>
          <w:sz w:val="22"/>
        </w:rPr>
        <w:tab/>
      </w:r>
      <w:r w:rsidRPr="00544BE3">
        <w:rPr>
          <w:rFonts w:ascii="Arial" w:hAnsi="Arial" w:cs="Arial"/>
          <w:sz w:val="22"/>
        </w:rPr>
        <w:tab/>
      </w:r>
      <w:r w:rsidRPr="00544BE3">
        <w:rPr>
          <w:rFonts w:ascii="Arial" w:hAnsi="Arial" w:cs="Arial"/>
          <w:sz w:val="22"/>
        </w:rPr>
        <w:tab/>
      </w:r>
      <w:r w:rsidRPr="00544BE3">
        <w:rPr>
          <w:rFonts w:ascii="Arial" w:hAnsi="Arial" w:cs="Arial"/>
          <w:sz w:val="22"/>
          <w:u w:val="single"/>
        </w:rPr>
        <w:tab/>
      </w:r>
      <w:r w:rsidRPr="00544BE3">
        <w:rPr>
          <w:rFonts w:ascii="Arial" w:hAnsi="Arial" w:cs="Arial"/>
          <w:sz w:val="22"/>
          <w:u w:val="single"/>
        </w:rPr>
        <w:tab/>
      </w:r>
      <w:r w:rsidRPr="00544BE3">
        <w:rPr>
          <w:rFonts w:ascii="Arial" w:hAnsi="Arial" w:cs="Arial"/>
          <w:sz w:val="22"/>
          <w:u w:val="single"/>
        </w:rPr>
        <w:tab/>
      </w:r>
      <w:r w:rsidRPr="00544BE3">
        <w:rPr>
          <w:rFonts w:ascii="Arial" w:hAnsi="Arial" w:cs="Arial"/>
          <w:sz w:val="22"/>
          <w:u w:val="single"/>
        </w:rPr>
        <w:tab/>
      </w:r>
      <w:r w:rsidRPr="00544BE3">
        <w:rPr>
          <w:rFonts w:ascii="Arial" w:hAnsi="Arial" w:cs="Arial"/>
          <w:sz w:val="22"/>
          <w:u w:val="single"/>
        </w:rPr>
        <w:tab/>
      </w:r>
      <w:r w:rsidRPr="00544BE3">
        <w:rPr>
          <w:rFonts w:ascii="Arial" w:hAnsi="Arial" w:cs="Arial"/>
          <w:sz w:val="22"/>
          <w:u w:val="single"/>
        </w:rPr>
        <w:tab/>
      </w:r>
    </w:p>
    <w:p w14:paraId="068C991A" w14:textId="3EA89208" w:rsidR="00544BE3" w:rsidRPr="00544BE3" w:rsidRDefault="00544BE3" w:rsidP="00544BE3">
      <w:pPr>
        <w:jc w:val="both"/>
        <w:rPr>
          <w:rFonts w:ascii="Arial" w:hAnsi="Arial" w:cs="Arial"/>
          <w:sz w:val="22"/>
        </w:rPr>
      </w:pPr>
      <w:r w:rsidRPr="00544BE3">
        <w:rPr>
          <w:rFonts w:ascii="Arial" w:hAnsi="Arial" w:cs="Arial"/>
          <w:sz w:val="22"/>
        </w:rPr>
        <w:tab/>
      </w:r>
      <w:r w:rsidRPr="00544BE3">
        <w:rPr>
          <w:rFonts w:ascii="Arial" w:hAnsi="Arial" w:cs="Arial"/>
          <w:sz w:val="22"/>
        </w:rPr>
        <w:tab/>
      </w:r>
      <w:r w:rsidRPr="00544BE3">
        <w:rPr>
          <w:rFonts w:ascii="Arial" w:hAnsi="Arial" w:cs="Arial"/>
          <w:sz w:val="22"/>
        </w:rPr>
        <w:tab/>
      </w:r>
      <w:r w:rsidRPr="00544BE3">
        <w:rPr>
          <w:rFonts w:ascii="Arial" w:hAnsi="Arial" w:cs="Arial"/>
          <w:sz w:val="22"/>
        </w:rPr>
        <w:tab/>
      </w:r>
      <w:r w:rsidRPr="00544BE3">
        <w:rPr>
          <w:rFonts w:ascii="Arial" w:hAnsi="Arial" w:cs="Arial"/>
          <w:sz w:val="22"/>
        </w:rPr>
        <w:tab/>
      </w:r>
      <w:r w:rsidRPr="00544BE3">
        <w:rPr>
          <w:rFonts w:ascii="Arial" w:hAnsi="Arial" w:cs="Arial"/>
          <w:sz w:val="22"/>
        </w:rPr>
        <w:tab/>
      </w:r>
      <w:r w:rsidRPr="00544BE3">
        <w:rPr>
          <w:rFonts w:ascii="Arial" w:hAnsi="Arial" w:cs="Arial"/>
          <w:sz w:val="22"/>
        </w:rPr>
        <w:tab/>
        <w:t>(Address and Zip Code)</w:t>
      </w:r>
    </w:p>
    <w:p w14:paraId="5ADA1D6F" w14:textId="77777777" w:rsidR="00544BE3" w:rsidRPr="00544BE3" w:rsidRDefault="00544BE3" w:rsidP="00544BE3">
      <w:pPr>
        <w:jc w:val="both"/>
        <w:rPr>
          <w:rFonts w:ascii="Arial" w:hAnsi="Arial" w:cs="Arial"/>
          <w:sz w:val="22"/>
        </w:rPr>
      </w:pPr>
    </w:p>
    <w:p w14:paraId="7CA824DB" w14:textId="77777777" w:rsidR="00544BE3" w:rsidRPr="00544BE3" w:rsidRDefault="00544BE3" w:rsidP="00544BE3">
      <w:pPr>
        <w:jc w:val="both"/>
        <w:rPr>
          <w:rFonts w:ascii="Arial" w:hAnsi="Arial" w:cs="Arial"/>
          <w:sz w:val="22"/>
        </w:rPr>
      </w:pPr>
    </w:p>
    <w:p w14:paraId="1770033C" w14:textId="4C30E6FE" w:rsidR="004721FA" w:rsidRDefault="004721FA" w:rsidP="00544BE3">
      <w:pPr>
        <w:jc w:val="both"/>
        <w:rPr>
          <w:rFonts w:ascii="Arial" w:hAnsi="Arial" w:cs="Arial"/>
          <w:sz w:val="22"/>
          <w:u w:val="single"/>
        </w:rPr>
      </w:pPr>
    </w:p>
    <w:p w14:paraId="0B1A7951" w14:textId="77777777" w:rsidR="0045069C" w:rsidRPr="00544BE3" w:rsidRDefault="0045069C" w:rsidP="00544BE3">
      <w:pPr>
        <w:jc w:val="both"/>
        <w:rPr>
          <w:rFonts w:ascii="Arial" w:hAnsi="Arial" w:cs="Arial"/>
          <w:sz w:val="22"/>
        </w:rPr>
      </w:pPr>
    </w:p>
    <w:p w14:paraId="3C6B8C61" w14:textId="77777777" w:rsidR="0000028F" w:rsidRDefault="0000028F" w:rsidP="004721FA">
      <w:pPr>
        <w:jc w:val="both"/>
        <w:rPr>
          <w:rFonts w:ascii="Arial" w:hAnsi="Arial" w:cs="Arial"/>
          <w:sz w:val="22"/>
        </w:rPr>
      </w:pPr>
    </w:p>
    <w:p w14:paraId="4C31BA17" w14:textId="77777777" w:rsidR="0000028F" w:rsidRDefault="0000028F" w:rsidP="004721FA">
      <w:pPr>
        <w:jc w:val="both"/>
        <w:rPr>
          <w:rFonts w:ascii="Arial" w:hAnsi="Arial" w:cs="Arial"/>
          <w:sz w:val="22"/>
        </w:rPr>
      </w:pPr>
    </w:p>
    <w:p w14:paraId="31678884" w14:textId="77777777" w:rsidR="0000028F" w:rsidRDefault="0000028F" w:rsidP="004721FA">
      <w:pPr>
        <w:jc w:val="both"/>
        <w:rPr>
          <w:rFonts w:ascii="Arial" w:hAnsi="Arial" w:cs="Arial"/>
          <w:sz w:val="22"/>
        </w:rPr>
      </w:pPr>
    </w:p>
    <w:p w14:paraId="7FA34228" w14:textId="77777777" w:rsidR="0000028F" w:rsidRDefault="0000028F" w:rsidP="004721FA">
      <w:pPr>
        <w:jc w:val="both"/>
        <w:rPr>
          <w:rFonts w:ascii="Arial" w:hAnsi="Arial" w:cs="Arial"/>
          <w:sz w:val="22"/>
        </w:rPr>
      </w:pPr>
    </w:p>
    <w:p w14:paraId="3E5EA50C" w14:textId="77777777" w:rsidR="0000028F" w:rsidRDefault="0000028F" w:rsidP="004721FA">
      <w:pPr>
        <w:jc w:val="both"/>
        <w:rPr>
          <w:rFonts w:ascii="Arial" w:hAnsi="Arial" w:cs="Arial"/>
          <w:sz w:val="22"/>
        </w:rPr>
      </w:pPr>
    </w:p>
    <w:p w14:paraId="36378B10" w14:textId="352DF00B" w:rsidR="00544BE3" w:rsidRDefault="00544BE3" w:rsidP="004721FA">
      <w:pPr>
        <w:jc w:val="both"/>
        <w:rPr>
          <w:rFonts w:ascii="Arial" w:hAnsi="Arial" w:cs="Arial"/>
          <w:sz w:val="22"/>
        </w:rPr>
      </w:pPr>
      <w:r w:rsidRPr="00544BE3">
        <w:rPr>
          <w:rFonts w:ascii="Arial" w:hAnsi="Arial" w:cs="Arial"/>
          <w:sz w:val="22"/>
        </w:rPr>
        <w:t>NOTE:</w:t>
      </w:r>
      <w:r w:rsidRPr="00544BE3">
        <w:rPr>
          <w:rFonts w:ascii="Arial" w:hAnsi="Arial" w:cs="Arial"/>
          <w:sz w:val="22"/>
        </w:rPr>
        <w:tab/>
        <w:t>Secretary of the Owner should attest.  If Contractor is a corporation, Secretary should attest.</w:t>
      </w:r>
    </w:p>
    <w:p w14:paraId="3018B5F2" w14:textId="3F08D41D" w:rsidR="0000028F" w:rsidRDefault="0000028F" w:rsidP="004721FA">
      <w:pPr>
        <w:jc w:val="both"/>
        <w:rPr>
          <w:rFonts w:ascii="Arial" w:hAnsi="Arial" w:cs="Arial"/>
          <w:sz w:val="22"/>
        </w:rPr>
      </w:pPr>
    </w:p>
    <w:p w14:paraId="50BE3626" w14:textId="2C3032F0" w:rsidR="0000028F" w:rsidRDefault="0000028F" w:rsidP="004721FA">
      <w:pPr>
        <w:jc w:val="both"/>
        <w:rPr>
          <w:rFonts w:ascii="Arial" w:hAnsi="Arial" w:cs="Arial"/>
          <w:sz w:val="22"/>
        </w:rPr>
      </w:pPr>
    </w:p>
    <w:p w14:paraId="501EE094" w14:textId="4B9A5ADE" w:rsidR="0000028F" w:rsidRDefault="0000028F" w:rsidP="004721FA">
      <w:pPr>
        <w:jc w:val="both"/>
        <w:rPr>
          <w:rFonts w:ascii="Arial" w:hAnsi="Arial" w:cs="Arial"/>
          <w:sz w:val="22"/>
        </w:rPr>
      </w:pPr>
    </w:p>
    <w:p w14:paraId="7B9CCCF6" w14:textId="49700329" w:rsidR="0000028F" w:rsidRDefault="0000028F" w:rsidP="004721FA">
      <w:pPr>
        <w:jc w:val="both"/>
        <w:rPr>
          <w:rFonts w:ascii="Arial" w:hAnsi="Arial" w:cs="Arial"/>
          <w:sz w:val="22"/>
        </w:rPr>
      </w:pPr>
    </w:p>
    <w:p w14:paraId="71686260" w14:textId="77777777" w:rsidR="0000028F" w:rsidRPr="00544BE3" w:rsidRDefault="0000028F" w:rsidP="004721FA">
      <w:pPr>
        <w:jc w:val="both"/>
        <w:rPr>
          <w:rFonts w:ascii="Arial" w:hAnsi="Arial" w:cs="Arial"/>
          <w:sz w:val="22"/>
        </w:rPr>
      </w:pPr>
    </w:p>
    <w:p w14:paraId="19E851B4" w14:textId="30B8BC23" w:rsidR="00544BE3" w:rsidRPr="00544BE3" w:rsidRDefault="00544BE3" w:rsidP="001C74CD">
      <w:pPr>
        <w:numPr>
          <w:ilvl w:val="0"/>
          <w:numId w:val="3"/>
        </w:numPr>
        <w:jc w:val="center"/>
        <w:rPr>
          <w:rFonts w:ascii="Arial" w:hAnsi="Arial" w:cs="Arial"/>
          <w:b/>
          <w:bCs/>
          <w:sz w:val="22"/>
        </w:rPr>
      </w:pPr>
      <w:r w:rsidRPr="00544BE3">
        <w:rPr>
          <w:rFonts w:ascii="Arial" w:hAnsi="Arial" w:cs="Arial"/>
          <w:b/>
          <w:bCs/>
          <w:sz w:val="22"/>
        </w:rPr>
        <w:t>BONDING REQUIREMENTS</w:t>
      </w:r>
    </w:p>
    <w:p w14:paraId="0093324C" w14:textId="77777777" w:rsidR="00544BE3" w:rsidRPr="00544BE3" w:rsidRDefault="00544BE3" w:rsidP="00544BE3">
      <w:pPr>
        <w:jc w:val="center"/>
        <w:rPr>
          <w:rFonts w:ascii="Arial" w:hAnsi="Arial" w:cs="Arial"/>
          <w:b/>
          <w:bCs/>
          <w:sz w:val="22"/>
        </w:rPr>
      </w:pPr>
    </w:p>
    <w:p w14:paraId="73B99A88" w14:textId="77777777" w:rsidR="00544BE3" w:rsidRPr="00544BE3" w:rsidRDefault="00544BE3" w:rsidP="008F7E63">
      <w:pPr>
        <w:rPr>
          <w:rFonts w:ascii="Arial" w:hAnsi="Arial" w:cs="Arial"/>
          <w:sz w:val="22"/>
        </w:rPr>
      </w:pPr>
    </w:p>
    <w:p w14:paraId="326A5A8A" w14:textId="77777777" w:rsidR="00544BE3" w:rsidRPr="00544BE3" w:rsidRDefault="00544BE3" w:rsidP="008F7E63">
      <w:pPr>
        <w:spacing w:line="360" w:lineRule="auto"/>
        <w:rPr>
          <w:rFonts w:ascii="Arial" w:hAnsi="Arial" w:cs="Arial"/>
          <w:sz w:val="22"/>
        </w:rPr>
      </w:pPr>
      <w:r w:rsidRPr="00544BE3">
        <w:rPr>
          <w:rFonts w:ascii="Arial" w:hAnsi="Arial" w:cs="Arial"/>
          <w:sz w:val="22"/>
        </w:rPr>
        <w:t>Construction project bids estimated to exceed $25,000 must include bidder security.  An acceptable form of bidder security is a bid guarantee from each bidder equivalent to five percent of the bid price.  The “bid guarantee” shall consist of a firm commitment such as a bid bond, certified check, or other negotiable instrument accompanying a bid as assurance that the bidder will, upon acceptance of his/her bid, execute such contractual documents as may be required within the time specified.</w:t>
      </w:r>
    </w:p>
    <w:p w14:paraId="35203D6B" w14:textId="77777777" w:rsidR="00544BE3" w:rsidRPr="00544BE3" w:rsidRDefault="00544BE3" w:rsidP="008F7E63">
      <w:pPr>
        <w:spacing w:line="360" w:lineRule="auto"/>
        <w:rPr>
          <w:rFonts w:ascii="Arial" w:hAnsi="Arial" w:cs="Arial"/>
          <w:sz w:val="22"/>
        </w:rPr>
      </w:pPr>
    </w:p>
    <w:p w14:paraId="30E1112E" w14:textId="77777777" w:rsidR="00544BE3" w:rsidRPr="00544BE3" w:rsidRDefault="00544BE3" w:rsidP="008F7E63">
      <w:pPr>
        <w:spacing w:line="360" w:lineRule="auto"/>
        <w:rPr>
          <w:rFonts w:ascii="Arial" w:hAnsi="Arial" w:cs="Arial"/>
          <w:sz w:val="22"/>
        </w:rPr>
      </w:pPr>
      <w:r w:rsidRPr="00544BE3">
        <w:rPr>
          <w:rFonts w:ascii="Arial" w:hAnsi="Arial" w:cs="Arial"/>
          <w:sz w:val="22"/>
        </w:rPr>
        <w:t>Construction contracts or subcontracts exceeding $25,000 must include:</w:t>
      </w:r>
    </w:p>
    <w:p w14:paraId="455CED59" w14:textId="77777777" w:rsidR="00544BE3" w:rsidRPr="00544BE3" w:rsidRDefault="00544BE3" w:rsidP="00544BE3">
      <w:pPr>
        <w:jc w:val="both"/>
        <w:rPr>
          <w:rFonts w:ascii="Arial" w:hAnsi="Arial" w:cs="Arial"/>
          <w:sz w:val="22"/>
        </w:rPr>
      </w:pPr>
    </w:p>
    <w:p w14:paraId="190A4ECB" w14:textId="77777777" w:rsidR="00544BE3" w:rsidRPr="00544BE3" w:rsidRDefault="00544BE3" w:rsidP="008F7E63">
      <w:pPr>
        <w:numPr>
          <w:ilvl w:val="0"/>
          <w:numId w:val="8"/>
        </w:numPr>
        <w:tabs>
          <w:tab w:val="clear" w:pos="360"/>
          <w:tab w:val="num" w:pos="1080"/>
        </w:tabs>
        <w:ind w:left="1080"/>
        <w:jc w:val="both"/>
        <w:rPr>
          <w:rFonts w:ascii="Arial" w:hAnsi="Arial" w:cs="Arial"/>
          <w:sz w:val="22"/>
        </w:rPr>
      </w:pPr>
      <w:r w:rsidRPr="00544BE3">
        <w:rPr>
          <w:rFonts w:ascii="Arial" w:hAnsi="Arial" w:cs="Arial"/>
          <w:sz w:val="22"/>
          <w:u w:val="single"/>
        </w:rPr>
        <w:t>A performance bond on the part of the contractor for 100 percent of the contract price as it may be increased</w:t>
      </w:r>
      <w:r w:rsidRPr="00544BE3">
        <w:rPr>
          <w:rFonts w:ascii="Arial" w:hAnsi="Arial" w:cs="Arial"/>
          <w:sz w:val="22"/>
        </w:rPr>
        <w:t>.  A “performance bond” is one executed in connection with a contract to secure fulfillment of all the contractor’s obligations under such contract.</w:t>
      </w:r>
    </w:p>
    <w:p w14:paraId="3B7D84F5" w14:textId="77777777" w:rsidR="00544BE3" w:rsidRPr="00544BE3" w:rsidRDefault="00544BE3" w:rsidP="008F7E63">
      <w:pPr>
        <w:ind w:left="720"/>
        <w:jc w:val="both"/>
        <w:rPr>
          <w:rFonts w:ascii="Arial" w:hAnsi="Arial" w:cs="Arial"/>
          <w:sz w:val="22"/>
        </w:rPr>
      </w:pPr>
    </w:p>
    <w:p w14:paraId="59628238" w14:textId="77777777" w:rsidR="00544BE3" w:rsidRPr="00544BE3" w:rsidRDefault="00544BE3" w:rsidP="008F7E63">
      <w:pPr>
        <w:numPr>
          <w:ilvl w:val="0"/>
          <w:numId w:val="8"/>
        </w:numPr>
        <w:tabs>
          <w:tab w:val="clear" w:pos="360"/>
          <w:tab w:val="num" w:pos="1080"/>
        </w:tabs>
        <w:ind w:left="1080"/>
        <w:jc w:val="both"/>
        <w:rPr>
          <w:rFonts w:ascii="Arial" w:hAnsi="Arial" w:cs="Arial"/>
          <w:sz w:val="22"/>
        </w:rPr>
      </w:pPr>
      <w:r w:rsidRPr="00544BE3">
        <w:rPr>
          <w:rFonts w:ascii="Arial" w:hAnsi="Arial" w:cs="Arial"/>
          <w:sz w:val="22"/>
          <w:u w:val="single"/>
        </w:rPr>
        <w:t>A payment bond on part of the contractor for 100 percent of the contract price</w:t>
      </w:r>
      <w:r w:rsidRPr="00544BE3">
        <w:rPr>
          <w:rFonts w:ascii="Arial" w:hAnsi="Arial" w:cs="Arial"/>
          <w:sz w:val="22"/>
        </w:rPr>
        <w:t xml:space="preserve">.  A “payment bond” is one executed in connection with a contract to assure payment as required by law of all persons supplying labor and material in the execution of the work provided for in the contract. </w:t>
      </w:r>
    </w:p>
    <w:p w14:paraId="332A88AB" w14:textId="77777777" w:rsidR="00544BE3" w:rsidRPr="00544BE3" w:rsidRDefault="00544BE3" w:rsidP="008F7E63">
      <w:pPr>
        <w:ind w:left="720"/>
        <w:jc w:val="both"/>
        <w:rPr>
          <w:rFonts w:ascii="Arial" w:hAnsi="Arial" w:cs="Arial"/>
          <w:sz w:val="22"/>
        </w:rPr>
      </w:pPr>
    </w:p>
    <w:p w14:paraId="01C9D84C" w14:textId="77777777" w:rsidR="00544BE3" w:rsidRPr="00544BE3" w:rsidRDefault="00544BE3" w:rsidP="00544BE3">
      <w:pPr>
        <w:jc w:val="both"/>
        <w:rPr>
          <w:rFonts w:ascii="Arial" w:hAnsi="Arial" w:cs="Arial"/>
          <w:sz w:val="22"/>
        </w:rPr>
      </w:pPr>
    </w:p>
    <w:p w14:paraId="6E01EAB4" w14:textId="52E2FC86" w:rsidR="00544BE3" w:rsidRDefault="00544BE3" w:rsidP="00A9464D">
      <w:pPr>
        <w:rPr>
          <w:rFonts w:ascii="Arial" w:hAnsi="Arial" w:cs="Arial"/>
          <w:sz w:val="22"/>
          <w:szCs w:val="22"/>
        </w:rPr>
      </w:pPr>
    </w:p>
    <w:p w14:paraId="68FE80A9" w14:textId="069AC763" w:rsidR="00544BE3" w:rsidRDefault="00544BE3" w:rsidP="00A9464D">
      <w:pPr>
        <w:rPr>
          <w:rFonts w:ascii="Arial" w:hAnsi="Arial" w:cs="Arial"/>
          <w:sz w:val="22"/>
          <w:szCs w:val="22"/>
        </w:rPr>
      </w:pPr>
    </w:p>
    <w:p w14:paraId="7ADFDB55" w14:textId="78EE38D2" w:rsidR="00544BE3" w:rsidRDefault="00544BE3" w:rsidP="00A9464D">
      <w:pPr>
        <w:rPr>
          <w:rFonts w:ascii="Arial" w:hAnsi="Arial" w:cs="Arial"/>
          <w:sz w:val="22"/>
          <w:szCs w:val="22"/>
        </w:rPr>
      </w:pPr>
    </w:p>
    <w:p w14:paraId="6606D4AF" w14:textId="2F1A3C48" w:rsidR="00544BE3" w:rsidRDefault="00544BE3" w:rsidP="00A9464D">
      <w:pPr>
        <w:rPr>
          <w:rFonts w:ascii="Arial" w:hAnsi="Arial" w:cs="Arial"/>
          <w:sz w:val="22"/>
          <w:szCs w:val="22"/>
        </w:rPr>
      </w:pPr>
    </w:p>
    <w:p w14:paraId="1C874F8E" w14:textId="0E03B34F" w:rsidR="00544BE3" w:rsidRDefault="00544BE3" w:rsidP="00A9464D">
      <w:pPr>
        <w:rPr>
          <w:rFonts w:ascii="Arial" w:hAnsi="Arial" w:cs="Arial"/>
          <w:sz w:val="22"/>
          <w:szCs w:val="22"/>
        </w:rPr>
      </w:pPr>
    </w:p>
    <w:p w14:paraId="3F02A46F" w14:textId="636AFBC8" w:rsidR="00544BE3" w:rsidRDefault="00544BE3" w:rsidP="00A9464D">
      <w:pPr>
        <w:rPr>
          <w:rFonts w:ascii="Arial" w:hAnsi="Arial" w:cs="Arial"/>
          <w:sz w:val="22"/>
          <w:szCs w:val="22"/>
        </w:rPr>
      </w:pPr>
    </w:p>
    <w:p w14:paraId="1A4A101C" w14:textId="2658BD98" w:rsidR="00544BE3" w:rsidRDefault="00544BE3" w:rsidP="00A9464D">
      <w:pPr>
        <w:rPr>
          <w:rFonts w:ascii="Arial" w:hAnsi="Arial" w:cs="Arial"/>
          <w:sz w:val="22"/>
          <w:szCs w:val="22"/>
        </w:rPr>
      </w:pPr>
    </w:p>
    <w:p w14:paraId="356E2545" w14:textId="5D98929E" w:rsidR="00544BE3" w:rsidRDefault="00544BE3" w:rsidP="00A9464D">
      <w:pPr>
        <w:rPr>
          <w:rFonts w:ascii="Arial" w:hAnsi="Arial" w:cs="Arial"/>
          <w:sz w:val="22"/>
          <w:szCs w:val="22"/>
        </w:rPr>
      </w:pPr>
    </w:p>
    <w:p w14:paraId="413DAD56" w14:textId="762F9255" w:rsidR="00544BE3" w:rsidRDefault="00544BE3" w:rsidP="00A9464D">
      <w:pPr>
        <w:rPr>
          <w:rFonts w:ascii="Arial" w:hAnsi="Arial" w:cs="Arial"/>
          <w:sz w:val="22"/>
          <w:szCs w:val="22"/>
        </w:rPr>
      </w:pPr>
    </w:p>
    <w:p w14:paraId="1A0DBBC5" w14:textId="1BE935D5" w:rsidR="00544BE3" w:rsidRDefault="00544BE3" w:rsidP="00A9464D">
      <w:pPr>
        <w:rPr>
          <w:rFonts w:ascii="Arial" w:hAnsi="Arial" w:cs="Arial"/>
          <w:sz w:val="22"/>
          <w:szCs w:val="22"/>
        </w:rPr>
      </w:pPr>
    </w:p>
    <w:p w14:paraId="5CC2E7DF" w14:textId="3C463865" w:rsidR="00544BE3" w:rsidRDefault="00544BE3" w:rsidP="00A9464D">
      <w:pPr>
        <w:rPr>
          <w:rFonts w:ascii="Arial" w:hAnsi="Arial" w:cs="Arial"/>
          <w:sz w:val="22"/>
          <w:szCs w:val="22"/>
        </w:rPr>
      </w:pPr>
    </w:p>
    <w:p w14:paraId="6CEE411F" w14:textId="0B453894" w:rsidR="00544BE3" w:rsidRDefault="00544BE3" w:rsidP="00A9464D">
      <w:pPr>
        <w:rPr>
          <w:rFonts w:ascii="Arial" w:hAnsi="Arial" w:cs="Arial"/>
          <w:sz w:val="22"/>
          <w:szCs w:val="22"/>
        </w:rPr>
      </w:pPr>
    </w:p>
    <w:p w14:paraId="7998320C" w14:textId="5EC4DD9C" w:rsidR="00544BE3" w:rsidRDefault="00544BE3" w:rsidP="00A9464D">
      <w:pPr>
        <w:rPr>
          <w:rFonts w:ascii="Arial" w:hAnsi="Arial" w:cs="Arial"/>
          <w:sz w:val="22"/>
          <w:szCs w:val="22"/>
        </w:rPr>
      </w:pPr>
    </w:p>
    <w:p w14:paraId="41768F33" w14:textId="7C607615" w:rsidR="00544BE3" w:rsidRDefault="00544BE3" w:rsidP="00A9464D">
      <w:pPr>
        <w:rPr>
          <w:rFonts w:ascii="Arial" w:hAnsi="Arial" w:cs="Arial"/>
          <w:sz w:val="22"/>
          <w:szCs w:val="22"/>
        </w:rPr>
      </w:pPr>
    </w:p>
    <w:p w14:paraId="1B9F0CAD" w14:textId="3FB604DE" w:rsidR="00544BE3" w:rsidRDefault="00544BE3" w:rsidP="00A9464D">
      <w:pPr>
        <w:rPr>
          <w:rFonts w:ascii="Arial" w:hAnsi="Arial" w:cs="Arial"/>
          <w:sz w:val="22"/>
          <w:szCs w:val="22"/>
        </w:rPr>
      </w:pPr>
    </w:p>
    <w:p w14:paraId="44E57F15" w14:textId="33491894" w:rsidR="00544BE3" w:rsidRDefault="00544BE3" w:rsidP="00A9464D">
      <w:pPr>
        <w:rPr>
          <w:rFonts w:ascii="Arial" w:hAnsi="Arial" w:cs="Arial"/>
          <w:sz w:val="22"/>
          <w:szCs w:val="22"/>
        </w:rPr>
      </w:pPr>
    </w:p>
    <w:p w14:paraId="1640B857" w14:textId="4BEC9B86" w:rsidR="00544BE3" w:rsidRDefault="00544BE3" w:rsidP="00A9464D">
      <w:pPr>
        <w:rPr>
          <w:rFonts w:ascii="Arial" w:hAnsi="Arial" w:cs="Arial"/>
          <w:sz w:val="22"/>
          <w:szCs w:val="22"/>
        </w:rPr>
      </w:pPr>
    </w:p>
    <w:p w14:paraId="4F174D2E" w14:textId="4BF8ADF5" w:rsidR="00544BE3" w:rsidRDefault="00544BE3" w:rsidP="00A9464D">
      <w:pPr>
        <w:rPr>
          <w:rFonts w:ascii="Arial" w:hAnsi="Arial" w:cs="Arial"/>
          <w:sz w:val="22"/>
          <w:szCs w:val="22"/>
        </w:rPr>
      </w:pPr>
    </w:p>
    <w:p w14:paraId="1E367E73" w14:textId="2B9DD194" w:rsidR="00544BE3" w:rsidRDefault="00544BE3" w:rsidP="00A9464D">
      <w:pPr>
        <w:rPr>
          <w:rFonts w:ascii="Arial" w:hAnsi="Arial" w:cs="Arial"/>
          <w:sz w:val="22"/>
          <w:szCs w:val="22"/>
        </w:rPr>
      </w:pPr>
    </w:p>
    <w:p w14:paraId="607DDF66" w14:textId="57F03494" w:rsidR="00544BE3" w:rsidRDefault="00544BE3" w:rsidP="00A9464D">
      <w:pPr>
        <w:rPr>
          <w:rFonts w:ascii="Arial" w:hAnsi="Arial" w:cs="Arial"/>
          <w:sz w:val="22"/>
          <w:szCs w:val="22"/>
        </w:rPr>
      </w:pPr>
    </w:p>
    <w:p w14:paraId="351DFA84" w14:textId="5A20713E" w:rsidR="00544BE3" w:rsidRDefault="00544BE3" w:rsidP="00A9464D">
      <w:pPr>
        <w:rPr>
          <w:rFonts w:ascii="Arial" w:hAnsi="Arial" w:cs="Arial"/>
          <w:sz w:val="22"/>
          <w:szCs w:val="22"/>
        </w:rPr>
      </w:pPr>
    </w:p>
    <w:p w14:paraId="29A548D1" w14:textId="44E745FA" w:rsidR="00544BE3" w:rsidRDefault="00544BE3" w:rsidP="00A9464D">
      <w:pPr>
        <w:rPr>
          <w:rFonts w:ascii="Arial" w:hAnsi="Arial" w:cs="Arial"/>
          <w:sz w:val="22"/>
          <w:szCs w:val="22"/>
        </w:rPr>
      </w:pPr>
    </w:p>
    <w:p w14:paraId="77746FAB" w14:textId="48ECE9E2" w:rsidR="00544BE3" w:rsidRDefault="00544BE3" w:rsidP="00A9464D">
      <w:pPr>
        <w:rPr>
          <w:rFonts w:ascii="Arial" w:hAnsi="Arial" w:cs="Arial"/>
          <w:sz w:val="22"/>
          <w:szCs w:val="22"/>
        </w:rPr>
      </w:pPr>
    </w:p>
    <w:p w14:paraId="43D55932" w14:textId="6ACBA1B0" w:rsidR="00544BE3" w:rsidRDefault="00544BE3" w:rsidP="00A9464D">
      <w:pPr>
        <w:rPr>
          <w:rFonts w:ascii="Arial" w:hAnsi="Arial" w:cs="Arial"/>
          <w:sz w:val="22"/>
          <w:szCs w:val="22"/>
        </w:rPr>
      </w:pPr>
    </w:p>
    <w:p w14:paraId="2106C491" w14:textId="1BAFAA3F" w:rsidR="00544BE3" w:rsidRDefault="00544BE3" w:rsidP="00A9464D">
      <w:pPr>
        <w:rPr>
          <w:rFonts w:ascii="Arial" w:hAnsi="Arial" w:cs="Arial"/>
          <w:sz w:val="22"/>
          <w:szCs w:val="22"/>
        </w:rPr>
      </w:pPr>
    </w:p>
    <w:p w14:paraId="0EFCD6FF" w14:textId="3DD3A496" w:rsidR="001C74CD" w:rsidRDefault="001C74CD" w:rsidP="00850F2C">
      <w:pPr>
        <w:rPr>
          <w:rFonts w:ascii="Arial" w:hAnsi="Arial" w:cs="Arial"/>
          <w:sz w:val="22"/>
          <w:szCs w:val="22"/>
        </w:rPr>
      </w:pPr>
    </w:p>
    <w:p w14:paraId="7B5DF118" w14:textId="77777777" w:rsidR="00850F2C" w:rsidRDefault="00850F2C" w:rsidP="00850F2C">
      <w:pPr>
        <w:rPr>
          <w:rFonts w:ascii="Arial" w:hAnsi="Arial" w:cs="Arial"/>
          <w:b/>
          <w:bCs/>
          <w:sz w:val="22"/>
        </w:rPr>
      </w:pPr>
    </w:p>
    <w:p w14:paraId="26B0F0F9" w14:textId="77777777" w:rsidR="001C74CD" w:rsidRDefault="001C74CD" w:rsidP="00544BE3">
      <w:pPr>
        <w:jc w:val="center"/>
        <w:rPr>
          <w:rFonts w:ascii="Arial" w:hAnsi="Arial" w:cs="Arial"/>
          <w:b/>
          <w:bCs/>
          <w:sz w:val="22"/>
        </w:rPr>
      </w:pPr>
    </w:p>
    <w:p w14:paraId="7D1AB046" w14:textId="77777777" w:rsidR="001C74CD" w:rsidRDefault="001C74CD" w:rsidP="00544BE3">
      <w:pPr>
        <w:jc w:val="center"/>
        <w:rPr>
          <w:rFonts w:ascii="Arial" w:hAnsi="Arial" w:cs="Arial"/>
          <w:b/>
          <w:bCs/>
          <w:sz w:val="22"/>
        </w:rPr>
      </w:pPr>
    </w:p>
    <w:p w14:paraId="4EF53165" w14:textId="55866530" w:rsidR="00544BE3" w:rsidRPr="00544BE3" w:rsidRDefault="001C74CD" w:rsidP="00544BE3">
      <w:pPr>
        <w:jc w:val="center"/>
        <w:rPr>
          <w:rFonts w:ascii="Arial" w:hAnsi="Arial" w:cs="Arial"/>
          <w:b/>
          <w:bCs/>
          <w:sz w:val="22"/>
        </w:rPr>
      </w:pPr>
      <w:r>
        <w:rPr>
          <w:rFonts w:ascii="Arial" w:hAnsi="Arial" w:cs="Arial"/>
          <w:b/>
          <w:bCs/>
          <w:sz w:val="22"/>
        </w:rPr>
        <w:t xml:space="preserve">10. </w:t>
      </w:r>
      <w:r w:rsidR="00544BE3" w:rsidRPr="00544BE3">
        <w:rPr>
          <w:rFonts w:ascii="Arial" w:hAnsi="Arial" w:cs="Arial"/>
          <w:b/>
          <w:bCs/>
          <w:sz w:val="22"/>
        </w:rPr>
        <w:t>CERT</w:t>
      </w:r>
      <w:r w:rsidR="00850F2C">
        <w:rPr>
          <w:rFonts w:ascii="Arial" w:hAnsi="Arial" w:cs="Arial"/>
          <w:b/>
          <w:bCs/>
          <w:sz w:val="22"/>
        </w:rPr>
        <w:t>IFICA</w:t>
      </w:r>
      <w:r w:rsidR="00544BE3" w:rsidRPr="00544BE3">
        <w:rPr>
          <w:rFonts w:ascii="Arial" w:hAnsi="Arial" w:cs="Arial"/>
          <w:b/>
          <w:bCs/>
          <w:sz w:val="22"/>
        </w:rPr>
        <w:t>TE OF OWNER’S ATTORNEY</w:t>
      </w:r>
    </w:p>
    <w:p w14:paraId="2F74D6A5" w14:textId="22735551" w:rsidR="00544BE3" w:rsidRDefault="00544BE3" w:rsidP="00544BE3">
      <w:pPr>
        <w:jc w:val="center"/>
        <w:rPr>
          <w:rFonts w:ascii="Arial" w:hAnsi="Arial" w:cs="Arial"/>
          <w:b/>
          <w:bCs/>
          <w:sz w:val="22"/>
        </w:rPr>
      </w:pPr>
    </w:p>
    <w:p w14:paraId="3D9CC3E4" w14:textId="77777777" w:rsidR="008A674E" w:rsidRPr="00544BE3" w:rsidRDefault="008A674E" w:rsidP="00544BE3">
      <w:pPr>
        <w:jc w:val="center"/>
        <w:rPr>
          <w:rFonts w:ascii="Arial" w:hAnsi="Arial" w:cs="Arial"/>
          <w:b/>
          <w:bCs/>
          <w:sz w:val="22"/>
        </w:rPr>
      </w:pPr>
    </w:p>
    <w:p w14:paraId="305B4173" w14:textId="77777777" w:rsidR="00544BE3" w:rsidRPr="00544BE3" w:rsidRDefault="00544BE3" w:rsidP="00544BE3">
      <w:pPr>
        <w:spacing w:line="480" w:lineRule="auto"/>
        <w:jc w:val="both"/>
        <w:rPr>
          <w:rFonts w:ascii="Arial" w:hAnsi="Arial" w:cs="Arial"/>
          <w:sz w:val="22"/>
        </w:rPr>
      </w:pPr>
      <w:r w:rsidRPr="00544BE3">
        <w:rPr>
          <w:rFonts w:ascii="Arial" w:hAnsi="Arial" w:cs="Arial"/>
          <w:sz w:val="22"/>
        </w:rPr>
        <w:t xml:space="preserve">I, the undersigned, </w:t>
      </w:r>
      <w:r w:rsidRPr="00544BE3">
        <w:rPr>
          <w:rFonts w:ascii="Arial" w:hAnsi="Arial" w:cs="Arial"/>
          <w:sz w:val="22"/>
          <w:u w:val="single"/>
        </w:rPr>
        <w:tab/>
        <w:t>_______</w:t>
      </w:r>
      <w:r w:rsidRPr="00544BE3">
        <w:rPr>
          <w:rFonts w:ascii="Arial" w:hAnsi="Arial" w:cs="Arial"/>
          <w:sz w:val="22"/>
          <w:u w:val="single"/>
        </w:rPr>
        <w:tab/>
      </w:r>
      <w:r w:rsidRPr="00544BE3">
        <w:rPr>
          <w:rFonts w:ascii="Arial" w:hAnsi="Arial" w:cs="Arial"/>
          <w:sz w:val="22"/>
          <w:u w:val="single"/>
        </w:rPr>
        <w:tab/>
      </w:r>
      <w:r w:rsidRPr="00544BE3">
        <w:rPr>
          <w:rFonts w:ascii="Arial" w:hAnsi="Arial" w:cs="Arial"/>
          <w:sz w:val="22"/>
          <w:u w:val="single"/>
        </w:rPr>
        <w:tab/>
      </w:r>
      <w:r w:rsidRPr="00544BE3">
        <w:rPr>
          <w:rFonts w:ascii="Arial" w:hAnsi="Arial" w:cs="Arial"/>
          <w:sz w:val="22"/>
          <w:u w:val="single"/>
        </w:rPr>
        <w:tab/>
      </w:r>
      <w:r w:rsidRPr="00544BE3">
        <w:rPr>
          <w:rFonts w:ascii="Arial" w:hAnsi="Arial" w:cs="Arial"/>
          <w:sz w:val="22"/>
        </w:rPr>
        <w:t xml:space="preserve">, the duly authorized and acting legal representative of </w:t>
      </w:r>
      <w:r w:rsidRPr="00544BE3">
        <w:rPr>
          <w:rFonts w:ascii="Arial" w:hAnsi="Arial" w:cs="Arial"/>
          <w:sz w:val="22"/>
          <w:u w:val="single"/>
        </w:rPr>
        <w:tab/>
      </w:r>
      <w:r w:rsidRPr="00544BE3">
        <w:rPr>
          <w:rFonts w:ascii="Arial" w:hAnsi="Arial" w:cs="Arial"/>
          <w:sz w:val="22"/>
          <w:u w:val="single"/>
        </w:rPr>
        <w:tab/>
      </w:r>
      <w:r w:rsidRPr="00544BE3">
        <w:rPr>
          <w:rFonts w:ascii="Arial" w:hAnsi="Arial" w:cs="Arial"/>
          <w:sz w:val="22"/>
          <w:u w:val="single"/>
        </w:rPr>
        <w:tab/>
      </w:r>
      <w:r w:rsidRPr="00544BE3">
        <w:rPr>
          <w:rFonts w:ascii="Arial" w:hAnsi="Arial" w:cs="Arial"/>
          <w:sz w:val="22"/>
          <w:u w:val="single"/>
        </w:rPr>
        <w:tab/>
      </w:r>
      <w:r w:rsidRPr="00544BE3">
        <w:rPr>
          <w:rFonts w:ascii="Arial" w:hAnsi="Arial" w:cs="Arial"/>
          <w:sz w:val="22"/>
          <w:u w:val="single"/>
        </w:rPr>
        <w:tab/>
      </w:r>
      <w:r w:rsidRPr="00544BE3">
        <w:rPr>
          <w:rFonts w:ascii="Arial" w:hAnsi="Arial" w:cs="Arial"/>
          <w:sz w:val="22"/>
          <w:u w:val="single"/>
        </w:rPr>
        <w:tab/>
      </w:r>
      <w:r w:rsidRPr="00544BE3">
        <w:rPr>
          <w:rFonts w:ascii="Arial" w:hAnsi="Arial" w:cs="Arial"/>
          <w:sz w:val="22"/>
          <w:u w:val="single"/>
        </w:rPr>
        <w:tab/>
      </w:r>
      <w:r w:rsidRPr="00544BE3">
        <w:rPr>
          <w:rFonts w:ascii="Arial" w:hAnsi="Arial" w:cs="Arial"/>
          <w:sz w:val="22"/>
          <w:u w:val="single"/>
        </w:rPr>
        <w:tab/>
      </w:r>
      <w:r w:rsidRPr="00544BE3">
        <w:rPr>
          <w:rFonts w:ascii="Arial" w:hAnsi="Arial" w:cs="Arial"/>
          <w:sz w:val="22"/>
        </w:rPr>
        <w:t>, do hereby certify as follows:</w:t>
      </w:r>
    </w:p>
    <w:p w14:paraId="37EA9386" w14:textId="77777777" w:rsidR="00544BE3" w:rsidRPr="00544BE3" w:rsidRDefault="00544BE3" w:rsidP="00544BE3">
      <w:pPr>
        <w:jc w:val="both"/>
        <w:rPr>
          <w:rFonts w:ascii="Arial" w:hAnsi="Arial" w:cs="Arial"/>
          <w:sz w:val="22"/>
        </w:rPr>
      </w:pPr>
    </w:p>
    <w:p w14:paraId="3D2A3EBE" w14:textId="77777777" w:rsidR="00544BE3" w:rsidRPr="00544BE3" w:rsidRDefault="00544BE3" w:rsidP="00544BE3">
      <w:pPr>
        <w:jc w:val="both"/>
        <w:rPr>
          <w:rFonts w:ascii="Arial" w:hAnsi="Arial" w:cs="Arial"/>
          <w:sz w:val="22"/>
        </w:rPr>
      </w:pPr>
      <w:r w:rsidRPr="00544BE3">
        <w:rPr>
          <w:rFonts w:ascii="Arial" w:hAnsi="Arial" w:cs="Arial"/>
          <w:sz w:val="22"/>
        </w:rPr>
        <w:t>I have examined the attached contract(s) and surety bonds and the manner of execution thereof, and  I am of the opinion that each of the aforesaid agreements has been duly executed by the proper parties thereto acting through their duly authorized representatives; that said representatives have full power and authority to execute said agreements on behalf of the respective parties named thereon; and that the foregoing agreements constitute valid and legally binding obligations upon the parties executing the same in accordance with terms, conditions and provisions thereof.</w:t>
      </w:r>
    </w:p>
    <w:p w14:paraId="18B5C84E" w14:textId="77777777" w:rsidR="00544BE3" w:rsidRPr="00544BE3" w:rsidRDefault="00544BE3" w:rsidP="00544BE3">
      <w:pPr>
        <w:rPr>
          <w:rFonts w:ascii="Arial" w:hAnsi="Arial" w:cs="Arial"/>
          <w:sz w:val="22"/>
        </w:rPr>
      </w:pPr>
    </w:p>
    <w:p w14:paraId="10D2248B" w14:textId="032283FF" w:rsidR="00544BE3" w:rsidRDefault="00544BE3" w:rsidP="00544BE3">
      <w:pPr>
        <w:rPr>
          <w:rFonts w:ascii="Arial" w:hAnsi="Arial" w:cs="Arial"/>
          <w:sz w:val="22"/>
        </w:rPr>
      </w:pPr>
    </w:p>
    <w:p w14:paraId="5E2E6DC8" w14:textId="77777777" w:rsidR="008A674E" w:rsidRPr="00544BE3" w:rsidRDefault="008A674E" w:rsidP="00544BE3">
      <w:pPr>
        <w:rPr>
          <w:rFonts w:ascii="Arial" w:hAnsi="Arial" w:cs="Arial"/>
          <w:sz w:val="22"/>
        </w:rPr>
      </w:pPr>
    </w:p>
    <w:p w14:paraId="68D0918E" w14:textId="0A7D473C" w:rsidR="00544BE3" w:rsidRPr="00544BE3" w:rsidRDefault="008A674E" w:rsidP="008A674E">
      <w:pPr>
        <w:ind w:left="2880" w:firstLine="720"/>
        <w:rPr>
          <w:rFonts w:ascii="Arial" w:hAnsi="Arial" w:cs="Arial"/>
          <w:sz w:val="22"/>
        </w:rPr>
      </w:pPr>
      <w:r w:rsidRPr="00544BE3">
        <w:rPr>
          <w:rFonts w:ascii="Arial" w:hAnsi="Arial" w:cs="Arial"/>
          <w:sz w:val="22"/>
        </w:rPr>
        <w:t>Signature</w:t>
      </w:r>
      <w:r>
        <w:rPr>
          <w:rFonts w:ascii="Arial" w:hAnsi="Arial" w:cs="Arial"/>
          <w:sz w:val="22"/>
        </w:rPr>
        <w:tab/>
      </w:r>
      <w:r w:rsidR="00544BE3" w:rsidRPr="00544BE3">
        <w:rPr>
          <w:rFonts w:ascii="Arial" w:hAnsi="Arial" w:cs="Arial"/>
          <w:sz w:val="22"/>
          <w:u w:val="single"/>
        </w:rPr>
        <w:tab/>
      </w:r>
      <w:r w:rsidR="00544BE3" w:rsidRPr="00544BE3">
        <w:rPr>
          <w:rFonts w:ascii="Arial" w:hAnsi="Arial" w:cs="Arial"/>
          <w:sz w:val="22"/>
          <w:u w:val="single"/>
        </w:rPr>
        <w:tab/>
      </w:r>
      <w:r w:rsidR="00544BE3" w:rsidRPr="00544BE3">
        <w:rPr>
          <w:rFonts w:ascii="Arial" w:hAnsi="Arial" w:cs="Arial"/>
          <w:sz w:val="22"/>
          <w:u w:val="single"/>
        </w:rPr>
        <w:tab/>
      </w:r>
      <w:r w:rsidR="00544BE3" w:rsidRPr="00544BE3">
        <w:rPr>
          <w:rFonts w:ascii="Arial" w:hAnsi="Arial" w:cs="Arial"/>
          <w:sz w:val="22"/>
          <w:u w:val="single"/>
        </w:rPr>
        <w:tab/>
      </w:r>
      <w:r w:rsidR="00544BE3" w:rsidRPr="00544BE3">
        <w:rPr>
          <w:rFonts w:ascii="Arial" w:hAnsi="Arial" w:cs="Arial"/>
          <w:sz w:val="22"/>
          <w:u w:val="single"/>
        </w:rPr>
        <w:tab/>
      </w:r>
      <w:r w:rsidR="00544BE3" w:rsidRPr="00544BE3">
        <w:rPr>
          <w:rFonts w:ascii="Arial" w:hAnsi="Arial" w:cs="Arial"/>
          <w:sz w:val="22"/>
          <w:u w:val="single"/>
        </w:rPr>
        <w:tab/>
      </w:r>
      <w:r w:rsidR="00544BE3" w:rsidRPr="00544BE3">
        <w:rPr>
          <w:rFonts w:ascii="Arial" w:hAnsi="Arial" w:cs="Arial"/>
          <w:sz w:val="22"/>
          <w:u w:val="single"/>
        </w:rPr>
        <w:tab/>
      </w:r>
    </w:p>
    <w:p w14:paraId="00515994" w14:textId="77777777" w:rsidR="00544BE3" w:rsidRPr="00544BE3" w:rsidRDefault="00544BE3" w:rsidP="00544BE3">
      <w:pPr>
        <w:jc w:val="right"/>
        <w:rPr>
          <w:rFonts w:ascii="Arial" w:hAnsi="Arial" w:cs="Arial"/>
          <w:sz w:val="22"/>
        </w:rPr>
      </w:pPr>
    </w:p>
    <w:p w14:paraId="4BE64347" w14:textId="77777777" w:rsidR="00544BE3" w:rsidRPr="00544BE3" w:rsidRDefault="00544BE3" w:rsidP="00544BE3">
      <w:pPr>
        <w:jc w:val="right"/>
        <w:rPr>
          <w:rFonts w:ascii="Arial" w:hAnsi="Arial" w:cs="Arial"/>
          <w:sz w:val="22"/>
        </w:rPr>
      </w:pPr>
    </w:p>
    <w:p w14:paraId="0E01AAC1" w14:textId="77777777" w:rsidR="008A674E" w:rsidRDefault="008A674E" w:rsidP="00544BE3">
      <w:pPr>
        <w:jc w:val="right"/>
        <w:rPr>
          <w:rFonts w:ascii="Arial" w:hAnsi="Arial" w:cs="Arial"/>
          <w:sz w:val="22"/>
          <w:u w:val="single"/>
        </w:rPr>
      </w:pPr>
    </w:p>
    <w:p w14:paraId="5BAFE3B1" w14:textId="677908DB" w:rsidR="00544BE3" w:rsidRPr="00544BE3" w:rsidRDefault="008A674E" w:rsidP="008A674E">
      <w:pPr>
        <w:ind w:left="2880" w:firstLine="720"/>
        <w:rPr>
          <w:rFonts w:ascii="Arial" w:hAnsi="Arial" w:cs="Arial"/>
          <w:sz w:val="22"/>
        </w:rPr>
      </w:pPr>
      <w:r w:rsidRPr="00544BE3">
        <w:rPr>
          <w:rFonts w:ascii="Arial" w:hAnsi="Arial" w:cs="Arial"/>
          <w:sz w:val="22"/>
        </w:rPr>
        <w:t>Date</w:t>
      </w:r>
      <w:r>
        <w:rPr>
          <w:rFonts w:ascii="Arial" w:hAnsi="Arial" w:cs="Arial"/>
          <w:sz w:val="22"/>
        </w:rPr>
        <w:tab/>
      </w:r>
      <w:r>
        <w:rPr>
          <w:rFonts w:ascii="Arial" w:hAnsi="Arial" w:cs="Arial"/>
          <w:sz w:val="22"/>
        </w:rPr>
        <w:tab/>
      </w:r>
      <w:r w:rsidR="00544BE3" w:rsidRPr="00544BE3">
        <w:rPr>
          <w:rFonts w:ascii="Arial" w:hAnsi="Arial" w:cs="Arial"/>
          <w:sz w:val="22"/>
          <w:u w:val="single"/>
        </w:rPr>
        <w:tab/>
      </w:r>
      <w:r w:rsidR="00544BE3" w:rsidRPr="00544BE3">
        <w:rPr>
          <w:rFonts w:ascii="Arial" w:hAnsi="Arial" w:cs="Arial"/>
          <w:sz w:val="22"/>
          <w:u w:val="single"/>
        </w:rPr>
        <w:tab/>
      </w:r>
      <w:r w:rsidR="00544BE3" w:rsidRPr="00544BE3">
        <w:rPr>
          <w:rFonts w:ascii="Arial" w:hAnsi="Arial" w:cs="Arial"/>
          <w:sz w:val="22"/>
          <w:u w:val="single"/>
        </w:rPr>
        <w:tab/>
      </w:r>
      <w:r w:rsidR="00544BE3" w:rsidRPr="00544BE3">
        <w:rPr>
          <w:rFonts w:ascii="Arial" w:hAnsi="Arial" w:cs="Arial"/>
          <w:sz w:val="22"/>
          <w:u w:val="single"/>
        </w:rPr>
        <w:tab/>
      </w:r>
      <w:r w:rsidR="00544BE3" w:rsidRPr="00544BE3">
        <w:rPr>
          <w:rFonts w:ascii="Arial" w:hAnsi="Arial" w:cs="Arial"/>
          <w:sz w:val="22"/>
          <w:u w:val="single"/>
        </w:rPr>
        <w:tab/>
      </w:r>
      <w:r w:rsidR="00544BE3" w:rsidRPr="00544BE3">
        <w:rPr>
          <w:rFonts w:ascii="Arial" w:hAnsi="Arial" w:cs="Arial"/>
          <w:sz w:val="22"/>
          <w:u w:val="single"/>
        </w:rPr>
        <w:tab/>
      </w:r>
      <w:r w:rsidR="00544BE3" w:rsidRPr="00544BE3">
        <w:rPr>
          <w:rFonts w:ascii="Arial" w:hAnsi="Arial" w:cs="Arial"/>
          <w:sz w:val="22"/>
          <w:u w:val="single"/>
        </w:rPr>
        <w:tab/>
      </w:r>
    </w:p>
    <w:p w14:paraId="092D2544" w14:textId="77777777" w:rsidR="00544BE3" w:rsidRPr="00544BE3" w:rsidRDefault="00544BE3" w:rsidP="00544BE3">
      <w:pPr>
        <w:rPr>
          <w:rFonts w:ascii="Arial" w:hAnsi="Arial" w:cs="Arial"/>
          <w:sz w:val="22"/>
        </w:rPr>
      </w:pPr>
    </w:p>
    <w:p w14:paraId="3DF32724" w14:textId="4116CAEA" w:rsidR="00544BE3" w:rsidRPr="008A674E" w:rsidRDefault="00544BE3" w:rsidP="008A674E">
      <w:pPr>
        <w:numPr>
          <w:ilvl w:val="0"/>
          <w:numId w:val="40"/>
        </w:numPr>
        <w:ind w:left="540"/>
        <w:jc w:val="center"/>
        <w:rPr>
          <w:rFonts w:ascii="Arial" w:hAnsi="Arial" w:cs="Arial"/>
          <w:b/>
          <w:bCs/>
          <w:sz w:val="22"/>
        </w:rPr>
      </w:pPr>
      <w:r w:rsidRPr="00544BE3">
        <w:rPr>
          <w:rFonts w:ascii="Arial" w:hAnsi="Arial" w:cs="Arial"/>
          <w:b/>
          <w:bCs/>
          <w:sz w:val="22"/>
          <w:u w:val="single"/>
        </w:rPr>
        <w:br w:type="page"/>
      </w:r>
      <w:r w:rsidRPr="00544BE3">
        <w:rPr>
          <w:rFonts w:ascii="Arial" w:hAnsi="Arial" w:cs="Arial"/>
          <w:b/>
          <w:bCs/>
          <w:sz w:val="22"/>
        </w:rPr>
        <w:lastRenderedPageBreak/>
        <w:t>GENERAL CONDITIONS</w:t>
      </w:r>
      <w:r w:rsidR="008A674E">
        <w:rPr>
          <w:rFonts w:ascii="Arial" w:hAnsi="Arial" w:cs="Arial"/>
          <w:b/>
          <w:bCs/>
          <w:sz w:val="22"/>
        </w:rPr>
        <w:t xml:space="preserve"> </w:t>
      </w:r>
      <w:r w:rsidR="008A674E" w:rsidRPr="00544BE3">
        <w:rPr>
          <w:rFonts w:ascii="Arial" w:hAnsi="Arial" w:cs="Arial"/>
          <w:b/>
          <w:bCs/>
          <w:sz w:val="22"/>
        </w:rPr>
        <w:t>TABLE OF CONTENTS</w:t>
      </w:r>
    </w:p>
    <w:p w14:paraId="2F5FF6B5" w14:textId="77777777" w:rsidR="00BA64FA" w:rsidRPr="00544BE3" w:rsidRDefault="00BA64FA" w:rsidP="00BA64FA">
      <w:pPr>
        <w:rPr>
          <w:rFonts w:ascii="Arial" w:hAnsi="Arial" w:cs="Arial"/>
          <w:b/>
          <w:bCs/>
          <w:sz w:val="22"/>
        </w:rPr>
      </w:pPr>
    </w:p>
    <w:tbl>
      <w:tblPr>
        <w:tblW w:w="7575" w:type="dxa"/>
        <w:tblInd w:w="-15" w:type="dxa"/>
        <w:tblLook w:val="04A0" w:firstRow="1" w:lastRow="0" w:firstColumn="1" w:lastColumn="0" w:noHBand="0" w:noVBand="1"/>
      </w:tblPr>
      <w:tblGrid>
        <w:gridCol w:w="461"/>
        <w:gridCol w:w="7136"/>
      </w:tblGrid>
      <w:tr w:rsidR="008A674E" w:rsidRPr="008A674E" w14:paraId="2247EB0C" w14:textId="77777777" w:rsidTr="008A674E">
        <w:trPr>
          <w:trHeight w:val="265"/>
        </w:trPr>
        <w:tc>
          <w:tcPr>
            <w:tcW w:w="439" w:type="dxa"/>
            <w:tcBorders>
              <w:top w:val="nil"/>
              <w:left w:val="nil"/>
              <w:bottom w:val="nil"/>
              <w:right w:val="nil"/>
            </w:tcBorders>
            <w:shd w:val="clear" w:color="auto" w:fill="auto"/>
            <w:noWrap/>
            <w:vAlign w:val="center"/>
            <w:hideMark/>
          </w:tcPr>
          <w:p w14:paraId="4CECEBFC" w14:textId="77777777" w:rsidR="008A674E" w:rsidRPr="008A674E" w:rsidRDefault="008A674E" w:rsidP="008A674E">
            <w:pPr>
              <w:jc w:val="right"/>
              <w:rPr>
                <w:rFonts w:ascii="Arial" w:hAnsi="Arial" w:cs="Arial"/>
                <w:color w:val="000000"/>
                <w:sz w:val="22"/>
                <w:szCs w:val="22"/>
              </w:rPr>
            </w:pPr>
            <w:r w:rsidRPr="008A674E">
              <w:rPr>
                <w:rFonts w:ascii="Arial" w:hAnsi="Arial" w:cs="Arial"/>
                <w:color w:val="000000"/>
                <w:sz w:val="22"/>
                <w:szCs w:val="22"/>
              </w:rPr>
              <w:t>1</w:t>
            </w:r>
          </w:p>
        </w:tc>
        <w:tc>
          <w:tcPr>
            <w:tcW w:w="7136" w:type="dxa"/>
            <w:tcBorders>
              <w:top w:val="nil"/>
              <w:left w:val="nil"/>
              <w:bottom w:val="nil"/>
              <w:right w:val="nil"/>
            </w:tcBorders>
            <w:shd w:val="clear" w:color="auto" w:fill="auto"/>
            <w:noWrap/>
            <w:vAlign w:val="center"/>
            <w:hideMark/>
          </w:tcPr>
          <w:p w14:paraId="3825EED3" w14:textId="77777777" w:rsidR="008A674E" w:rsidRPr="008A674E" w:rsidRDefault="008A674E" w:rsidP="008A674E">
            <w:pPr>
              <w:rPr>
                <w:rFonts w:ascii="Arial" w:hAnsi="Arial" w:cs="Arial"/>
                <w:color w:val="000000"/>
                <w:sz w:val="22"/>
                <w:szCs w:val="22"/>
              </w:rPr>
            </w:pPr>
            <w:r w:rsidRPr="008A674E">
              <w:rPr>
                <w:rFonts w:ascii="Arial" w:hAnsi="Arial" w:cs="Arial"/>
                <w:color w:val="000000"/>
                <w:sz w:val="22"/>
                <w:szCs w:val="22"/>
              </w:rPr>
              <w:t>Contract and Contractor Documents</w:t>
            </w:r>
          </w:p>
        </w:tc>
      </w:tr>
      <w:tr w:rsidR="008A674E" w:rsidRPr="008A674E" w14:paraId="160AEABD" w14:textId="77777777" w:rsidTr="008A674E">
        <w:trPr>
          <w:trHeight w:val="265"/>
        </w:trPr>
        <w:tc>
          <w:tcPr>
            <w:tcW w:w="439" w:type="dxa"/>
            <w:tcBorders>
              <w:top w:val="nil"/>
              <w:left w:val="nil"/>
              <w:bottom w:val="nil"/>
              <w:right w:val="nil"/>
            </w:tcBorders>
            <w:shd w:val="clear" w:color="auto" w:fill="auto"/>
            <w:noWrap/>
            <w:vAlign w:val="center"/>
            <w:hideMark/>
          </w:tcPr>
          <w:p w14:paraId="3C10EF65" w14:textId="77777777" w:rsidR="008A674E" w:rsidRPr="008A674E" w:rsidRDefault="008A674E" w:rsidP="008A674E">
            <w:pPr>
              <w:jc w:val="right"/>
              <w:rPr>
                <w:rFonts w:ascii="Arial" w:hAnsi="Arial" w:cs="Arial"/>
                <w:color w:val="000000"/>
                <w:sz w:val="22"/>
                <w:szCs w:val="22"/>
              </w:rPr>
            </w:pPr>
            <w:r w:rsidRPr="008A674E">
              <w:rPr>
                <w:rFonts w:ascii="Arial" w:hAnsi="Arial" w:cs="Arial"/>
                <w:color w:val="000000"/>
                <w:sz w:val="22"/>
                <w:szCs w:val="22"/>
              </w:rPr>
              <w:t>2</w:t>
            </w:r>
          </w:p>
        </w:tc>
        <w:tc>
          <w:tcPr>
            <w:tcW w:w="7136" w:type="dxa"/>
            <w:tcBorders>
              <w:top w:val="nil"/>
              <w:left w:val="nil"/>
              <w:bottom w:val="nil"/>
              <w:right w:val="nil"/>
            </w:tcBorders>
            <w:shd w:val="clear" w:color="auto" w:fill="auto"/>
            <w:noWrap/>
            <w:vAlign w:val="center"/>
            <w:hideMark/>
          </w:tcPr>
          <w:p w14:paraId="70BCCCD5" w14:textId="77777777" w:rsidR="008A674E" w:rsidRPr="008A674E" w:rsidRDefault="008A674E" w:rsidP="008A674E">
            <w:pPr>
              <w:rPr>
                <w:rFonts w:ascii="Arial" w:hAnsi="Arial" w:cs="Arial"/>
                <w:color w:val="000000"/>
                <w:sz w:val="22"/>
                <w:szCs w:val="22"/>
              </w:rPr>
            </w:pPr>
            <w:r w:rsidRPr="008A674E">
              <w:rPr>
                <w:rFonts w:ascii="Arial" w:hAnsi="Arial" w:cs="Arial"/>
                <w:color w:val="000000"/>
                <w:sz w:val="22"/>
                <w:szCs w:val="22"/>
              </w:rPr>
              <w:t>Definitions</w:t>
            </w:r>
          </w:p>
        </w:tc>
      </w:tr>
      <w:tr w:rsidR="008A674E" w:rsidRPr="008A674E" w14:paraId="04E7FF3B" w14:textId="77777777" w:rsidTr="008A674E">
        <w:trPr>
          <w:trHeight w:val="265"/>
        </w:trPr>
        <w:tc>
          <w:tcPr>
            <w:tcW w:w="439" w:type="dxa"/>
            <w:tcBorders>
              <w:top w:val="nil"/>
              <w:left w:val="nil"/>
              <w:bottom w:val="nil"/>
              <w:right w:val="nil"/>
            </w:tcBorders>
            <w:shd w:val="clear" w:color="auto" w:fill="auto"/>
            <w:noWrap/>
            <w:vAlign w:val="center"/>
            <w:hideMark/>
          </w:tcPr>
          <w:p w14:paraId="3BDC02BE" w14:textId="77777777" w:rsidR="008A674E" w:rsidRPr="008A674E" w:rsidRDefault="008A674E" w:rsidP="008A674E">
            <w:pPr>
              <w:jc w:val="right"/>
              <w:rPr>
                <w:rFonts w:ascii="Arial" w:hAnsi="Arial" w:cs="Arial"/>
                <w:color w:val="000000"/>
                <w:sz w:val="22"/>
                <w:szCs w:val="22"/>
              </w:rPr>
            </w:pPr>
            <w:r w:rsidRPr="008A674E">
              <w:rPr>
                <w:rFonts w:ascii="Arial" w:hAnsi="Arial" w:cs="Arial"/>
                <w:color w:val="000000"/>
                <w:sz w:val="22"/>
                <w:szCs w:val="22"/>
              </w:rPr>
              <w:t>3</w:t>
            </w:r>
          </w:p>
        </w:tc>
        <w:tc>
          <w:tcPr>
            <w:tcW w:w="7136" w:type="dxa"/>
            <w:tcBorders>
              <w:top w:val="nil"/>
              <w:left w:val="nil"/>
              <w:bottom w:val="nil"/>
              <w:right w:val="nil"/>
            </w:tcBorders>
            <w:shd w:val="clear" w:color="auto" w:fill="auto"/>
            <w:noWrap/>
            <w:vAlign w:val="center"/>
            <w:hideMark/>
          </w:tcPr>
          <w:p w14:paraId="026201B4" w14:textId="77777777" w:rsidR="008A674E" w:rsidRPr="008A674E" w:rsidRDefault="008A674E" w:rsidP="008A674E">
            <w:pPr>
              <w:rPr>
                <w:rFonts w:ascii="Arial" w:hAnsi="Arial" w:cs="Arial"/>
                <w:color w:val="000000"/>
                <w:sz w:val="22"/>
                <w:szCs w:val="22"/>
              </w:rPr>
            </w:pPr>
            <w:r w:rsidRPr="008A674E">
              <w:rPr>
                <w:rFonts w:ascii="Arial" w:hAnsi="Arial" w:cs="Arial"/>
                <w:color w:val="000000"/>
                <w:sz w:val="22"/>
                <w:szCs w:val="22"/>
              </w:rPr>
              <w:t>Materials, Services and Facilities</w:t>
            </w:r>
          </w:p>
        </w:tc>
      </w:tr>
      <w:tr w:rsidR="008A674E" w:rsidRPr="008A674E" w14:paraId="6F827C6D" w14:textId="77777777" w:rsidTr="008A674E">
        <w:trPr>
          <w:trHeight w:val="265"/>
        </w:trPr>
        <w:tc>
          <w:tcPr>
            <w:tcW w:w="439" w:type="dxa"/>
            <w:tcBorders>
              <w:top w:val="nil"/>
              <w:left w:val="nil"/>
              <w:bottom w:val="nil"/>
              <w:right w:val="nil"/>
            </w:tcBorders>
            <w:shd w:val="clear" w:color="auto" w:fill="auto"/>
            <w:noWrap/>
            <w:vAlign w:val="center"/>
            <w:hideMark/>
          </w:tcPr>
          <w:p w14:paraId="53372DB0" w14:textId="77777777" w:rsidR="008A674E" w:rsidRPr="008A674E" w:rsidRDefault="008A674E" w:rsidP="008A674E">
            <w:pPr>
              <w:jc w:val="right"/>
              <w:rPr>
                <w:rFonts w:ascii="Arial" w:hAnsi="Arial" w:cs="Arial"/>
                <w:color w:val="000000"/>
                <w:sz w:val="22"/>
                <w:szCs w:val="22"/>
              </w:rPr>
            </w:pPr>
            <w:r w:rsidRPr="008A674E">
              <w:rPr>
                <w:rFonts w:ascii="Arial" w:hAnsi="Arial" w:cs="Arial"/>
                <w:color w:val="000000"/>
                <w:sz w:val="22"/>
                <w:szCs w:val="22"/>
              </w:rPr>
              <w:t>4</w:t>
            </w:r>
          </w:p>
        </w:tc>
        <w:tc>
          <w:tcPr>
            <w:tcW w:w="7136" w:type="dxa"/>
            <w:tcBorders>
              <w:top w:val="nil"/>
              <w:left w:val="nil"/>
              <w:bottom w:val="nil"/>
              <w:right w:val="nil"/>
            </w:tcBorders>
            <w:shd w:val="clear" w:color="auto" w:fill="auto"/>
            <w:noWrap/>
            <w:vAlign w:val="center"/>
            <w:hideMark/>
          </w:tcPr>
          <w:p w14:paraId="06E08CB4" w14:textId="77777777" w:rsidR="008A674E" w:rsidRPr="008A674E" w:rsidRDefault="008A674E" w:rsidP="008A674E">
            <w:pPr>
              <w:rPr>
                <w:rFonts w:ascii="Arial" w:hAnsi="Arial" w:cs="Arial"/>
                <w:color w:val="000000"/>
                <w:sz w:val="22"/>
                <w:szCs w:val="22"/>
              </w:rPr>
            </w:pPr>
            <w:r w:rsidRPr="008A674E">
              <w:rPr>
                <w:rFonts w:ascii="Arial" w:hAnsi="Arial" w:cs="Arial"/>
                <w:color w:val="000000"/>
                <w:sz w:val="22"/>
                <w:szCs w:val="22"/>
              </w:rPr>
              <w:t>Contractor’s Title to Materials</w:t>
            </w:r>
          </w:p>
        </w:tc>
      </w:tr>
      <w:tr w:rsidR="008A674E" w:rsidRPr="008A674E" w14:paraId="1225565B" w14:textId="77777777" w:rsidTr="008A674E">
        <w:trPr>
          <w:trHeight w:val="265"/>
        </w:trPr>
        <w:tc>
          <w:tcPr>
            <w:tcW w:w="439" w:type="dxa"/>
            <w:tcBorders>
              <w:top w:val="nil"/>
              <w:left w:val="nil"/>
              <w:bottom w:val="nil"/>
              <w:right w:val="nil"/>
            </w:tcBorders>
            <w:shd w:val="clear" w:color="auto" w:fill="auto"/>
            <w:noWrap/>
            <w:vAlign w:val="center"/>
            <w:hideMark/>
          </w:tcPr>
          <w:p w14:paraId="7BEC53C9" w14:textId="77777777" w:rsidR="008A674E" w:rsidRPr="008A674E" w:rsidRDefault="008A674E" w:rsidP="008A674E">
            <w:pPr>
              <w:jc w:val="right"/>
              <w:rPr>
                <w:rFonts w:ascii="Arial" w:hAnsi="Arial" w:cs="Arial"/>
                <w:color w:val="000000"/>
                <w:sz w:val="22"/>
                <w:szCs w:val="22"/>
              </w:rPr>
            </w:pPr>
            <w:r w:rsidRPr="008A674E">
              <w:rPr>
                <w:rFonts w:ascii="Arial" w:hAnsi="Arial" w:cs="Arial"/>
                <w:color w:val="000000"/>
                <w:sz w:val="22"/>
                <w:szCs w:val="22"/>
              </w:rPr>
              <w:t>5</w:t>
            </w:r>
          </w:p>
        </w:tc>
        <w:tc>
          <w:tcPr>
            <w:tcW w:w="7136" w:type="dxa"/>
            <w:tcBorders>
              <w:top w:val="nil"/>
              <w:left w:val="nil"/>
              <w:bottom w:val="nil"/>
              <w:right w:val="nil"/>
            </w:tcBorders>
            <w:shd w:val="clear" w:color="auto" w:fill="auto"/>
            <w:noWrap/>
            <w:vAlign w:val="center"/>
            <w:hideMark/>
          </w:tcPr>
          <w:p w14:paraId="34573F54" w14:textId="77777777" w:rsidR="008A674E" w:rsidRPr="008A674E" w:rsidRDefault="008A674E" w:rsidP="008A674E">
            <w:pPr>
              <w:rPr>
                <w:rFonts w:ascii="Arial" w:hAnsi="Arial" w:cs="Arial"/>
                <w:color w:val="000000"/>
                <w:sz w:val="22"/>
                <w:szCs w:val="22"/>
              </w:rPr>
            </w:pPr>
            <w:r w:rsidRPr="008A674E">
              <w:rPr>
                <w:rFonts w:ascii="Arial" w:hAnsi="Arial" w:cs="Arial"/>
                <w:color w:val="000000"/>
                <w:sz w:val="22"/>
                <w:szCs w:val="22"/>
              </w:rPr>
              <w:t>Inspection and Testing of Materials</w:t>
            </w:r>
          </w:p>
        </w:tc>
      </w:tr>
      <w:tr w:rsidR="008A674E" w:rsidRPr="008A674E" w14:paraId="55F47C7D" w14:textId="77777777" w:rsidTr="008A674E">
        <w:trPr>
          <w:trHeight w:val="265"/>
        </w:trPr>
        <w:tc>
          <w:tcPr>
            <w:tcW w:w="439" w:type="dxa"/>
            <w:tcBorders>
              <w:top w:val="nil"/>
              <w:left w:val="nil"/>
              <w:bottom w:val="nil"/>
              <w:right w:val="nil"/>
            </w:tcBorders>
            <w:shd w:val="clear" w:color="auto" w:fill="auto"/>
            <w:noWrap/>
            <w:vAlign w:val="center"/>
            <w:hideMark/>
          </w:tcPr>
          <w:p w14:paraId="3D6E968F" w14:textId="77777777" w:rsidR="008A674E" w:rsidRPr="008A674E" w:rsidRDefault="008A674E" w:rsidP="008A674E">
            <w:pPr>
              <w:jc w:val="right"/>
              <w:rPr>
                <w:rFonts w:ascii="Arial" w:hAnsi="Arial" w:cs="Arial"/>
                <w:color w:val="000000"/>
                <w:sz w:val="22"/>
                <w:szCs w:val="22"/>
              </w:rPr>
            </w:pPr>
            <w:r w:rsidRPr="008A674E">
              <w:rPr>
                <w:rFonts w:ascii="Arial" w:hAnsi="Arial" w:cs="Arial"/>
                <w:color w:val="000000"/>
                <w:sz w:val="22"/>
                <w:szCs w:val="22"/>
              </w:rPr>
              <w:t>6</w:t>
            </w:r>
          </w:p>
        </w:tc>
        <w:tc>
          <w:tcPr>
            <w:tcW w:w="7136" w:type="dxa"/>
            <w:tcBorders>
              <w:top w:val="nil"/>
              <w:left w:val="nil"/>
              <w:bottom w:val="nil"/>
              <w:right w:val="nil"/>
            </w:tcBorders>
            <w:shd w:val="clear" w:color="auto" w:fill="auto"/>
            <w:noWrap/>
            <w:vAlign w:val="center"/>
            <w:hideMark/>
          </w:tcPr>
          <w:p w14:paraId="5692B9F3" w14:textId="77777777" w:rsidR="008A674E" w:rsidRPr="008A674E" w:rsidRDefault="008A674E" w:rsidP="008A674E">
            <w:pPr>
              <w:rPr>
                <w:rFonts w:ascii="Arial" w:hAnsi="Arial" w:cs="Arial"/>
                <w:color w:val="000000"/>
                <w:sz w:val="22"/>
                <w:szCs w:val="22"/>
              </w:rPr>
            </w:pPr>
            <w:r w:rsidRPr="008A674E">
              <w:rPr>
                <w:rFonts w:ascii="Arial" w:hAnsi="Arial" w:cs="Arial"/>
                <w:color w:val="000000"/>
                <w:sz w:val="22"/>
                <w:szCs w:val="22"/>
              </w:rPr>
              <w:t>“Or Equal” Clause</w:t>
            </w:r>
          </w:p>
        </w:tc>
      </w:tr>
      <w:tr w:rsidR="008A674E" w:rsidRPr="008A674E" w14:paraId="52B7224F" w14:textId="77777777" w:rsidTr="008A674E">
        <w:trPr>
          <w:trHeight w:val="265"/>
        </w:trPr>
        <w:tc>
          <w:tcPr>
            <w:tcW w:w="439" w:type="dxa"/>
            <w:tcBorders>
              <w:top w:val="nil"/>
              <w:left w:val="nil"/>
              <w:bottom w:val="nil"/>
              <w:right w:val="nil"/>
            </w:tcBorders>
            <w:shd w:val="clear" w:color="auto" w:fill="auto"/>
            <w:noWrap/>
            <w:vAlign w:val="center"/>
            <w:hideMark/>
          </w:tcPr>
          <w:p w14:paraId="1F589FC1" w14:textId="77777777" w:rsidR="008A674E" w:rsidRPr="008A674E" w:rsidRDefault="008A674E" w:rsidP="008A674E">
            <w:pPr>
              <w:jc w:val="right"/>
              <w:rPr>
                <w:rFonts w:ascii="Arial" w:hAnsi="Arial" w:cs="Arial"/>
                <w:color w:val="000000"/>
                <w:sz w:val="22"/>
                <w:szCs w:val="22"/>
              </w:rPr>
            </w:pPr>
            <w:r w:rsidRPr="008A674E">
              <w:rPr>
                <w:rFonts w:ascii="Arial" w:hAnsi="Arial" w:cs="Arial"/>
                <w:color w:val="000000"/>
                <w:sz w:val="22"/>
                <w:szCs w:val="22"/>
              </w:rPr>
              <w:t>7</w:t>
            </w:r>
          </w:p>
        </w:tc>
        <w:tc>
          <w:tcPr>
            <w:tcW w:w="7136" w:type="dxa"/>
            <w:tcBorders>
              <w:top w:val="nil"/>
              <w:left w:val="nil"/>
              <w:bottom w:val="nil"/>
              <w:right w:val="nil"/>
            </w:tcBorders>
            <w:shd w:val="clear" w:color="auto" w:fill="auto"/>
            <w:noWrap/>
            <w:vAlign w:val="center"/>
            <w:hideMark/>
          </w:tcPr>
          <w:p w14:paraId="25F56883" w14:textId="77777777" w:rsidR="008A674E" w:rsidRPr="008A674E" w:rsidRDefault="008A674E" w:rsidP="008A674E">
            <w:pPr>
              <w:rPr>
                <w:rFonts w:ascii="Arial" w:hAnsi="Arial" w:cs="Arial"/>
                <w:color w:val="000000"/>
                <w:sz w:val="22"/>
                <w:szCs w:val="22"/>
              </w:rPr>
            </w:pPr>
            <w:r w:rsidRPr="008A674E">
              <w:rPr>
                <w:rFonts w:ascii="Arial" w:hAnsi="Arial" w:cs="Arial"/>
                <w:color w:val="000000"/>
                <w:sz w:val="22"/>
                <w:szCs w:val="22"/>
              </w:rPr>
              <w:t>Copyrights and Patents</w:t>
            </w:r>
          </w:p>
        </w:tc>
      </w:tr>
      <w:tr w:rsidR="008A674E" w:rsidRPr="008A674E" w14:paraId="2A570321" w14:textId="77777777" w:rsidTr="008A674E">
        <w:trPr>
          <w:trHeight w:val="265"/>
        </w:trPr>
        <w:tc>
          <w:tcPr>
            <w:tcW w:w="439" w:type="dxa"/>
            <w:tcBorders>
              <w:top w:val="nil"/>
              <w:left w:val="nil"/>
              <w:bottom w:val="nil"/>
              <w:right w:val="nil"/>
            </w:tcBorders>
            <w:shd w:val="clear" w:color="auto" w:fill="auto"/>
            <w:noWrap/>
            <w:vAlign w:val="center"/>
            <w:hideMark/>
          </w:tcPr>
          <w:p w14:paraId="56AC1DCB" w14:textId="77777777" w:rsidR="008A674E" w:rsidRPr="008A674E" w:rsidRDefault="008A674E" w:rsidP="008A674E">
            <w:pPr>
              <w:jc w:val="right"/>
              <w:rPr>
                <w:rFonts w:ascii="Arial" w:hAnsi="Arial" w:cs="Arial"/>
                <w:color w:val="000000"/>
                <w:sz w:val="22"/>
                <w:szCs w:val="22"/>
              </w:rPr>
            </w:pPr>
            <w:r w:rsidRPr="008A674E">
              <w:rPr>
                <w:rFonts w:ascii="Arial" w:hAnsi="Arial" w:cs="Arial"/>
                <w:color w:val="000000"/>
                <w:sz w:val="22"/>
                <w:szCs w:val="22"/>
              </w:rPr>
              <w:t>8</w:t>
            </w:r>
          </w:p>
        </w:tc>
        <w:tc>
          <w:tcPr>
            <w:tcW w:w="7136" w:type="dxa"/>
            <w:tcBorders>
              <w:top w:val="nil"/>
              <w:left w:val="nil"/>
              <w:bottom w:val="nil"/>
              <w:right w:val="nil"/>
            </w:tcBorders>
            <w:shd w:val="clear" w:color="auto" w:fill="auto"/>
            <w:noWrap/>
            <w:vAlign w:val="center"/>
            <w:hideMark/>
          </w:tcPr>
          <w:p w14:paraId="23FFE092" w14:textId="77777777" w:rsidR="008A674E" w:rsidRPr="008A674E" w:rsidRDefault="008A674E" w:rsidP="008A674E">
            <w:pPr>
              <w:rPr>
                <w:rFonts w:ascii="Arial" w:hAnsi="Arial" w:cs="Arial"/>
                <w:color w:val="000000"/>
                <w:sz w:val="22"/>
                <w:szCs w:val="22"/>
              </w:rPr>
            </w:pPr>
            <w:r w:rsidRPr="008A674E">
              <w:rPr>
                <w:rFonts w:ascii="Arial" w:hAnsi="Arial" w:cs="Arial"/>
                <w:color w:val="000000"/>
                <w:sz w:val="22"/>
                <w:szCs w:val="22"/>
              </w:rPr>
              <w:t>Surveys, Permits and Regulations</w:t>
            </w:r>
          </w:p>
        </w:tc>
      </w:tr>
      <w:tr w:rsidR="008A674E" w:rsidRPr="008A674E" w14:paraId="54D439B7" w14:textId="77777777" w:rsidTr="008A674E">
        <w:trPr>
          <w:trHeight w:val="265"/>
        </w:trPr>
        <w:tc>
          <w:tcPr>
            <w:tcW w:w="439" w:type="dxa"/>
            <w:tcBorders>
              <w:top w:val="nil"/>
              <w:left w:val="nil"/>
              <w:bottom w:val="nil"/>
              <w:right w:val="nil"/>
            </w:tcBorders>
            <w:shd w:val="clear" w:color="auto" w:fill="auto"/>
            <w:noWrap/>
            <w:vAlign w:val="center"/>
            <w:hideMark/>
          </w:tcPr>
          <w:p w14:paraId="671FC468" w14:textId="77777777" w:rsidR="008A674E" w:rsidRPr="008A674E" w:rsidRDefault="008A674E" w:rsidP="008A674E">
            <w:pPr>
              <w:jc w:val="right"/>
              <w:rPr>
                <w:rFonts w:ascii="Arial" w:hAnsi="Arial" w:cs="Arial"/>
                <w:color w:val="000000"/>
                <w:sz w:val="22"/>
                <w:szCs w:val="22"/>
              </w:rPr>
            </w:pPr>
            <w:r w:rsidRPr="008A674E">
              <w:rPr>
                <w:rFonts w:ascii="Arial" w:hAnsi="Arial" w:cs="Arial"/>
                <w:color w:val="000000"/>
                <w:sz w:val="22"/>
                <w:szCs w:val="22"/>
              </w:rPr>
              <w:t>9</w:t>
            </w:r>
          </w:p>
        </w:tc>
        <w:tc>
          <w:tcPr>
            <w:tcW w:w="7136" w:type="dxa"/>
            <w:tcBorders>
              <w:top w:val="nil"/>
              <w:left w:val="nil"/>
              <w:bottom w:val="nil"/>
              <w:right w:val="nil"/>
            </w:tcBorders>
            <w:shd w:val="clear" w:color="auto" w:fill="auto"/>
            <w:noWrap/>
            <w:vAlign w:val="center"/>
            <w:hideMark/>
          </w:tcPr>
          <w:p w14:paraId="48BEA532" w14:textId="77777777" w:rsidR="008A674E" w:rsidRPr="008A674E" w:rsidRDefault="008A674E" w:rsidP="008A674E">
            <w:pPr>
              <w:rPr>
                <w:rFonts w:ascii="Arial" w:hAnsi="Arial" w:cs="Arial"/>
                <w:color w:val="000000"/>
                <w:sz w:val="22"/>
                <w:szCs w:val="22"/>
              </w:rPr>
            </w:pPr>
            <w:r w:rsidRPr="008A674E">
              <w:rPr>
                <w:rFonts w:ascii="Arial" w:hAnsi="Arial" w:cs="Arial"/>
                <w:color w:val="000000"/>
                <w:sz w:val="22"/>
                <w:szCs w:val="22"/>
              </w:rPr>
              <w:t>Contractor’s Obligations</w:t>
            </w:r>
          </w:p>
        </w:tc>
      </w:tr>
      <w:tr w:rsidR="008A674E" w:rsidRPr="008A674E" w14:paraId="6E5E8754" w14:textId="77777777" w:rsidTr="008A674E">
        <w:trPr>
          <w:trHeight w:val="265"/>
        </w:trPr>
        <w:tc>
          <w:tcPr>
            <w:tcW w:w="439" w:type="dxa"/>
            <w:tcBorders>
              <w:top w:val="nil"/>
              <w:left w:val="nil"/>
              <w:bottom w:val="nil"/>
              <w:right w:val="nil"/>
            </w:tcBorders>
            <w:shd w:val="clear" w:color="auto" w:fill="auto"/>
            <w:noWrap/>
            <w:vAlign w:val="center"/>
            <w:hideMark/>
          </w:tcPr>
          <w:p w14:paraId="6CB7176A" w14:textId="77777777" w:rsidR="008A674E" w:rsidRPr="008A674E" w:rsidRDefault="008A674E" w:rsidP="008A674E">
            <w:pPr>
              <w:jc w:val="right"/>
              <w:rPr>
                <w:rFonts w:ascii="Arial" w:hAnsi="Arial" w:cs="Arial"/>
                <w:color w:val="000000"/>
                <w:sz w:val="22"/>
                <w:szCs w:val="22"/>
              </w:rPr>
            </w:pPr>
            <w:r w:rsidRPr="008A674E">
              <w:rPr>
                <w:rFonts w:ascii="Arial" w:hAnsi="Arial" w:cs="Arial"/>
                <w:color w:val="000000"/>
                <w:sz w:val="22"/>
                <w:szCs w:val="22"/>
              </w:rPr>
              <w:t>10</w:t>
            </w:r>
          </w:p>
        </w:tc>
        <w:tc>
          <w:tcPr>
            <w:tcW w:w="7136" w:type="dxa"/>
            <w:tcBorders>
              <w:top w:val="nil"/>
              <w:left w:val="nil"/>
              <w:bottom w:val="nil"/>
              <w:right w:val="nil"/>
            </w:tcBorders>
            <w:shd w:val="clear" w:color="auto" w:fill="auto"/>
            <w:noWrap/>
            <w:vAlign w:val="center"/>
            <w:hideMark/>
          </w:tcPr>
          <w:p w14:paraId="470A39F7" w14:textId="77777777" w:rsidR="008A674E" w:rsidRPr="008A674E" w:rsidRDefault="008A674E" w:rsidP="008A674E">
            <w:pPr>
              <w:rPr>
                <w:rFonts w:ascii="Arial" w:hAnsi="Arial" w:cs="Arial"/>
                <w:color w:val="000000"/>
                <w:sz w:val="22"/>
                <w:szCs w:val="22"/>
              </w:rPr>
            </w:pPr>
            <w:r w:rsidRPr="008A674E">
              <w:rPr>
                <w:rFonts w:ascii="Arial" w:hAnsi="Arial" w:cs="Arial"/>
                <w:color w:val="000000"/>
                <w:sz w:val="22"/>
                <w:szCs w:val="22"/>
              </w:rPr>
              <w:t>Weather Conditions</w:t>
            </w:r>
          </w:p>
        </w:tc>
      </w:tr>
      <w:tr w:rsidR="008A674E" w:rsidRPr="008A674E" w14:paraId="18272A0A" w14:textId="77777777" w:rsidTr="008A674E">
        <w:trPr>
          <w:trHeight w:val="265"/>
        </w:trPr>
        <w:tc>
          <w:tcPr>
            <w:tcW w:w="439" w:type="dxa"/>
            <w:tcBorders>
              <w:top w:val="nil"/>
              <w:left w:val="nil"/>
              <w:bottom w:val="nil"/>
              <w:right w:val="nil"/>
            </w:tcBorders>
            <w:shd w:val="clear" w:color="auto" w:fill="auto"/>
            <w:noWrap/>
            <w:vAlign w:val="center"/>
            <w:hideMark/>
          </w:tcPr>
          <w:p w14:paraId="3B7A901C" w14:textId="77777777" w:rsidR="008A674E" w:rsidRPr="008A674E" w:rsidRDefault="008A674E" w:rsidP="008A674E">
            <w:pPr>
              <w:jc w:val="right"/>
              <w:rPr>
                <w:rFonts w:ascii="Arial" w:hAnsi="Arial" w:cs="Arial"/>
                <w:color w:val="000000"/>
                <w:sz w:val="22"/>
                <w:szCs w:val="22"/>
              </w:rPr>
            </w:pPr>
            <w:r w:rsidRPr="008A674E">
              <w:rPr>
                <w:rFonts w:ascii="Arial" w:hAnsi="Arial" w:cs="Arial"/>
                <w:color w:val="000000"/>
                <w:sz w:val="22"/>
                <w:szCs w:val="22"/>
              </w:rPr>
              <w:t>11</w:t>
            </w:r>
          </w:p>
        </w:tc>
        <w:tc>
          <w:tcPr>
            <w:tcW w:w="7136" w:type="dxa"/>
            <w:tcBorders>
              <w:top w:val="nil"/>
              <w:left w:val="nil"/>
              <w:bottom w:val="nil"/>
              <w:right w:val="nil"/>
            </w:tcBorders>
            <w:shd w:val="clear" w:color="auto" w:fill="auto"/>
            <w:noWrap/>
            <w:vAlign w:val="center"/>
            <w:hideMark/>
          </w:tcPr>
          <w:p w14:paraId="67F75FE8" w14:textId="77777777" w:rsidR="008A674E" w:rsidRPr="008A674E" w:rsidRDefault="008A674E" w:rsidP="008A674E">
            <w:pPr>
              <w:rPr>
                <w:rFonts w:ascii="Arial" w:hAnsi="Arial" w:cs="Arial"/>
                <w:color w:val="000000"/>
                <w:sz w:val="22"/>
                <w:szCs w:val="22"/>
              </w:rPr>
            </w:pPr>
            <w:r w:rsidRPr="008A674E">
              <w:rPr>
                <w:rFonts w:ascii="Arial" w:hAnsi="Arial" w:cs="Arial"/>
                <w:color w:val="000000"/>
                <w:sz w:val="22"/>
                <w:szCs w:val="22"/>
              </w:rPr>
              <w:t>Protection of Work and Property- Emergency</w:t>
            </w:r>
          </w:p>
        </w:tc>
      </w:tr>
      <w:tr w:rsidR="008A674E" w:rsidRPr="008A674E" w14:paraId="29D76156" w14:textId="77777777" w:rsidTr="008A674E">
        <w:trPr>
          <w:trHeight w:val="265"/>
        </w:trPr>
        <w:tc>
          <w:tcPr>
            <w:tcW w:w="439" w:type="dxa"/>
            <w:tcBorders>
              <w:top w:val="nil"/>
              <w:left w:val="nil"/>
              <w:bottom w:val="nil"/>
              <w:right w:val="nil"/>
            </w:tcBorders>
            <w:shd w:val="clear" w:color="auto" w:fill="auto"/>
            <w:noWrap/>
            <w:vAlign w:val="center"/>
            <w:hideMark/>
          </w:tcPr>
          <w:p w14:paraId="3184848C" w14:textId="77777777" w:rsidR="008A674E" w:rsidRPr="008A674E" w:rsidRDefault="008A674E" w:rsidP="008A674E">
            <w:pPr>
              <w:jc w:val="right"/>
              <w:rPr>
                <w:rFonts w:ascii="Arial" w:hAnsi="Arial" w:cs="Arial"/>
                <w:color w:val="000000"/>
                <w:sz w:val="22"/>
                <w:szCs w:val="22"/>
              </w:rPr>
            </w:pPr>
            <w:r w:rsidRPr="008A674E">
              <w:rPr>
                <w:rFonts w:ascii="Arial" w:hAnsi="Arial" w:cs="Arial"/>
                <w:color w:val="000000"/>
                <w:sz w:val="22"/>
                <w:szCs w:val="22"/>
              </w:rPr>
              <w:t>12</w:t>
            </w:r>
          </w:p>
        </w:tc>
        <w:tc>
          <w:tcPr>
            <w:tcW w:w="7136" w:type="dxa"/>
            <w:tcBorders>
              <w:top w:val="nil"/>
              <w:left w:val="nil"/>
              <w:bottom w:val="nil"/>
              <w:right w:val="nil"/>
            </w:tcBorders>
            <w:shd w:val="clear" w:color="auto" w:fill="auto"/>
            <w:noWrap/>
            <w:vAlign w:val="center"/>
            <w:hideMark/>
          </w:tcPr>
          <w:p w14:paraId="43DDAA34" w14:textId="77777777" w:rsidR="008A674E" w:rsidRPr="008A674E" w:rsidRDefault="008A674E" w:rsidP="008A674E">
            <w:pPr>
              <w:rPr>
                <w:rFonts w:ascii="Arial" w:hAnsi="Arial" w:cs="Arial"/>
                <w:color w:val="000000"/>
                <w:sz w:val="22"/>
                <w:szCs w:val="22"/>
              </w:rPr>
            </w:pPr>
            <w:r w:rsidRPr="008A674E">
              <w:rPr>
                <w:rFonts w:ascii="Arial" w:hAnsi="Arial" w:cs="Arial"/>
                <w:color w:val="000000"/>
                <w:sz w:val="22"/>
                <w:szCs w:val="22"/>
              </w:rPr>
              <w:t>Inspection</w:t>
            </w:r>
          </w:p>
        </w:tc>
      </w:tr>
      <w:tr w:rsidR="008A674E" w:rsidRPr="008A674E" w14:paraId="724EC6A7" w14:textId="77777777" w:rsidTr="008A674E">
        <w:trPr>
          <w:trHeight w:val="265"/>
        </w:trPr>
        <w:tc>
          <w:tcPr>
            <w:tcW w:w="439" w:type="dxa"/>
            <w:tcBorders>
              <w:top w:val="nil"/>
              <w:left w:val="nil"/>
              <w:bottom w:val="nil"/>
              <w:right w:val="nil"/>
            </w:tcBorders>
            <w:shd w:val="clear" w:color="auto" w:fill="auto"/>
            <w:noWrap/>
            <w:vAlign w:val="center"/>
            <w:hideMark/>
          </w:tcPr>
          <w:p w14:paraId="46BDEEEB" w14:textId="77777777" w:rsidR="008A674E" w:rsidRPr="008A674E" w:rsidRDefault="008A674E" w:rsidP="008A674E">
            <w:pPr>
              <w:jc w:val="right"/>
              <w:rPr>
                <w:rFonts w:ascii="Arial" w:hAnsi="Arial" w:cs="Arial"/>
                <w:color w:val="000000"/>
                <w:sz w:val="22"/>
                <w:szCs w:val="22"/>
              </w:rPr>
            </w:pPr>
            <w:r w:rsidRPr="008A674E">
              <w:rPr>
                <w:rFonts w:ascii="Arial" w:hAnsi="Arial" w:cs="Arial"/>
                <w:color w:val="000000"/>
                <w:sz w:val="22"/>
                <w:szCs w:val="22"/>
              </w:rPr>
              <w:t>13</w:t>
            </w:r>
          </w:p>
        </w:tc>
        <w:tc>
          <w:tcPr>
            <w:tcW w:w="7136" w:type="dxa"/>
            <w:tcBorders>
              <w:top w:val="nil"/>
              <w:left w:val="nil"/>
              <w:bottom w:val="nil"/>
              <w:right w:val="nil"/>
            </w:tcBorders>
            <w:shd w:val="clear" w:color="auto" w:fill="auto"/>
            <w:noWrap/>
            <w:vAlign w:val="center"/>
            <w:hideMark/>
          </w:tcPr>
          <w:p w14:paraId="7F837C91" w14:textId="77777777" w:rsidR="008A674E" w:rsidRPr="008A674E" w:rsidRDefault="008A674E" w:rsidP="008A674E">
            <w:pPr>
              <w:rPr>
                <w:rFonts w:ascii="Arial" w:hAnsi="Arial" w:cs="Arial"/>
                <w:color w:val="000000"/>
                <w:sz w:val="22"/>
                <w:szCs w:val="22"/>
              </w:rPr>
            </w:pPr>
            <w:r w:rsidRPr="008A674E">
              <w:rPr>
                <w:rFonts w:ascii="Arial" w:hAnsi="Arial" w:cs="Arial"/>
                <w:color w:val="000000"/>
                <w:sz w:val="22"/>
                <w:szCs w:val="22"/>
              </w:rPr>
              <w:t>Reports, Records and Data</w:t>
            </w:r>
          </w:p>
        </w:tc>
      </w:tr>
      <w:tr w:rsidR="008A674E" w:rsidRPr="008A674E" w14:paraId="0AA7D543" w14:textId="77777777" w:rsidTr="008A674E">
        <w:trPr>
          <w:trHeight w:val="265"/>
        </w:trPr>
        <w:tc>
          <w:tcPr>
            <w:tcW w:w="439" w:type="dxa"/>
            <w:tcBorders>
              <w:top w:val="nil"/>
              <w:left w:val="nil"/>
              <w:bottom w:val="nil"/>
              <w:right w:val="nil"/>
            </w:tcBorders>
            <w:shd w:val="clear" w:color="auto" w:fill="auto"/>
            <w:noWrap/>
            <w:vAlign w:val="center"/>
            <w:hideMark/>
          </w:tcPr>
          <w:p w14:paraId="5327D7CC" w14:textId="77777777" w:rsidR="008A674E" w:rsidRPr="008A674E" w:rsidRDefault="008A674E" w:rsidP="008A674E">
            <w:pPr>
              <w:jc w:val="right"/>
              <w:rPr>
                <w:rFonts w:ascii="Arial" w:hAnsi="Arial" w:cs="Arial"/>
                <w:color w:val="000000"/>
                <w:sz w:val="22"/>
                <w:szCs w:val="22"/>
              </w:rPr>
            </w:pPr>
            <w:r w:rsidRPr="008A674E">
              <w:rPr>
                <w:rFonts w:ascii="Arial" w:hAnsi="Arial" w:cs="Arial"/>
                <w:color w:val="000000"/>
                <w:sz w:val="22"/>
                <w:szCs w:val="22"/>
              </w:rPr>
              <w:t>14</w:t>
            </w:r>
          </w:p>
        </w:tc>
        <w:tc>
          <w:tcPr>
            <w:tcW w:w="7136" w:type="dxa"/>
            <w:tcBorders>
              <w:top w:val="nil"/>
              <w:left w:val="nil"/>
              <w:bottom w:val="nil"/>
              <w:right w:val="nil"/>
            </w:tcBorders>
            <w:shd w:val="clear" w:color="auto" w:fill="auto"/>
            <w:noWrap/>
            <w:vAlign w:val="center"/>
            <w:hideMark/>
          </w:tcPr>
          <w:p w14:paraId="3A8E92F0" w14:textId="77777777" w:rsidR="008A674E" w:rsidRPr="008A674E" w:rsidRDefault="008A674E" w:rsidP="008A674E">
            <w:pPr>
              <w:rPr>
                <w:rFonts w:ascii="Arial" w:hAnsi="Arial" w:cs="Arial"/>
                <w:color w:val="000000"/>
                <w:sz w:val="22"/>
                <w:szCs w:val="22"/>
              </w:rPr>
            </w:pPr>
            <w:r w:rsidRPr="008A674E">
              <w:rPr>
                <w:rFonts w:ascii="Arial" w:hAnsi="Arial" w:cs="Arial"/>
                <w:color w:val="000000"/>
                <w:sz w:val="22"/>
                <w:szCs w:val="22"/>
              </w:rPr>
              <w:t>Superintendence by Contractor</w:t>
            </w:r>
          </w:p>
        </w:tc>
      </w:tr>
      <w:tr w:rsidR="008A674E" w:rsidRPr="008A674E" w14:paraId="0B62DB21" w14:textId="77777777" w:rsidTr="008A674E">
        <w:trPr>
          <w:trHeight w:val="265"/>
        </w:trPr>
        <w:tc>
          <w:tcPr>
            <w:tcW w:w="439" w:type="dxa"/>
            <w:tcBorders>
              <w:top w:val="nil"/>
              <w:left w:val="nil"/>
              <w:bottom w:val="nil"/>
              <w:right w:val="nil"/>
            </w:tcBorders>
            <w:shd w:val="clear" w:color="auto" w:fill="auto"/>
            <w:noWrap/>
            <w:vAlign w:val="center"/>
            <w:hideMark/>
          </w:tcPr>
          <w:p w14:paraId="63AD172C" w14:textId="77777777" w:rsidR="008A674E" w:rsidRPr="008A674E" w:rsidRDefault="008A674E" w:rsidP="008A674E">
            <w:pPr>
              <w:jc w:val="right"/>
              <w:rPr>
                <w:rFonts w:ascii="Arial" w:hAnsi="Arial" w:cs="Arial"/>
                <w:color w:val="000000"/>
                <w:sz w:val="22"/>
                <w:szCs w:val="22"/>
              </w:rPr>
            </w:pPr>
            <w:r w:rsidRPr="008A674E">
              <w:rPr>
                <w:rFonts w:ascii="Arial" w:hAnsi="Arial" w:cs="Arial"/>
                <w:color w:val="000000"/>
                <w:sz w:val="22"/>
                <w:szCs w:val="22"/>
              </w:rPr>
              <w:t>15</w:t>
            </w:r>
          </w:p>
        </w:tc>
        <w:tc>
          <w:tcPr>
            <w:tcW w:w="7136" w:type="dxa"/>
            <w:tcBorders>
              <w:top w:val="nil"/>
              <w:left w:val="nil"/>
              <w:bottom w:val="nil"/>
              <w:right w:val="nil"/>
            </w:tcBorders>
            <w:shd w:val="clear" w:color="auto" w:fill="auto"/>
            <w:noWrap/>
            <w:vAlign w:val="center"/>
            <w:hideMark/>
          </w:tcPr>
          <w:p w14:paraId="025ED6CB" w14:textId="77777777" w:rsidR="008A674E" w:rsidRPr="008A674E" w:rsidRDefault="008A674E" w:rsidP="008A674E">
            <w:pPr>
              <w:rPr>
                <w:rFonts w:ascii="Arial" w:hAnsi="Arial" w:cs="Arial"/>
                <w:color w:val="000000"/>
                <w:sz w:val="22"/>
                <w:szCs w:val="22"/>
              </w:rPr>
            </w:pPr>
            <w:r w:rsidRPr="008A674E">
              <w:rPr>
                <w:rFonts w:ascii="Arial" w:hAnsi="Arial" w:cs="Arial"/>
                <w:color w:val="000000"/>
                <w:sz w:val="22"/>
                <w:szCs w:val="22"/>
              </w:rPr>
              <w:t>Changes in Work</w:t>
            </w:r>
          </w:p>
        </w:tc>
      </w:tr>
      <w:tr w:rsidR="008A674E" w:rsidRPr="008A674E" w14:paraId="75046C51" w14:textId="77777777" w:rsidTr="008A674E">
        <w:trPr>
          <w:trHeight w:val="265"/>
        </w:trPr>
        <w:tc>
          <w:tcPr>
            <w:tcW w:w="439" w:type="dxa"/>
            <w:tcBorders>
              <w:top w:val="nil"/>
              <w:left w:val="nil"/>
              <w:bottom w:val="nil"/>
              <w:right w:val="nil"/>
            </w:tcBorders>
            <w:shd w:val="clear" w:color="auto" w:fill="auto"/>
            <w:noWrap/>
            <w:vAlign w:val="center"/>
            <w:hideMark/>
          </w:tcPr>
          <w:p w14:paraId="6A7D2900" w14:textId="77777777" w:rsidR="008A674E" w:rsidRPr="008A674E" w:rsidRDefault="008A674E" w:rsidP="008A674E">
            <w:pPr>
              <w:jc w:val="right"/>
              <w:rPr>
                <w:rFonts w:ascii="Arial" w:hAnsi="Arial" w:cs="Arial"/>
                <w:color w:val="000000"/>
                <w:sz w:val="22"/>
                <w:szCs w:val="22"/>
              </w:rPr>
            </w:pPr>
            <w:r w:rsidRPr="008A674E">
              <w:rPr>
                <w:rFonts w:ascii="Arial" w:hAnsi="Arial" w:cs="Arial"/>
                <w:color w:val="000000"/>
                <w:sz w:val="22"/>
                <w:szCs w:val="22"/>
              </w:rPr>
              <w:t>16</w:t>
            </w:r>
          </w:p>
        </w:tc>
        <w:tc>
          <w:tcPr>
            <w:tcW w:w="7136" w:type="dxa"/>
            <w:tcBorders>
              <w:top w:val="nil"/>
              <w:left w:val="nil"/>
              <w:bottom w:val="nil"/>
              <w:right w:val="nil"/>
            </w:tcBorders>
            <w:shd w:val="clear" w:color="auto" w:fill="auto"/>
            <w:noWrap/>
            <w:vAlign w:val="center"/>
            <w:hideMark/>
          </w:tcPr>
          <w:p w14:paraId="5E9AD5AE" w14:textId="77777777" w:rsidR="008A674E" w:rsidRPr="008A674E" w:rsidRDefault="008A674E" w:rsidP="008A674E">
            <w:pPr>
              <w:rPr>
                <w:rFonts w:ascii="Arial" w:hAnsi="Arial" w:cs="Arial"/>
                <w:color w:val="000000"/>
                <w:sz w:val="22"/>
                <w:szCs w:val="22"/>
              </w:rPr>
            </w:pPr>
            <w:r w:rsidRPr="008A674E">
              <w:rPr>
                <w:rFonts w:ascii="Arial" w:hAnsi="Arial" w:cs="Arial"/>
                <w:color w:val="000000"/>
                <w:sz w:val="22"/>
                <w:szCs w:val="22"/>
              </w:rPr>
              <w:t>Extras</w:t>
            </w:r>
          </w:p>
        </w:tc>
      </w:tr>
      <w:tr w:rsidR="008A674E" w:rsidRPr="008A674E" w14:paraId="21683B84" w14:textId="77777777" w:rsidTr="008A674E">
        <w:trPr>
          <w:trHeight w:val="265"/>
        </w:trPr>
        <w:tc>
          <w:tcPr>
            <w:tcW w:w="439" w:type="dxa"/>
            <w:tcBorders>
              <w:top w:val="nil"/>
              <w:left w:val="nil"/>
              <w:bottom w:val="nil"/>
              <w:right w:val="nil"/>
            </w:tcBorders>
            <w:shd w:val="clear" w:color="auto" w:fill="auto"/>
            <w:noWrap/>
            <w:vAlign w:val="center"/>
            <w:hideMark/>
          </w:tcPr>
          <w:p w14:paraId="45BC6626" w14:textId="77777777" w:rsidR="008A674E" w:rsidRPr="008A674E" w:rsidRDefault="008A674E" w:rsidP="008A674E">
            <w:pPr>
              <w:jc w:val="right"/>
              <w:rPr>
                <w:rFonts w:ascii="Arial" w:hAnsi="Arial" w:cs="Arial"/>
                <w:color w:val="000000"/>
                <w:sz w:val="22"/>
                <w:szCs w:val="22"/>
              </w:rPr>
            </w:pPr>
            <w:r w:rsidRPr="008A674E">
              <w:rPr>
                <w:rFonts w:ascii="Arial" w:hAnsi="Arial" w:cs="Arial"/>
                <w:color w:val="000000"/>
                <w:sz w:val="22"/>
                <w:szCs w:val="22"/>
              </w:rPr>
              <w:t>17</w:t>
            </w:r>
          </w:p>
        </w:tc>
        <w:tc>
          <w:tcPr>
            <w:tcW w:w="7136" w:type="dxa"/>
            <w:tcBorders>
              <w:top w:val="nil"/>
              <w:left w:val="nil"/>
              <w:bottom w:val="nil"/>
              <w:right w:val="nil"/>
            </w:tcBorders>
            <w:shd w:val="clear" w:color="auto" w:fill="auto"/>
            <w:noWrap/>
            <w:vAlign w:val="center"/>
            <w:hideMark/>
          </w:tcPr>
          <w:p w14:paraId="67A78A0E" w14:textId="77777777" w:rsidR="008A674E" w:rsidRPr="008A674E" w:rsidRDefault="008A674E" w:rsidP="008A674E">
            <w:pPr>
              <w:rPr>
                <w:rFonts w:ascii="Arial" w:hAnsi="Arial" w:cs="Arial"/>
                <w:color w:val="000000"/>
                <w:sz w:val="22"/>
                <w:szCs w:val="22"/>
              </w:rPr>
            </w:pPr>
            <w:r w:rsidRPr="008A674E">
              <w:rPr>
                <w:rFonts w:ascii="Arial" w:hAnsi="Arial" w:cs="Arial"/>
                <w:color w:val="000000"/>
                <w:sz w:val="22"/>
                <w:szCs w:val="22"/>
              </w:rPr>
              <w:t>Time for Completion and Liquidated Damages</w:t>
            </w:r>
          </w:p>
        </w:tc>
      </w:tr>
      <w:tr w:rsidR="008A674E" w:rsidRPr="008A674E" w14:paraId="4B6B24A7" w14:textId="77777777" w:rsidTr="008A674E">
        <w:trPr>
          <w:trHeight w:val="265"/>
        </w:trPr>
        <w:tc>
          <w:tcPr>
            <w:tcW w:w="439" w:type="dxa"/>
            <w:tcBorders>
              <w:top w:val="nil"/>
              <w:left w:val="nil"/>
              <w:bottom w:val="nil"/>
              <w:right w:val="nil"/>
            </w:tcBorders>
            <w:shd w:val="clear" w:color="auto" w:fill="auto"/>
            <w:noWrap/>
            <w:vAlign w:val="center"/>
            <w:hideMark/>
          </w:tcPr>
          <w:p w14:paraId="36BFF72B" w14:textId="77777777" w:rsidR="008A674E" w:rsidRPr="008A674E" w:rsidRDefault="008A674E" w:rsidP="008A674E">
            <w:pPr>
              <w:jc w:val="right"/>
              <w:rPr>
                <w:rFonts w:ascii="Arial" w:hAnsi="Arial" w:cs="Arial"/>
                <w:color w:val="000000"/>
                <w:sz w:val="22"/>
                <w:szCs w:val="22"/>
              </w:rPr>
            </w:pPr>
            <w:r w:rsidRPr="008A674E">
              <w:rPr>
                <w:rFonts w:ascii="Arial" w:hAnsi="Arial" w:cs="Arial"/>
                <w:color w:val="000000"/>
                <w:sz w:val="22"/>
                <w:szCs w:val="22"/>
              </w:rPr>
              <w:t>18</w:t>
            </w:r>
          </w:p>
        </w:tc>
        <w:tc>
          <w:tcPr>
            <w:tcW w:w="7136" w:type="dxa"/>
            <w:tcBorders>
              <w:top w:val="nil"/>
              <w:left w:val="nil"/>
              <w:bottom w:val="nil"/>
              <w:right w:val="nil"/>
            </w:tcBorders>
            <w:shd w:val="clear" w:color="auto" w:fill="auto"/>
            <w:noWrap/>
            <w:vAlign w:val="center"/>
            <w:hideMark/>
          </w:tcPr>
          <w:p w14:paraId="7D79F9A5" w14:textId="77777777" w:rsidR="008A674E" w:rsidRPr="008A674E" w:rsidRDefault="008A674E" w:rsidP="008A674E">
            <w:pPr>
              <w:rPr>
                <w:rFonts w:ascii="Arial" w:hAnsi="Arial" w:cs="Arial"/>
                <w:color w:val="000000"/>
                <w:sz w:val="22"/>
                <w:szCs w:val="22"/>
              </w:rPr>
            </w:pPr>
            <w:r w:rsidRPr="008A674E">
              <w:rPr>
                <w:rFonts w:ascii="Arial" w:hAnsi="Arial" w:cs="Arial"/>
                <w:color w:val="000000"/>
                <w:sz w:val="22"/>
                <w:szCs w:val="22"/>
              </w:rPr>
              <w:t>Correction of Work</w:t>
            </w:r>
          </w:p>
        </w:tc>
      </w:tr>
      <w:tr w:rsidR="008A674E" w:rsidRPr="008A674E" w14:paraId="44239CD4" w14:textId="77777777" w:rsidTr="008A674E">
        <w:trPr>
          <w:trHeight w:val="265"/>
        </w:trPr>
        <w:tc>
          <w:tcPr>
            <w:tcW w:w="439" w:type="dxa"/>
            <w:tcBorders>
              <w:top w:val="nil"/>
              <w:left w:val="nil"/>
              <w:bottom w:val="nil"/>
              <w:right w:val="nil"/>
            </w:tcBorders>
            <w:shd w:val="clear" w:color="auto" w:fill="auto"/>
            <w:noWrap/>
            <w:vAlign w:val="center"/>
            <w:hideMark/>
          </w:tcPr>
          <w:p w14:paraId="686A024B" w14:textId="77777777" w:rsidR="008A674E" w:rsidRPr="008A674E" w:rsidRDefault="008A674E" w:rsidP="008A674E">
            <w:pPr>
              <w:jc w:val="right"/>
              <w:rPr>
                <w:rFonts w:ascii="Arial" w:hAnsi="Arial" w:cs="Arial"/>
                <w:color w:val="000000"/>
                <w:sz w:val="22"/>
                <w:szCs w:val="22"/>
              </w:rPr>
            </w:pPr>
            <w:r w:rsidRPr="008A674E">
              <w:rPr>
                <w:rFonts w:ascii="Arial" w:hAnsi="Arial" w:cs="Arial"/>
                <w:color w:val="000000"/>
                <w:sz w:val="22"/>
                <w:szCs w:val="22"/>
              </w:rPr>
              <w:t>19</w:t>
            </w:r>
          </w:p>
        </w:tc>
        <w:tc>
          <w:tcPr>
            <w:tcW w:w="7136" w:type="dxa"/>
            <w:tcBorders>
              <w:top w:val="nil"/>
              <w:left w:val="nil"/>
              <w:bottom w:val="nil"/>
              <w:right w:val="nil"/>
            </w:tcBorders>
            <w:shd w:val="clear" w:color="auto" w:fill="auto"/>
            <w:noWrap/>
            <w:vAlign w:val="center"/>
            <w:hideMark/>
          </w:tcPr>
          <w:p w14:paraId="45E6D91A" w14:textId="77777777" w:rsidR="008A674E" w:rsidRPr="008A674E" w:rsidRDefault="008A674E" w:rsidP="008A674E">
            <w:pPr>
              <w:rPr>
                <w:rFonts w:ascii="Arial" w:hAnsi="Arial" w:cs="Arial"/>
                <w:color w:val="000000"/>
                <w:sz w:val="22"/>
                <w:szCs w:val="22"/>
              </w:rPr>
            </w:pPr>
            <w:r w:rsidRPr="008A674E">
              <w:rPr>
                <w:rFonts w:ascii="Arial" w:hAnsi="Arial" w:cs="Arial"/>
                <w:color w:val="000000"/>
                <w:sz w:val="22"/>
                <w:szCs w:val="22"/>
              </w:rPr>
              <w:t>Subsurface Conditions Found Different</w:t>
            </w:r>
          </w:p>
        </w:tc>
      </w:tr>
      <w:tr w:rsidR="008A674E" w:rsidRPr="008A674E" w14:paraId="12DEE025" w14:textId="77777777" w:rsidTr="008A674E">
        <w:trPr>
          <w:trHeight w:val="265"/>
        </w:trPr>
        <w:tc>
          <w:tcPr>
            <w:tcW w:w="439" w:type="dxa"/>
            <w:tcBorders>
              <w:top w:val="nil"/>
              <w:left w:val="nil"/>
              <w:bottom w:val="nil"/>
              <w:right w:val="nil"/>
            </w:tcBorders>
            <w:shd w:val="clear" w:color="auto" w:fill="auto"/>
            <w:noWrap/>
            <w:vAlign w:val="center"/>
            <w:hideMark/>
          </w:tcPr>
          <w:p w14:paraId="25443773" w14:textId="77777777" w:rsidR="008A674E" w:rsidRPr="008A674E" w:rsidRDefault="008A674E" w:rsidP="008A674E">
            <w:pPr>
              <w:jc w:val="right"/>
              <w:rPr>
                <w:rFonts w:ascii="Arial" w:hAnsi="Arial" w:cs="Arial"/>
                <w:color w:val="000000"/>
                <w:sz w:val="22"/>
                <w:szCs w:val="22"/>
              </w:rPr>
            </w:pPr>
            <w:r w:rsidRPr="008A674E">
              <w:rPr>
                <w:rFonts w:ascii="Arial" w:hAnsi="Arial" w:cs="Arial"/>
                <w:color w:val="000000"/>
                <w:sz w:val="22"/>
                <w:szCs w:val="22"/>
              </w:rPr>
              <w:t>20</w:t>
            </w:r>
          </w:p>
        </w:tc>
        <w:tc>
          <w:tcPr>
            <w:tcW w:w="7136" w:type="dxa"/>
            <w:tcBorders>
              <w:top w:val="nil"/>
              <w:left w:val="nil"/>
              <w:bottom w:val="nil"/>
              <w:right w:val="nil"/>
            </w:tcBorders>
            <w:shd w:val="clear" w:color="auto" w:fill="auto"/>
            <w:noWrap/>
            <w:vAlign w:val="center"/>
            <w:hideMark/>
          </w:tcPr>
          <w:p w14:paraId="451006BA" w14:textId="77777777" w:rsidR="008A674E" w:rsidRPr="008A674E" w:rsidRDefault="008A674E" w:rsidP="008A674E">
            <w:pPr>
              <w:rPr>
                <w:rFonts w:ascii="Arial" w:hAnsi="Arial" w:cs="Arial"/>
                <w:color w:val="000000"/>
                <w:sz w:val="22"/>
                <w:szCs w:val="22"/>
              </w:rPr>
            </w:pPr>
            <w:r w:rsidRPr="008A674E">
              <w:rPr>
                <w:rFonts w:ascii="Arial" w:hAnsi="Arial" w:cs="Arial"/>
                <w:color w:val="000000"/>
                <w:sz w:val="22"/>
                <w:szCs w:val="22"/>
              </w:rPr>
              <w:t>Claims for Extra Cost</w:t>
            </w:r>
          </w:p>
        </w:tc>
      </w:tr>
      <w:tr w:rsidR="008A674E" w:rsidRPr="008A674E" w14:paraId="40F264FC" w14:textId="77777777" w:rsidTr="008A674E">
        <w:trPr>
          <w:trHeight w:val="265"/>
        </w:trPr>
        <w:tc>
          <w:tcPr>
            <w:tcW w:w="439" w:type="dxa"/>
            <w:tcBorders>
              <w:top w:val="nil"/>
              <w:left w:val="nil"/>
              <w:bottom w:val="nil"/>
              <w:right w:val="nil"/>
            </w:tcBorders>
            <w:shd w:val="clear" w:color="auto" w:fill="auto"/>
            <w:noWrap/>
            <w:vAlign w:val="center"/>
            <w:hideMark/>
          </w:tcPr>
          <w:p w14:paraId="0B49A55D" w14:textId="77777777" w:rsidR="008A674E" w:rsidRPr="008A674E" w:rsidRDefault="008A674E" w:rsidP="008A674E">
            <w:pPr>
              <w:jc w:val="right"/>
              <w:rPr>
                <w:rFonts w:ascii="Arial" w:hAnsi="Arial" w:cs="Arial"/>
                <w:color w:val="000000"/>
                <w:sz w:val="22"/>
                <w:szCs w:val="22"/>
              </w:rPr>
            </w:pPr>
            <w:r w:rsidRPr="008A674E">
              <w:rPr>
                <w:rFonts w:ascii="Arial" w:hAnsi="Arial" w:cs="Arial"/>
                <w:color w:val="000000"/>
                <w:sz w:val="22"/>
                <w:szCs w:val="22"/>
              </w:rPr>
              <w:t>21</w:t>
            </w:r>
          </w:p>
        </w:tc>
        <w:tc>
          <w:tcPr>
            <w:tcW w:w="7136" w:type="dxa"/>
            <w:tcBorders>
              <w:top w:val="nil"/>
              <w:left w:val="nil"/>
              <w:bottom w:val="nil"/>
              <w:right w:val="nil"/>
            </w:tcBorders>
            <w:shd w:val="clear" w:color="auto" w:fill="auto"/>
            <w:noWrap/>
            <w:vAlign w:val="center"/>
            <w:hideMark/>
          </w:tcPr>
          <w:p w14:paraId="2359A3EC" w14:textId="77777777" w:rsidR="008A674E" w:rsidRPr="008A674E" w:rsidRDefault="008A674E" w:rsidP="008A674E">
            <w:pPr>
              <w:rPr>
                <w:rFonts w:ascii="Arial" w:hAnsi="Arial" w:cs="Arial"/>
                <w:color w:val="000000"/>
                <w:sz w:val="22"/>
                <w:szCs w:val="22"/>
              </w:rPr>
            </w:pPr>
            <w:r w:rsidRPr="008A674E">
              <w:rPr>
                <w:rFonts w:ascii="Arial" w:hAnsi="Arial" w:cs="Arial"/>
                <w:color w:val="000000"/>
                <w:sz w:val="22"/>
                <w:szCs w:val="22"/>
              </w:rPr>
              <w:t>Right of Owner to Terminate Contract</w:t>
            </w:r>
          </w:p>
        </w:tc>
      </w:tr>
      <w:tr w:rsidR="008A674E" w:rsidRPr="008A674E" w14:paraId="624D2284" w14:textId="77777777" w:rsidTr="008A674E">
        <w:trPr>
          <w:trHeight w:val="265"/>
        </w:trPr>
        <w:tc>
          <w:tcPr>
            <w:tcW w:w="439" w:type="dxa"/>
            <w:tcBorders>
              <w:top w:val="nil"/>
              <w:left w:val="nil"/>
              <w:bottom w:val="nil"/>
              <w:right w:val="nil"/>
            </w:tcBorders>
            <w:shd w:val="clear" w:color="auto" w:fill="auto"/>
            <w:noWrap/>
            <w:vAlign w:val="center"/>
            <w:hideMark/>
          </w:tcPr>
          <w:p w14:paraId="2E18DFA1" w14:textId="77777777" w:rsidR="008A674E" w:rsidRPr="008A674E" w:rsidRDefault="008A674E" w:rsidP="008A674E">
            <w:pPr>
              <w:jc w:val="right"/>
              <w:rPr>
                <w:rFonts w:ascii="Arial" w:hAnsi="Arial" w:cs="Arial"/>
                <w:color w:val="000000"/>
                <w:sz w:val="22"/>
                <w:szCs w:val="22"/>
              </w:rPr>
            </w:pPr>
            <w:r w:rsidRPr="008A674E">
              <w:rPr>
                <w:rFonts w:ascii="Arial" w:hAnsi="Arial" w:cs="Arial"/>
                <w:color w:val="000000"/>
                <w:sz w:val="22"/>
                <w:szCs w:val="22"/>
              </w:rPr>
              <w:t>22</w:t>
            </w:r>
          </w:p>
        </w:tc>
        <w:tc>
          <w:tcPr>
            <w:tcW w:w="7136" w:type="dxa"/>
            <w:tcBorders>
              <w:top w:val="nil"/>
              <w:left w:val="nil"/>
              <w:bottom w:val="nil"/>
              <w:right w:val="nil"/>
            </w:tcBorders>
            <w:shd w:val="clear" w:color="auto" w:fill="auto"/>
            <w:noWrap/>
            <w:vAlign w:val="center"/>
            <w:hideMark/>
          </w:tcPr>
          <w:p w14:paraId="0B47F34A" w14:textId="77777777" w:rsidR="008A674E" w:rsidRPr="008A674E" w:rsidRDefault="008A674E" w:rsidP="008A674E">
            <w:pPr>
              <w:rPr>
                <w:rFonts w:ascii="Arial" w:hAnsi="Arial" w:cs="Arial"/>
                <w:color w:val="000000"/>
                <w:sz w:val="22"/>
                <w:szCs w:val="22"/>
              </w:rPr>
            </w:pPr>
            <w:r w:rsidRPr="008A674E">
              <w:rPr>
                <w:rFonts w:ascii="Arial" w:hAnsi="Arial" w:cs="Arial"/>
                <w:color w:val="000000"/>
                <w:sz w:val="22"/>
                <w:szCs w:val="22"/>
              </w:rPr>
              <w:t>Construction Schedule and Periodic Estimates</w:t>
            </w:r>
          </w:p>
        </w:tc>
      </w:tr>
      <w:tr w:rsidR="008A674E" w:rsidRPr="008A674E" w14:paraId="095630D6" w14:textId="77777777" w:rsidTr="008A674E">
        <w:trPr>
          <w:trHeight w:val="265"/>
        </w:trPr>
        <w:tc>
          <w:tcPr>
            <w:tcW w:w="439" w:type="dxa"/>
            <w:tcBorders>
              <w:top w:val="nil"/>
              <w:left w:val="nil"/>
              <w:bottom w:val="nil"/>
              <w:right w:val="nil"/>
            </w:tcBorders>
            <w:shd w:val="clear" w:color="auto" w:fill="auto"/>
            <w:noWrap/>
            <w:vAlign w:val="center"/>
            <w:hideMark/>
          </w:tcPr>
          <w:p w14:paraId="44320A7A" w14:textId="77777777" w:rsidR="008A674E" w:rsidRPr="008A674E" w:rsidRDefault="008A674E" w:rsidP="008A674E">
            <w:pPr>
              <w:jc w:val="right"/>
              <w:rPr>
                <w:rFonts w:ascii="Arial" w:hAnsi="Arial" w:cs="Arial"/>
                <w:color w:val="000000"/>
                <w:sz w:val="22"/>
                <w:szCs w:val="22"/>
              </w:rPr>
            </w:pPr>
            <w:r w:rsidRPr="008A674E">
              <w:rPr>
                <w:rFonts w:ascii="Arial" w:hAnsi="Arial" w:cs="Arial"/>
                <w:color w:val="000000"/>
                <w:sz w:val="22"/>
                <w:szCs w:val="22"/>
              </w:rPr>
              <w:t>23</w:t>
            </w:r>
          </w:p>
        </w:tc>
        <w:tc>
          <w:tcPr>
            <w:tcW w:w="7136" w:type="dxa"/>
            <w:tcBorders>
              <w:top w:val="nil"/>
              <w:left w:val="nil"/>
              <w:bottom w:val="nil"/>
              <w:right w:val="nil"/>
            </w:tcBorders>
            <w:shd w:val="clear" w:color="auto" w:fill="auto"/>
            <w:noWrap/>
            <w:vAlign w:val="center"/>
            <w:hideMark/>
          </w:tcPr>
          <w:p w14:paraId="4EC8D312" w14:textId="77777777" w:rsidR="008A674E" w:rsidRPr="008A674E" w:rsidRDefault="008A674E" w:rsidP="008A674E">
            <w:pPr>
              <w:rPr>
                <w:rFonts w:ascii="Arial" w:hAnsi="Arial" w:cs="Arial"/>
                <w:color w:val="000000"/>
                <w:sz w:val="22"/>
                <w:szCs w:val="22"/>
              </w:rPr>
            </w:pPr>
            <w:r w:rsidRPr="008A674E">
              <w:rPr>
                <w:rFonts w:ascii="Arial" w:hAnsi="Arial" w:cs="Arial"/>
                <w:color w:val="000000"/>
                <w:sz w:val="22"/>
                <w:szCs w:val="22"/>
              </w:rPr>
              <w:t>Payments to Contractor</w:t>
            </w:r>
          </w:p>
        </w:tc>
      </w:tr>
      <w:tr w:rsidR="008A674E" w:rsidRPr="008A674E" w14:paraId="51D05D9A" w14:textId="77777777" w:rsidTr="008A674E">
        <w:trPr>
          <w:trHeight w:val="265"/>
        </w:trPr>
        <w:tc>
          <w:tcPr>
            <w:tcW w:w="439" w:type="dxa"/>
            <w:tcBorders>
              <w:top w:val="nil"/>
              <w:left w:val="nil"/>
              <w:bottom w:val="nil"/>
              <w:right w:val="nil"/>
            </w:tcBorders>
            <w:shd w:val="clear" w:color="auto" w:fill="auto"/>
            <w:noWrap/>
            <w:vAlign w:val="center"/>
            <w:hideMark/>
          </w:tcPr>
          <w:p w14:paraId="4A9C264F" w14:textId="77777777" w:rsidR="008A674E" w:rsidRPr="008A674E" w:rsidRDefault="008A674E" w:rsidP="008A674E">
            <w:pPr>
              <w:jc w:val="right"/>
              <w:rPr>
                <w:rFonts w:ascii="Arial" w:hAnsi="Arial" w:cs="Arial"/>
                <w:color w:val="000000"/>
                <w:sz w:val="22"/>
                <w:szCs w:val="22"/>
              </w:rPr>
            </w:pPr>
            <w:r w:rsidRPr="008A674E">
              <w:rPr>
                <w:rFonts w:ascii="Arial" w:hAnsi="Arial" w:cs="Arial"/>
                <w:color w:val="000000"/>
                <w:sz w:val="22"/>
                <w:szCs w:val="22"/>
              </w:rPr>
              <w:t>24</w:t>
            </w:r>
          </w:p>
        </w:tc>
        <w:tc>
          <w:tcPr>
            <w:tcW w:w="7136" w:type="dxa"/>
            <w:tcBorders>
              <w:top w:val="nil"/>
              <w:left w:val="nil"/>
              <w:bottom w:val="nil"/>
              <w:right w:val="nil"/>
            </w:tcBorders>
            <w:shd w:val="clear" w:color="auto" w:fill="auto"/>
            <w:noWrap/>
            <w:vAlign w:val="center"/>
            <w:hideMark/>
          </w:tcPr>
          <w:p w14:paraId="637670C0" w14:textId="77777777" w:rsidR="008A674E" w:rsidRPr="008A674E" w:rsidRDefault="008A674E" w:rsidP="008A674E">
            <w:pPr>
              <w:rPr>
                <w:rFonts w:ascii="Arial" w:hAnsi="Arial" w:cs="Arial"/>
                <w:color w:val="000000"/>
                <w:sz w:val="22"/>
                <w:szCs w:val="22"/>
              </w:rPr>
            </w:pPr>
            <w:r w:rsidRPr="008A674E">
              <w:rPr>
                <w:rFonts w:ascii="Arial" w:hAnsi="Arial" w:cs="Arial"/>
                <w:color w:val="000000"/>
                <w:sz w:val="22"/>
                <w:szCs w:val="22"/>
              </w:rPr>
              <w:t>Acceptance of Final Payment Constitutes Release</w:t>
            </w:r>
          </w:p>
        </w:tc>
      </w:tr>
      <w:tr w:rsidR="008A674E" w:rsidRPr="008A674E" w14:paraId="43A05777" w14:textId="77777777" w:rsidTr="008A674E">
        <w:trPr>
          <w:trHeight w:val="265"/>
        </w:trPr>
        <w:tc>
          <w:tcPr>
            <w:tcW w:w="439" w:type="dxa"/>
            <w:tcBorders>
              <w:top w:val="nil"/>
              <w:left w:val="nil"/>
              <w:bottom w:val="nil"/>
              <w:right w:val="nil"/>
            </w:tcBorders>
            <w:shd w:val="clear" w:color="auto" w:fill="auto"/>
            <w:noWrap/>
            <w:vAlign w:val="center"/>
            <w:hideMark/>
          </w:tcPr>
          <w:p w14:paraId="41A3AD58" w14:textId="77777777" w:rsidR="008A674E" w:rsidRPr="008A674E" w:rsidRDefault="008A674E" w:rsidP="008A674E">
            <w:pPr>
              <w:jc w:val="right"/>
              <w:rPr>
                <w:rFonts w:ascii="Arial" w:hAnsi="Arial" w:cs="Arial"/>
                <w:color w:val="000000"/>
                <w:sz w:val="22"/>
                <w:szCs w:val="22"/>
              </w:rPr>
            </w:pPr>
            <w:r w:rsidRPr="008A674E">
              <w:rPr>
                <w:rFonts w:ascii="Arial" w:hAnsi="Arial" w:cs="Arial"/>
                <w:color w:val="000000"/>
                <w:sz w:val="22"/>
                <w:szCs w:val="22"/>
              </w:rPr>
              <w:t>25</w:t>
            </w:r>
          </w:p>
        </w:tc>
        <w:tc>
          <w:tcPr>
            <w:tcW w:w="7136" w:type="dxa"/>
            <w:tcBorders>
              <w:top w:val="nil"/>
              <w:left w:val="nil"/>
              <w:bottom w:val="nil"/>
              <w:right w:val="nil"/>
            </w:tcBorders>
            <w:shd w:val="clear" w:color="auto" w:fill="auto"/>
            <w:noWrap/>
            <w:vAlign w:val="center"/>
            <w:hideMark/>
          </w:tcPr>
          <w:p w14:paraId="3F3DDEFD" w14:textId="77777777" w:rsidR="008A674E" w:rsidRPr="008A674E" w:rsidRDefault="008A674E" w:rsidP="008A674E">
            <w:pPr>
              <w:rPr>
                <w:rFonts w:ascii="Arial" w:hAnsi="Arial" w:cs="Arial"/>
                <w:color w:val="000000"/>
                <w:sz w:val="22"/>
                <w:szCs w:val="22"/>
              </w:rPr>
            </w:pPr>
            <w:r w:rsidRPr="008A674E">
              <w:rPr>
                <w:rFonts w:ascii="Arial" w:hAnsi="Arial" w:cs="Arial"/>
                <w:color w:val="000000"/>
                <w:sz w:val="22"/>
                <w:szCs w:val="22"/>
              </w:rPr>
              <w:t>Payments by Contractor</w:t>
            </w:r>
          </w:p>
        </w:tc>
      </w:tr>
      <w:tr w:rsidR="008A674E" w:rsidRPr="008A674E" w14:paraId="7F70DAF2" w14:textId="77777777" w:rsidTr="008A674E">
        <w:trPr>
          <w:trHeight w:val="265"/>
        </w:trPr>
        <w:tc>
          <w:tcPr>
            <w:tcW w:w="439" w:type="dxa"/>
            <w:tcBorders>
              <w:top w:val="nil"/>
              <w:left w:val="nil"/>
              <w:bottom w:val="nil"/>
              <w:right w:val="nil"/>
            </w:tcBorders>
            <w:shd w:val="clear" w:color="auto" w:fill="auto"/>
            <w:noWrap/>
            <w:vAlign w:val="center"/>
            <w:hideMark/>
          </w:tcPr>
          <w:p w14:paraId="79485BF9" w14:textId="77777777" w:rsidR="008A674E" w:rsidRPr="008A674E" w:rsidRDefault="008A674E" w:rsidP="008A674E">
            <w:pPr>
              <w:jc w:val="right"/>
              <w:rPr>
                <w:rFonts w:ascii="Arial" w:hAnsi="Arial" w:cs="Arial"/>
                <w:color w:val="000000"/>
                <w:sz w:val="22"/>
                <w:szCs w:val="22"/>
              </w:rPr>
            </w:pPr>
            <w:r w:rsidRPr="008A674E">
              <w:rPr>
                <w:rFonts w:ascii="Arial" w:hAnsi="Arial" w:cs="Arial"/>
                <w:color w:val="000000"/>
                <w:sz w:val="22"/>
                <w:szCs w:val="22"/>
              </w:rPr>
              <w:t>26</w:t>
            </w:r>
          </w:p>
        </w:tc>
        <w:tc>
          <w:tcPr>
            <w:tcW w:w="7136" w:type="dxa"/>
            <w:tcBorders>
              <w:top w:val="nil"/>
              <w:left w:val="nil"/>
              <w:bottom w:val="nil"/>
              <w:right w:val="nil"/>
            </w:tcBorders>
            <w:shd w:val="clear" w:color="auto" w:fill="auto"/>
            <w:noWrap/>
            <w:vAlign w:val="center"/>
            <w:hideMark/>
          </w:tcPr>
          <w:p w14:paraId="67FD674D" w14:textId="77777777" w:rsidR="008A674E" w:rsidRPr="008A674E" w:rsidRDefault="008A674E" w:rsidP="008A674E">
            <w:pPr>
              <w:rPr>
                <w:rFonts w:ascii="Arial" w:hAnsi="Arial" w:cs="Arial"/>
                <w:color w:val="000000"/>
                <w:sz w:val="22"/>
                <w:szCs w:val="22"/>
              </w:rPr>
            </w:pPr>
            <w:r w:rsidRPr="008A674E">
              <w:rPr>
                <w:rFonts w:ascii="Arial" w:hAnsi="Arial" w:cs="Arial"/>
                <w:color w:val="000000"/>
                <w:sz w:val="22"/>
                <w:szCs w:val="22"/>
              </w:rPr>
              <w:t>Insurance</w:t>
            </w:r>
          </w:p>
        </w:tc>
      </w:tr>
      <w:tr w:rsidR="008A674E" w:rsidRPr="008A674E" w14:paraId="40AE8683" w14:textId="77777777" w:rsidTr="008A674E">
        <w:trPr>
          <w:trHeight w:val="265"/>
        </w:trPr>
        <w:tc>
          <w:tcPr>
            <w:tcW w:w="439" w:type="dxa"/>
            <w:tcBorders>
              <w:top w:val="nil"/>
              <w:left w:val="nil"/>
              <w:bottom w:val="nil"/>
              <w:right w:val="nil"/>
            </w:tcBorders>
            <w:shd w:val="clear" w:color="auto" w:fill="auto"/>
            <w:noWrap/>
            <w:vAlign w:val="center"/>
            <w:hideMark/>
          </w:tcPr>
          <w:p w14:paraId="278C7E49" w14:textId="77777777" w:rsidR="008A674E" w:rsidRPr="008A674E" w:rsidRDefault="008A674E" w:rsidP="008A674E">
            <w:pPr>
              <w:jc w:val="right"/>
              <w:rPr>
                <w:rFonts w:ascii="Arial" w:hAnsi="Arial" w:cs="Arial"/>
                <w:color w:val="000000"/>
                <w:sz w:val="22"/>
                <w:szCs w:val="22"/>
              </w:rPr>
            </w:pPr>
            <w:r w:rsidRPr="008A674E">
              <w:rPr>
                <w:rFonts w:ascii="Arial" w:hAnsi="Arial" w:cs="Arial"/>
                <w:color w:val="000000"/>
                <w:sz w:val="22"/>
                <w:szCs w:val="22"/>
              </w:rPr>
              <w:t>27</w:t>
            </w:r>
          </w:p>
        </w:tc>
        <w:tc>
          <w:tcPr>
            <w:tcW w:w="7136" w:type="dxa"/>
            <w:tcBorders>
              <w:top w:val="nil"/>
              <w:left w:val="nil"/>
              <w:bottom w:val="nil"/>
              <w:right w:val="nil"/>
            </w:tcBorders>
            <w:shd w:val="clear" w:color="auto" w:fill="auto"/>
            <w:noWrap/>
            <w:vAlign w:val="center"/>
            <w:hideMark/>
          </w:tcPr>
          <w:p w14:paraId="53D58079" w14:textId="77777777" w:rsidR="008A674E" w:rsidRPr="008A674E" w:rsidRDefault="008A674E" w:rsidP="008A674E">
            <w:pPr>
              <w:rPr>
                <w:rFonts w:ascii="Arial" w:hAnsi="Arial" w:cs="Arial"/>
                <w:color w:val="000000"/>
                <w:sz w:val="22"/>
                <w:szCs w:val="22"/>
              </w:rPr>
            </w:pPr>
            <w:r w:rsidRPr="008A674E">
              <w:rPr>
                <w:rFonts w:ascii="Arial" w:hAnsi="Arial" w:cs="Arial"/>
                <w:color w:val="000000"/>
                <w:sz w:val="22"/>
                <w:szCs w:val="22"/>
              </w:rPr>
              <w:t>Contract Security</w:t>
            </w:r>
          </w:p>
        </w:tc>
      </w:tr>
      <w:tr w:rsidR="008A674E" w:rsidRPr="008A674E" w14:paraId="5B11D395" w14:textId="77777777" w:rsidTr="008A674E">
        <w:trPr>
          <w:trHeight w:val="265"/>
        </w:trPr>
        <w:tc>
          <w:tcPr>
            <w:tcW w:w="439" w:type="dxa"/>
            <w:tcBorders>
              <w:top w:val="nil"/>
              <w:left w:val="nil"/>
              <w:bottom w:val="nil"/>
              <w:right w:val="nil"/>
            </w:tcBorders>
            <w:shd w:val="clear" w:color="auto" w:fill="auto"/>
            <w:noWrap/>
            <w:vAlign w:val="center"/>
            <w:hideMark/>
          </w:tcPr>
          <w:p w14:paraId="026B204B" w14:textId="77777777" w:rsidR="008A674E" w:rsidRPr="008A674E" w:rsidRDefault="008A674E" w:rsidP="008A674E">
            <w:pPr>
              <w:jc w:val="right"/>
              <w:rPr>
                <w:rFonts w:ascii="Arial" w:hAnsi="Arial" w:cs="Arial"/>
                <w:color w:val="000000"/>
                <w:sz w:val="22"/>
                <w:szCs w:val="22"/>
              </w:rPr>
            </w:pPr>
            <w:r w:rsidRPr="008A674E">
              <w:rPr>
                <w:rFonts w:ascii="Arial" w:hAnsi="Arial" w:cs="Arial"/>
                <w:color w:val="000000"/>
                <w:sz w:val="22"/>
                <w:szCs w:val="22"/>
              </w:rPr>
              <w:t>28</w:t>
            </w:r>
          </w:p>
        </w:tc>
        <w:tc>
          <w:tcPr>
            <w:tcW w:w="7136" w:type="dxa"/>
            <w:tcBorders>
              <w:top w:val="nil"/>
              <w:left w:val="nil"/>
              <w:bottom w:val="nil"/>
              <w:right w:val="nil"/>
            </w:tcBorders>
            <w:shd w:val="clear" w:color="auto" w:fill="auto"/>
            <w:noWrap/>
            <w:vAlign w:val="center"/>
            <w:hideMark/>
          </w:tcPr>
          <w:p w14:paraId="62C28269" w14:textId="77777777" w:rsidR="008A674E" w:rsidRPr="008A674E" w:rsidRDefault="008A674E" w:rsidP="008A674E">
            <w:pPr>
              <w:rPr>
                <w:rFonts w:ascii="Arial" w:hAnsi="Arial" w:cs="Arial"/>
                <w:color w:val="000000"/>
                <w:sz w:val="22"/>
                <w:szCs w:val="22"/>
              </w:rPr>
            </w:pPr>
            <w:r w:rsidRPr="008A674E">
              <w:rPr>
                <w:rFonts w:ascii="Arial" w:hAnsi="Arial" w:cs="Arial"/>
                <w:color w:val="000000"/>
                <w:sz w:val="22"/>
                <w:szCs w:val="22"/>
              </w:rPr>
              <w:t>Additional or Substitute Bond</w:t>
            </w:r>
          </w:p>
        </w:tc>
      </w:tr>
      <w:tr w:rsidR="008A674E" w:rsidRPr="008A674E" w14:paraId="217731B1" w14:textId="77777777" w:rsidTr="008A674E">
        <w:trPr>
          <w:trHeight w:val="265"/>
        </w:trPr>
        <w:tc>
          <w:tcPr>
            <w:tcW w:w="439" w:type="dxa"/>
            <w:tcBorders>
              <w:top w:val="nil"/>
              <w:left w:val="nil"/>
              <w:bottom w:val="nil"/>
              <w:right w:val="nil"/>
            </w:tcBorders>
            <w:shd w:val="clear" w:color="auto" w:fill="auto"/>
            <w:noWrap/>
            <w:vAlign w:val="center"/>
            <w:hideMark/>
          </w:tcPr>
          <w:p w14:paraId="55EED903" w14:textId="77777777" w:rsidR="008A674E" w:rsidRPr="008A674E" w:rsidRDefault="008A674E" w:rsidP="008A674E">
            <w:pPr>
              <w:jc w:val="right"/>
              <w:rPr>
                <w:rFonts w:ascii="Arial" w:hAnsi="Arial" w:cs="Arial"/>
                <w:color w:val="000000"/>
                <w:sz w:val="22"/>
                <w:szCs w:val="22"/>
              </w:rPr>
            </w:pPr>
            <w:r w:rsidRPr="008A674E">
              <w:rPr>
                <w:rFonts w:ascii="Arial" w:hAnsi="Arial" w:cs="Arial"/>
                <w:color w:val="000000"/>
                <w:sz w:val="22"/>
                <w:szCs w:val="22"/>
              </w:rPr>
              <w:t>29</w:t>
            </w:r>
          </w:p>
        </w:tc>
        <w:tc>
          <w:tcPr>
            <w:tcW w:w="7136" w:type="dxa"/>
            <w:tcBorders>
              <w:top w:val="nil"/>
              <w:left w:val="nil"/>
              <w:bottom w:val="nil"/>
              <w:right w:val="nil"/>
            </w:tcBorders>
            <w:shd w:val="clear" w:color="auto" w:fill="auto"/>
            <w:noWrap/>
            <w:vAlign w:val="center"/>
            <w:hideMark/>
          </w:tcPr>
          <w:p w14:paraId="470838C8" w14:textId="77777777" w:rsidR="008A674E" w:rsidRPr="008A674E" w:rsidRDefault="008A674E" w:rsidP="008A674E">
            <w:pPr>
              <w:rPr>
                <w:rFonts w:ascii="Arial" w:hAnsi="Arial" w:cs="Arial"/>
                <w:color w:val="000000"/>
                <w:sz w:val="22"/>
                <w:szCs w:val="22"/>
              </w:rPr>
            </w:pPr>
            <w:r w:rsidRPr="008A674E">
              <w:rPr>
                <w:rFonts w:ascii="Arial" w:hAnsi="Arial" w:cs="Arial"/>
                <w:color w:val="000000"/>
                <w:sz w:val="22"/>
                <w:szCs w:val="22"/>
              </w:rPr>
              <w:t>Assignments</w:t>
            </w:r>
          </w:p>
        </w:tc>
      </w:tr>
      <w:tr w:rsidR="008A674E" w:rsidRPr="008A674E" w14:paraId="4DFF5B9F" w14:textId="77777777" w:rsidTr="008A674E">
        <w:trPr>
          <w:trHeight w:val="265"/>
        </w:trPr>
        <w:tc>
          <w:tcPr>
            <w:tcW w:w="439" w:type="dxa"/>
            <w:tcBorders>
              <w:top w:val="nil"/>
              <w:left w:val="nil"/>
              <w:bottom w:val="nil"/>
              <w:right w:val="nil"/>
            </w:tcBorders>
            <w:shd w:val="clear" w:color="auto" w:fill="auto"/>
            <w:noWrap/>
            <w:vAlign w:val="center"/>
            <w:hideMark/>
          </w:tcPr>
          <w:p w14:paraId="74BA0F64" w14:textId="77777777" w:rsidR="008A674E" w:rsidRPr="008A674E" w:rsidRDefault="008A674E" w:rsidP="008A674E">
            <w:pPr>
              <w:jc w:val="right"/>
              <w:rPr>
                <w:rFonts w:ascii="Arial" w:hAnsi="Arial" w:cs="Arial"/>
                <w:color w:val="000000"/>
                <w:sz w:val="22"/>
                <w:szCs w:val="22"/>
              </w:rPr>
            </w:pPr>
            <w:r w:rsidRPr="008A674E">
              <w:rPr>
                <w:rFonts w:ascii="Arial" w:hAnsi="Arial" w:cs="Arial"/>
                <w:color w:val="000000"/>
                <w:sz w:val="22"/>
                <w:szCs w:val="22"/>
              </w:rPr>
              <w:t>30</w:t>
            </w:r>
          </w:p>
        </w:tc>
        <w:tc>
          <w:tcPr>
            <w:tcW w:w="7136" w:type="dxa"/>
            <w:tcBorders>
              <w:top w:val="nil"/>
              <w:left w:val="nil"/>
              <w:bottom w:val="nil"/>
              <w:right w:val="nil"/>
            </w:tcBorders>
            <w:shd w:val="clear" w:color="auto" w:fill="auto"/>
            <w:noWrap/>
            <w:vAlign w:val="center"/>
            <w:hideMark/>
          </w:tcPr>
          <w:p w14:paraId="20ED6318" w14:textId="77777777" w:rsidR="008A674E" w:rsidRPr="008A674E" w:rsidRDefault="008A674E" w:rsidP="008A674E">
            <w:pPr>
              <w:rPr>
                <w:rFonts w:ascii="Arial" w:hAnsi="Arial" w:cs="Arial"/>
                <w:color w:val="000000"/>
                <w:sz w:val="22"/>
                <w:szCs w:val="22"/>
              </w:rPr>
            </w:pPr>
            <w:r w:rsidRPr="008A674E">
              <w:rPr>
                <w:rFonts w:ascii="Arial" w:hAnsi="Arial" w:cs="Arial"/>
                <w:color w:val="000000"/>
                <w:sz w:val="22"/>
                <w:szCs w:val="22"/>
              </w:rPr>
              <w:t>Mutual Responsibility of Contractors</w:t>
            </w:r>
          </w:p>
        </w:tc>
      </w:tr>
      <w:tr w:rsidR="008A674E" w:rsidRPr="008A674E" w14:paraId="360CBDAE" w14:textId="77777777" w:rsidTr="008A674E">
        <w:trPr>
          <w:trHeight w:val="265"/>
        </w:trPr>
        <w:tc>
          <w:tcPr>
            <w:tcW w:w="439" w:type="dxa"/>
            <w:tcBorders>
              <w:top w:val="nil"/>
              <w:left w:val="nil"/>
              <w:bottom w:val="nil"/>
              <w:right w:val="nil"/>
            </w:tcBorders>
            <w:shd w:val="clear" w:color="auto" w:fill="auto"/>
            <w:noWrap/>
            <w:vAlign w:val="center"/>
            <w:hideMark/>
          </w:tcPr>
          <w:p w14:paraId="586ABCAD" w14:textId="77777777" w:rsidR="008A674E" w:rsidRPr="008A674E" w:rsidRDefault="008A674E" w:rsidP="008A674E">
            <w:pPr>
              <w:jc w:val="right"/>
              <w:rPr>
                <w:rFonts w:ascii="Arial" w:hAnsi="Arial" w:cs="Arial"/>
                <w:color w:val="000000"/>
                <w:sz w:val="22"/>
                <w:szCs w:val="22"/>
              </w:rPr>
            </w:pPr>
            <w:r w:rsidRPr="008A674E">
              <w:rPr>
                <w:rFonts w:ascii="Arial" w:hAnsi="Arial" w:cs="Arial"/>
                <w:color w:val="000000"/>
                <w:sz w:val="22"/>
                <w:szCs w:val="22"/>
              </w:rPr>
              <w:t>31</w:t>
            </w:r>
          </w:p>
        </w:tc>
        <w:tc>
          <w:tcPr>
            <w:tcW w:w="7136" w:type="dxa"/>
            <w:tcBorders>
              <w:top w:val="nil"/>
              <w:left w:val="nil"/>
              <w:bottom w:val="nil"/>
              <w:right w:val="nil"/>
            </w:tcBorders>
            <w:shd w:val="clear" w:color="auto" w:fill="auto"/>
            <w:noWrap/>
            <w:vAlign w:val="center"/>
            <w:hideMark/>
          </w:tcPr>
          <w:p w14:paraId="11D5117E" w14:textId="77777777" w:rsidR="008A674E" w:rsidRPr="008A674E" w:rsidRDefault="008A674E" w:rsidP="008A674E">
            <w:pPr>
              <w:rPr>
                <w:rFonts w:ascii="Arial" w:hAnsi="Arial" w:cs="Arial"/>
                <w:color w:val="000000"/>
                <w:sz w:val="22"/>
                <w:szCs w:val="22"/>
              </w:rPr>
            </w:pPr>
            <w:r w:rsidRPr="008A674E">
              <w:rPr>
                <w:rFonts w:ascii="Arial" w:hAnsi="Arial" w:cs="Arial"/>
                <w:color w:val="000000"/>
                <w:sz w:val="22"/>
                <w:szCs w:val="22"/>
              </w:rPr>
              <w:t>Separate Contracts</w:t>
            </w:r>
          </w:p>
        </w:tc>
      </w:tr>
      <w:tr w:rsidR="008A674E" w:rsidRPr="008A674E" w14:paraId="2DBFEA7C" w14:textId="77777777" w:rsidTr="008A674E">
        <w:trPr>
          <w:trHeight w:val="265"/>
        </w:trPr>
        <w:tc>
          <w:tcPr>
            <w:tcW w:w="439" w:type="dxa"/>
            <w:tcBorders>
              <w:top w:val="nil"/>
              <w:left w:val="nil"/>
              <w:bottom w:val="nil"/>
              <w:right w:val="nil"/>
            </w:tcBorders>
            <w:shd w:val="clear" w:color="auto" w:fill="auto"/>
            <w:noWrap/>
            <w:vAlign w:val="center"/>
            <w:hideMark/>
          </w:tcPr>
          <w:p w14:paraId="21D58AD0" w14:textId="77777777" w:rsidR="008A674E" w:rsidRPr="008A674E" w:rsidRDefault="008A674E" w:rsidP="008A674E">
            <w:pPr>
              <w:jc w:val="right"/>
              <w:rPr>
                <w:rFonts w:ascii="Arial" w:hAnsi="Arial" w:cs="Arial"/>
                <w:color w:val="000000"/>
                <w:sz w:val="22"/>
                <w:szCs w:val="22"/>
              </w:rPr>
            </w:pPr>
            <w:r w:rsidRPr="008A674E">
              <w:rPr>
                <w:rFonts w:ascii="Arial" w:hAnsi="Arial" w:cs="Arial"/>
                <w:color w:val="000000"/>
                <w:sz w:val="22"/>
                <w:szCs w:val="22"/>
              </w:rPr>
              <w:t>32</w:t>
            </w:r>
          </w:p>
        </w:tc>
        <w:tc>
          <w:tcPr>
            <w:tcW w:w="7136" w:type="dxa"/>
            <w:tcBorders>
              <w:top w:val="nil"/>
              <w:left w:val="nil"/>
              <w:bottom w:val="nil"/>
              <w:right w:val="nil"/>
            </w:tcBorders>
            <w:shd w:val="clear" w:color="auto" w:fill="auto"/>
            <w:noWrap/>
            <w:vAlign w:val="center"/>
            <w:hideMark/>
          </w:tcPr>
          <w:p w14:paraId="183B15CC" w14:textId="77777777" w:rsidR="008A674E" w:rsidRPr="008A674E" w:rsidRDefault="008A674E" w:rsidP="008A674E">
            <w:pPr>
              <w:rPr>
                <w:rFonts w:ascii="Arial" w:hAnsi="Arial" w:cs="Arial"/>
                <w:color w:val="000000"/>
                <w:sz w:val="22"/>
                <w:szCs w:val="22"/>
              </w:rPr>
            </w:pPr>
            <w:r w:rsidRPr="008A674E">
              <w:rPr>
                <w:rFonts w:ascii="Arial" w:hAnsi="Arial" w:cs="Arial"/>
                <w:color w:val="000000"/>
                <w:sz w:val="22"/>
                <w:szCs w:val="22"/>
              </w:rPr>
              <w:t>Subcontracting</w:t>
            </w:r>
          </w:p>
        </w:tc>
      </w:tr>
      <w:tr w:rsidR="008A674E" w:rsidRPr="008A674E" w14:paraId="68343712" w14:textId="77777777" w:rsidTr="008A674E">
        <w:trPr>
          <w:trHeight w:val="265"/>
        </w:trPr>
        <w:tc>
          <w:tcPr>
            <w:tcW w:w="439" w:type="dxa"/>
            <w:tcBorders>
              <w:top w:val="nil"/>
              <w:left w:val="nil"/>
              <w:bottom w:val="nil"/>
              <w:right w:val="nil"/>
            </w:tcBorders>
            <w:shd w:val="clear" w:color="auto" w:fill="auto"/>
            <w:noWrap/>
            <w:vAlign w:val="center"/>
            <w:hideMark/>
          </w:tcPr>
          <w:p w14:paraId="36935371" w14:textId="77777777" w:rsidR="008A674E" w:rsidRPr="008A674E" w:rsidRDefault="008A674E" w:rsidP="008A674E">
            <w:pPr>
              <w:jc w:val="right"/>
              <w:rPr>
                <w:rFonts w:ascii="Arial" w:hAnsi="Arial" w:cs="Arial"/>
                <w:color w:val="000000"/>
                <w:sz w:val="22"/>
                <w:szCs w:val="22"/>
              </w:rPr>
            </w:pPr>
            <w:r w:rsidRPr="008A674E">
              <w:rPr>
                <w:rFonts w:ascii="Arial" w:hAnsi="Arial" w:cs="Arial"/>
                <w:color w:val="000000"/>
                <w:sz w:val="22"/>
                <w:szCs w:val="22"/>
              </w:rPr>
              <w:t>33</w:t>
            </w:r>
          </w:p>
        </w:tc>
        <w:tc>
          <w:tcPr>
            <w:tcW w:w="7136" w:type="dxa"/>
            <w:tcBorders>
              <w:top w:val="nil"/>
              <w:left w:val="nil"/>
              <w:bottom w:val="nil"/>
              <w:right w:val="nil"/>
            </w:tcBorders>
            <w:shd w:val="clear" w:color="auto" w:fill="auto"/>
            <w:noWrap/>
            <w:vAlign w:val="center"/>
            <w:hideMark/>
          </w:tcPr>
          <w:p w14:paraId="4CF4D8F6" w14:textId="77777777" w:rsidR="008A674E" w:rsidRPr="008A674E" w:rsidRDefault="008A674E" w:rsidP="008A674E">
            <w:pPr>
              <w:rPr>
                <w:rFonts w:ascii="Arial" w:hAnsi="Arial" w:cs="Arial"/>
                <w:color w:val="000000"/>
                <w:sz w:val="22"/>
                <w:szCs w:val="22"/>
              </w:rPr>
            </w:pPr>
            <w:r w:rsidRPr="008A674E">
              <w:rPr>
                <w:rFonts w:ascii="Arial" w:hAnsi="Arial" w:cs="Arial"/>
                <w:color w:val="000000"/>
                <w:sz w:val="22"/>
                <w:szCs w:val="22"/>
              </w:rPr>
              <w:t>Use of Premises &amp; Removal of Debris</w:t>
            </w:r>
          </w:p>
        </w:tc>
      </w:tr>
      <w:tr w:rsidR="008A674E" w:rsidRPr="008A674E" w14:paraId="630F74ED" w14:textId="77777777" w:rsidTr="008A674E">
        <w:trPr>
          <w:trHeight w:val="265"/>
        </w:trPr>
        <w:tc>
          <w:tcPr>
            <w:tcW w:w="439" w:type="dxa"/>
            <w:tcBorders>
              <w:top w:val="nil"/>
              <w:left w:val="nil"/>
              <w:bottom w:val="nil"/>
              <w:right w:val="nil"/>
            </w:tcBorders>
            <w:shd w:val="clear" w:color="auto" w:fill="auto"/>
            <w:noWrap/>
            <w:vAlign w:val="center"/>
            <w:hideMark/>
          </w:tcPr>
          <w:p w14:paraId="3631A859" w14:textId="77777777" w:rsidR="008A674E" w:rsidRPr="008A674E" w:rsidRDefault="008A674E" w:rsidP="008A674E">
            <w:pPr>
              <w:jc w:val="right"/>
              <w:rPr>
                <w:rFonts w:ascii="Arial" w:hAnsi="Arial" w:cs="Arial"/>
                <w:color w:val="000000"/>
                <w:sz w:val="22"/>
                <w:szCs w:val="22"/>
              </w:rPr>
            </w:pPr>
            <w:r w:rsidRPr="008A674E">
              <w:rPr>
                <w:rFonts w:ascii="Arial" w:hAnsi="Arial" w:cs="Arial"/>
                <w:color w:val="000000"/>
                <w:sz w:val="22"/>
                <w:szCs w:val="22"/>
              </w:rPr>
              <w:t>34</w:t>
            </w:r>
          </w:p>
        </w:tc>
        <w:tc>
          <w:tcPr>
            <w:tcW w:w="7136" w:type="dxa"/>
            <w:tcBorders>
              <w:top w:val="nil"/>
              <w:left w:val="nil"/>
              <w:bottom w:val="nil"/>
              <w:right w:val="nil"/>
            </w:tcBorders>
            <w:shd w:val="clear" w:color="auto" w:fill="auto"/>
            <w:noWrap/>
            <w:vAlign w:val="center"/>
            <w:hideMark/>
          </w:tcPr>
          <w:p w14:paraId="2A142D02" w14:textId="77777777" w:rsidR="008A674E" w:rsidRPr="008A674E" w:rsidRDefault="008A674E" w:rsidP="008A674E">
            <w:pPr>
              <w:rPr>
                <w:rFonts w:ascii="Arial" w:hAnsi="Arial" w:cs="Arial"/>
                <w:color w:val="000000"/>
                <w:sz w:val="22"/>
                <w:szCs w:val="22"/>
              </w:rPr>
            </w:pPr>
            <w:r w:rsidRPr="008A674E">
              <w:rPr>
                <w:rFonts w:ascii="Arial" w:hAnsi="Arial" w:cs="Arial"/>
                <w:color w:val="000000"/>
                <w:sz w:val="22"/>
                <w:szCs w:val="22"/>
              </w:rPr>
              <w:t>Quantities of Estimate</w:t>
            </w:r>
          </w:p>
        </w:tc>
      </w:tr>
      <w:tr w:rsidR="008A674E" w:rsidRPr="008A674E" w14:paraId="7D5284A3" w14:textId="77777777" w:rsidTr="008A674E">
        <w:trPr>
          <w:trHeight w:val="265"/>
        </w:trPr>
        <w:tc>
          <w:tcPr>
            <w:tcW w:w="439" w:type="dxa"/>
            <w:tcBorders>
              <w:top w:val="nil"/>
              <w:left w:val="nil"/>
              <w:bottom w:val="nil"/>
              <w:right w:val="nil"/>
            </w:tcBorders>
            <w:shd w:val="clear" w:color="auto" w:fill="auto"/>
            <w:noWrap/>
            <w:vAlign w:val="center"/>
            <w:hideMark/>
          </w:tcPr>
          <w:p w14:paraId="630581B6" w14:textId="77777777" w:rsidR="008A674E" w:rsidRPr="008A674E" w:rsidRDefault="008A674E" w:rsidP="008A674E">
            <w:pPr>
              <w:jc w:val="right"/>
              <w:rPr>
                <w:rFonts w:ascii="Arial" w:hAnsi="Arial" w:cs="Arial"/>
                <w:color w:val="000000"/>
                <w:sz w:val="22"/>
                <w:szCs w:val="22"/>
              </w:rPr>
            </w:pPr>
            <w:r w:rsidRPr="008A674E">
              <w:rPr>
                <w:rFonts w:ascii="Arial" w:hAnsi="Arial" w:cs="Arial"/>
                <w:color w:val="000000"/>
                <w:sz w:val="22"/>
                <w:szCs w:val="22"/>
              </w:rPr>
              <w:t>35</w:t>
            </w:r>
          </w:p>
        </w:tc>
        <w:tc>
          <w:tcPr>
            <w:tcW w:w="7136" w:type="dxa"/>
            <w:tcBorders>
              <w:top w:val="nil"/>
              <w:left w:val="nil"/>
              <w:bottom w:val="nil"/>
              <w:right w:val="nil"/>
            </w:tcBorders>
            <w:shd w:val="clear" w:color="auto" w:fill="auto"/>
            <w:noWrap/>
            <w:vAlign w:val="center"/>
            <w:hideMark/>
          </w:tcPr>
          <w:p w14:paraId="654E063F" w14:textId="77777777" w:rsidR="008A674E" w:rsidRPr="008A674E" w:rsidRDefault="008A674E" w:rsidP="008A674E">
            <w:pPr>
              <w:rPr>
                <w:rFonts w:ascii="Arial" w:hAnsi="Arial" w:cs="Arial"/>
                <w:color w:val="000000"/>
                <w:sz w:val="22"/>
                <w:szCs w:val="22"/>
              </w:rPr>
            </w:pPr>
            <w:r w:rsidRPr="008A674E">
              <w:rPr>
                <w:rFonts w:ascii="Arial" w:hAnsi="Arial" w:cs="Arial"/>
                <w:color w:val="000000"/>
                <w:sz w:val="22"/>
                <w:szCs w:val="22"/>
              </w:rPr>
              <w:t>Lands and Rights-of-Way</w:t>
            </w:r>
          </w:p>
        </w:tc>
      </w:tr>
      <w:tr w:rsidR="008A674E" w:rsidRPr="008A674E" w14:paraId="7CD19757" w14:textId="77777777" w:rsidTr="008A674E">
        <w:trPr>
          <w:trHeight w:val="265"/>
        </w:trPr>
        <w:tc>
          <w:tcPr>
            <w:tcW w:w="439" w:type="dxa"/>
            <w:tcBorders>
              <w:top w:val="nil"/>
              <w:left w:val="nil"/>
              <w:bottom w:val="nil"/>
              <w:right w:val="nil"/>
            </w:tcBorders>
            <w:shd w:val="clear" w:color="auto" w:fill="auto"/>
            <w:noWrap/>
            <w:vAlign w:val="center"/>
            <w:hideMark/>
          </w:tcPr>
          <w:p w14:paraId="61B754AD" w14:textId="77777777" w:rsidR="008A674E" w:rsidRPr="008A674E" w:rsidRDefault="008A674E" w:rsidP="008A674E">
            <w:pPr>
              <w:jc w:val="right"/>
              <w:rPr>
                <w:rFonts w:ascii="Arial" w:hAnsi="Arial" w:cs="Arial"/>
                <w:color w:val="000000"/>
                <w:sz w:val="22"/>
                <w:szCs w:val="22"/>
              </w:rPr>
            </w:pPr>
            <w:r w:rsidRPr="008A674E">
              <w:rPr>
                <w:rFonts w:ascii="Arial" w:hAnsi="Arial" w:cs="Arial"/>
                <w:color w:val="000000"/>
                <w:sz w:val="22"/>
                <w:szCs w:val="22"/>
              </w:rPr>
              <w:t>36</w:t>
            </w:r>
          </w:p>
        </w:tc>
        <w:tc>
          <w:tcPr>
            <w:tcW w:w="7136" w:type="dxa"/>
            <w:tcBorders>
              <w:top w:val="nil"/>
              <w:left w:val="nil"/>
              <w:bottom w:val="nil"/>
              <w:right w:val="nil"/>
            </w:tcBorders>
            <w:shd w:val="clear" w:color="auto" w:fill="auto"/>
            <w:noWrap/>
            <w:vAlign w:val="center"/>
            <w:hideMark/>
          </w:tcPr>
          <w:p w14:paraId="51386D9A" w14:textId="77777777" w:rsidR="008A674E" w:rsidRPr="008A674E" w:rsidRDefault="008A674E" w:rsidP="008A674E">
            <w:pPr>
              <w:rPr>
                <w:rFonts w:ascii="Arial" w:hAnsi="Arial" w:cs="Arial"/>
                <w:color w:val="000000"/>
                <w:sz w:val="22"/>
                <w:szCs w:val="22"/>
              </w:rPr>
            </w:pPr>
            <w:r w:rsidRPr="008A674E">
              <w:rPr>
                <w:rFonts w:ascii="Arial" w:hAnsi="Arial" w:cs="Arial"/>
                <w:color w:val="000000"/>
                <w:sz w:val="22"/>
                <w:szCs w:val="22"/>
              </w:rPr>
              <w:t>General Guaranty</w:t>
            </w:r>
          </w:p>
        </w:tc>
      </w:tr>
      <w:tr w:rsidR="008A674E" w:rsidRPr="008A674E" w14:paraId="54210235" w14:textId="77777777" w:rsidTr="008A674E">
        <w:trPr>
          <w:trHeight w:val="265"/>
        </w:trPr>
        <w:tc>
          <w:tcPr>
            <w:tcW w:w="439" w:type="dxa"/>
            <w:tcBorders>
              <w:top w:val="nil"/>
              <w:left w:val="nil"/>
              <w:bottom w:val="nil"/>
              <w:right w:val="nil"/>
            </w:tcBorders>
            <w:shd w:val="clear" w:color="auto" w:fill="auto"/>
            <w:noWrap/>
            <w:vAlign w:val="center"/>
            <w:hideMark/>
          </w:tcPr>
          <w:p w14:paraId="0FA7E21D" w14:textId="77777777" w:rsidR="008A674E" w:rsidRPr="008A674E" w:rsidRDefault="008A674E" w:rsidP="008A674E">
            <w:pPr>
              <w:jc w:val="right"/>
              <w:rPr>
                <w:rFonts w:ascii="Arial" w:hAnsi="Arial" w:cs="Arial"/>
                <w:color w:val="000000"/>
                <w:sz w:val="22"/>
                <w:szCs w:val="22"/>
              </w:rPr>
            </w:pPr>
            <w:r w:rsidRPr="008A674E">
              <w:rPr>
                <w:rFonts w:ascii="Arial" w:hAnsi="Arial" w:cs="Arial"/>
                <w:color w:val="000000"/>
                <w:sz w:val="22"/>
                <w:szCs w:val="22"/>
              </w:rPr>
              <w:t>37</w:t>
            </w:r>
          </w:p>
        </w:tc>
        <w:tc>
          <w:tcPr>
            <w:tcW w:w="7136" w:type="dxa"/>
            <w:tcBorders>
              <w:top w:val="nil"/>
              <w:left w:val="nil"/>
              <w:bottom w:val="nil"/>
              <w:right w:val="nil"/>
            </w:tcBorders>
            <w:shd w:val="clear" w:color="auto" w:fill="auto"/>
            <w:noWrap/>
            <w:vAlign w:val="center"/>
            <w:hideMark/>
          </w:tcPr>
          <w:p w14:paraId="369A2F9A" w14:textId="77777777" w:rsidR="008A674E" w:rsidRPr="008A674E" w:rsidRDefault="008A674E" w:rsidP="008A674E">
            <w:pPr>
              <w:rPr>
                <w:rFonts w:ascii="Arial" w:hAnsi="Arial" w:cs="Arial"/>
                <w:color w:val="000000"/>
                <w:sz w:val="22"/>
                <w:szCs w:val="22"/>
              </w:rPr>
            </w:pPr>
            <w:r w:rsidRPr="008A674E">
              <w:rPr>
                <w:rFonts w:ascii="Arial" w:hAnsi="Arial" w:cs="Arial"/>
                <w:color w:val="000000"/>
                <w:sz w:val="22"/>
                <w:szCs w:val="22"/>
              </w:rPr>
              <w:t>Conflicting Conditions</w:t>
            </w:r>
          </w:p>
        </w:tc>
      </w:tr>
      <w:tr w:rsidR="008A674E" w:rsidRPr="008A674E" w14:paraId="13C43B62" w14:textId="77777777" w:rsidTr="008A674E">
        <w:trPr>
          <w:trHeight w:val="265"/>
        </w:trPr>
        <w:tc>
          <w:tcPr>
            <w:tcW w:w="439" w:type="dxa"/>
            <w:tcBorders>
              <w:top w:val="nil"/>
              <w:left w:val="nil"/>
              <w:bottom w:val="nil"/>
              <w:right w:val="nil"/>
            </w:tcBorders>
            <w:shd w:val="clear" w:color="auto" w:fill="auto"/>
            <w:noWrap/>
            <w:vAlign w:val="center"/>
            <w:hideMark/>
          </w:tcPr>
          <w:p w14:paraId="115E8E3D" w14:textId="77777777" w:rsidR="008A674E" w:rsidRPr="008A674E" w:rsidRDefault="008A674E" w:rsidP="008A674E">
            <w:pPr>
              <w:jc w:val="right"/>
              <w:rPr>
                <w:rFonts w:ascii="Arial" w:hAnsi="Arial" w:cs="Arial"/>
                <w:color w:val="000000"/>
                <w:sz w:val="22"/>
                <w:szCs w:val="22"/>
              </w:rPr>
            </w:pPr>
            <w:r w:rsidRPr="008A674E">
              <w:rPr>
                <w:rFonts w:ascii="Arial" w:hAnsi="Arial" w:cs="Arial"/>
                <w:color w:val="000000"/>
                <w:sz w:val="22"/>
                <w:szCs w:val="22"/>
              </w:rPr>
              <w:t>38</w:t>
            </w:r>
          </w:p>
        </w:tc>
        <w:tc>
          <w:tcPr>
            <w:tcW w:w="7136" w:type="dxa"/>
            <w:tcBorders>
              <w:top w:val="nil"/>
              <w:left w:val="nil"/>
              <w:bottom w:val="nil"/>
              <w:right w:val="nil"/>
            </w:tcBorders>
            <w:shd w:val="clear" w:color="auto" w:fill="auto"/>
            <w:noWrap/>
            <w:vAlign w:val="center"/>
            <w:hideMark/>
          </w:tcPr>
          <w:p w14:paraId="73836B9C" w14:textId="77777777" w:rsidR="008A674E" w:rsidRPr="008A674E" w:rsidRDefault="008A674E" w:rsidP="008A674E">
            <w:pPr>
              <w:rPr>
                <w:rFonts w:ascii="Arial" w:hAnsi="Arial" w:cs="Arial"/>
                <w:color w:val="000000"/>
                <w:sz w:val="22"/>
                <w:szCs w:val="22"/>
              </w:rPr>
            </w:pPr>
            <w:r w:rsidRPr="008A674E">
              <w:rPr>
                <w:rFonts w:ascii="Arial" w:hAnsi="Arial" w:cs="Arial"/>
                <w:color w:val="000000"/>
                <w:sz w:val="22"/>
                <w:szCs w:val="22"/>
              </w:rPr>
              <w:t>Notice and Service Thereof</w:t>
            </w:r>
          </w:p>
        </w:tc>
      </w:tr>
      <w:tr w:rsidR="008A674E" w:rsidRPr="008A674E" w14:paraId="58ED18B3" w14:textId="77777777" w:rsidTr="008A674E">
        <w:trPr>
          <w:trHeight w:val="265"/>
        </w:trPr>
        <w:tc>
          <w:tcPr>
            <w:tcW w:w="439" w:type="dxa"/>
            <w:tcBorders>
              <w:top w:val="nil"/>
              <w:left w:val="nil"/>
              <w:bottom w:val="nil"/>
              <w:right w:val="nil"/>
            </w:tcBorders>
            <w:shd w:val="clear" w:color="auto" w:fill="auto"/>
            <w:noWrap/>
            <w:vAlign w:val="center"/>
            <w:hideMark/>
          </w:tcPr>
          <w:p w14:paraId="6A26CDE1" w14:textId="77777777" w:rsidR="008A674E" w:rsidRPr="008A674E" w:rsidRDefault="008A674E" w:rsidP="008A674E">
            <w:pPr>
              <w:jc w:val="right"/>
              <w:rPr>
                <w:rFonts w:ascii="Arial" w:hAnsi="Arial" w:cs="Arial"/>
                <w:color w:val="000000"/>
                <w:sz w:val="22"/>
                <w:szCs w:val="22"/>
              </w:rPr>
            </w:pPr>
            <w:r w:rsidRPr="008A674E">
              <w:rPr>
                <w:rFonts w:ascii="Arial" w:hAnsi="Arial" w:cs="Arial"/>
                <w:color w:val="000000"/>
                <w:sz w:val="22"/>
                <w:szCs w:val="22"/>
              </w:rPr>
              <w:t>39</w:t>
            </w:r>
          </w:p>
        </w:tc>
        <w:tc>
          <w:tcPr>
            <w:tcW w:w="7136" w:type="dxa"/>
            <w:tcBorders>
              <w:top w:val="nil"/>
              <w:left w:val="nil"/>
              <w:bottom w:val="nil"/>
              <w:right w:val="nil"/>
            </w:tcBorders>
            <w:shd w:val="clear" w:color="auto" w:fill="auto"/>
            <w:noWrap/>
            <w:vAlign w:val="center"/>
            <w:hideMark/>
          </w:tcPr>
          <w:p w14:paraId="6DB5222D" w14:textId="77777777" w:rsidR="008A674E" w:rsidRPr="008A674E" w:rsidRDefault="008A674E" w:rsidP="008A674E">
            <w:pPr>
              <w:rPr>
                <w:rFonts w:ascii="Arial" w:hAnsi="Arial" w:cs="Arial"/>
                <w:color w:val="000000"/>
                <w:sz w:val="22"/>
                <w:szCs w:val="22"/>
              </w:rPr>
            </w:pPr>
            <w:r w:rsidRPr="008A674E">
              <w:rPr>
                <w:rFonts w:ascii="Arial" w:hAnsi="Arial" w:cs="Arial"/>
                <w:color w:val="000000"/>
                <w:sz w:val="22"/>
                <w:szCs w:val="22"/>
              </w:rPr>
              <w:t>Provisions Required by Law Deemed Inserted</w:t>
            </w:r>
          </w:p>
        </w:tc>
      </w:tr>
      <w:tr w:rsidR="008A674E" w:rsidRPr="008A674E" w14:paraId="1B12E8A7" w14:textId="77777777" w:rsidTr="008A674E">
        <w:trPr>
          <w:trHeight w:val="265"/>
        </w:trPr>
        <w:tc>
          <w:tcPr>
            <w:tcW w:w="439" w:type="dxa"/>
            <w:tcBorders>
              <w:top w:val="nil"/>
              <w:left w:val="nil"/>
              <w:bottom w:val="nil"/>
              <w:right w:val="nil"/>
            </w:tcBorders>
            <w:shd w:val="clear" w:color="auto" w:fill="auto"/>
            <w:noWrap/>
            <w:vAlign w:val="center"/>
            <w:hideMark/>
          </w:tcPr>
          <w:p w14:paraId="1AD96AB7" w14:textId="77777777" w:rsidR="008A674E" w:rsidRPr="008A674E" w:rsidRDefault="008A674E" w:rsidP="008A674E">
            <w:pPr>
              <w:jc w:val="right"/>
              <w:rPr>
                <w:rFonts w:ascii="Arial" w:hAnsi="Arial" w:cs="Arial"/>
                <w:color w:val="000000"/>
                <w:sz w:val="22"/>
                <w:szCs w:val="22"/>
              </w:rPr>
            </w:pPr>
            <w:r w:rsidRPr="008A674E">
              <w:rPr>
                <w:rFonts w:ascii="Arial" w:hAnsi="Arial" w:cs="Arial"/>
                <w:color w:val="000000"/>
                <w:sz w:val="22"/>
                <w:szCs w:val="22"/>
              </w:rPr>
              <w:t>40</w:t>
            </w:r>
          </w:p>
        </w:tc>
        <w:tc>
          <w:tcPr>
            <w:tcW w:w="7136" w:type="dxa"/>
            <w:tcBorders>
              <w:top w:val="nil"/>
              <w:left w:val="nil"/>
              <w:bottom w:val="nil"/>
              <w:right w:val="nil"/>
            </w:tcBorders>
            <w:shd w:val="clear" w:color="auto" w:fill="auto"/>
            <w:noWrap/>
            <w:vAlign w:val="center"/>
            <w:hideMark/>
          </w:tcPr>
          <w:p w14:paraId="21DFA03C" w14:textId="77777777" w:rsidR="008A674E" w:rsidRPr="008A674E" w:rsidRDefault="008A674E" w:rsidP="008A674E">
            <w:pPr>
              <w:rPr>
                <w:rFonts w:ascii="Arial" w:hAnsi="Arial" w:cs="Arial"/>
                <w:color w:val="000000"/>
                <w:sz w:val="22"/>
                <w:szCs w:val="22"/>
              </w:rPr>
            </w:pPr>
            <w:r w:rsidRPr="008A674E">
              <w:rPr>
                <w:rFonts w:ascii="Arial" w:hAnsi="Arial" w:cs="Arial"/>
                <w:color w:val="000000"/>
                <w:sz w:val="22"/>
                <w:szCs w:val="22"/>
              </w:rPr>
              <w:t>Protection of Lives and Health</w:t>
            </w:r>
          </w:p>
        </w:tc>
      </w:tr>
      <w:tr w:rsidR="008A674E" w:rsidRPr="008A674E" w14:paraId="5ABDC13B" w14:textId="77777777" w:rsidTr="008A674E">
        <w:trPr>
          <w:trHeight w:val="265"/>
        </w:trPr>
        <w:tc>
          <w:tcPr>
            <w:tcW w:w="439" w:type="dxa"/>
            <w:tcBorders>
              <w:top w:val="nil"/>
              <w:left w:val="nil"/>
              <w:bottom w:val="nil"/>
              <w:right w:val="nil"/>
            </w:tcBorders>
            <w:shd w:val="clear" w:color="auto" w:fill="auto"/>
            <w:noWrap/>
            <w:vAlign w:val="center"/>
            <w:hideMark/>
          </w:tcPr>
          <w:p w14:paraId="3F7413C1" w14:textId="77777777" w:rsidR="008A674E" w:rsidRPr="008A674E" w:rsidRDefault="008A674E" w:rsidP="008A674E">
            <w:pPr>
              <w:jc w:val="right"/>
              <w:rPr>
                <w:rFonts w:ascii="Arial" w:hAnsi="Arial" w:cs="Arial"/>
                <w:color w:val="000000"/>
                <w:sz w:val="22"/>
                <w:szCs w:val="22"/>
              </w:rPr>
            </w:pPr>
            <w:r w:rsidRPr="008A674E">
              <w:rPr>
                <w:rFonts w:ascii="Arial" w:hAnsi="Arial" w:cs="Arial"/>
                <w:color w:val="000000"/>
                <w:sz w:val="22"/>
                <w:szCs w:val="22"/>
              </w:rPr>
              <w:t>41</w:t>
            </w:r>
          </w:p>
        </w:tc>
        <w:tc>
          <w:tcPr>
            <w:tcW w:w="7136" w:type="dxa"/>
            <w:tcBorders>
              <w:top w:val="nil"/>
              <w:left w:val="nil"/>
              <w:bottom w:val="nil"/>
              <w:right w:val="nil"/>
            </w:tcBorders>
            <w:shd w:val="clear" w:color="auto" w:fill="auto"/>
            <w:noWrap/>
            <w:vAlign w:val="center"/>
            <w:hideMark/>
          </w:tcPr>
          <w:p w14:paraId="632698B8" w14:textId="77777777" w:rsidR="008A674E" w:rsidRPr="008A674E" w:rsidRDefault="008A674E" w:rsidP="008A674E">
            <w:pPr>
              <w:rPr>
                <w:rFonts w:ascii="Arial" w:hAnsi="Arial" w:cs="Arial"/>
                <w:color w:val="000000"/>
                <w:sz w:val="22"/>
                <w:szCs w:val="22"/>
              </w:rPr>
            </w:pPr>
            <w:r w:rsidRPr="008A674E">
              <w:rPr>
                <w:rFonts w:ascii="Arial" w:hAnsi="Arial" w:cs="Arial"/>
                <w:color w:val="000000"/>
                <w:sz w:val="22"/>
                <w:szCs w:val="22"/>
              </w:rPr>
              <w:t>Subcontracts</w:t>
            </w:r>
          </w:p>
        </w:tc>
      </w:tr>
      <w:tr w:rsidR="008A674E" w:rsidRPr="008A674E" w14:paraId="1D5A8846" w14:textId="77777777" w:rsidTr="008A674E">
        <w:trPr>
          <w:trHeight w:val="265"/>
        </w:trPr>
        <w:tc>
          <w:tcPr>
            <w:tcW w:w="439" w:type="dxa"/>
            <w:tcBorders>
              <w:top w:val="nil"/>
              <w:left w:val="nil"/>
              <w:bottom w:val="nil"/>
              <w:right w:val="nil"/>
            </w:tcBorders>
            <w:shd w:val="clear" w:color="auto" w:fill="auto"/>
            <w:noWrap/>
            <w:vAlign w:val="center"/>
            <w:hideMark/>
          </w:tcPr>
          <w:p w14:paraId="3CAACDF9" w14:textId="77777777" w:rsidR="008A674E" w:rsidRPr="008A674E" w:rsidRDefault="008A674E" w:rsidP="008A674E">
            <w:pPr>
              <w:jc w:val="right"/>
              <w:rPr>
                <w:rFonts w:ascii="Arial" w:hAnsi="Arial" w:cs="Arial"/>
                <w:color w:val="000000"/>
                <w:sz w:val="22"/>
                <w:szCs w:val="22"/>
              </w:rPr>
            </w:pPr>
            <w:r w:rsidRPr="008A674E">
              <w:rPr>
                <w:rFonts w:ascii="Arial" w:hAnsi="Arial" w:cs="Arial"/>
                <w:color w:val="000000"/>
                <w:sz w:val="22"/>
                <w:szCs w:val="22"/>
              </w:rPr>
              <w:t>42</w:t>
            </w:r>
          </w:p>
        </w:tc>
        <w:tc>
          <w:tcPr>
            <w:tcW w:w="7136" w:type="dxa"/>
            <w:tcBorders>
              <w:top w:val="nil"/>
              <w:left w:val="nil"/>
              <w:bottom w:val="nil"/>
              <w:right w:val="nil"/>
            </w:tcBorders>
            <w:shd w:val="clear" w:color="auto" w:fill="auto"/>
            <w:noWrap/>
            <w:vAlign w:val="center"/>
            <w:hideMark/>
          </w:tcPr>
          <w:p w14:paraId="7FACA59E" w14:textId="77777777" w:rsidR="008A674E" w:rsidRPr="008A674E" w:rsidRDefault="008A674E" w:rsidP="008A674E">
            <w:pPr>
              <w:rPr>
                <w:rFonts w:ascii="Arial" w:hAnsi="Arial" w:cs="Arial"/>
                <w:color w:val="000000"/>
                <w:sz w:val="22"/>
                <w:szCs w:val="22"/>
              </w:rPr>
            </w:pPr>
            <w:r w:rsidRPr="008A674E">
              <w:rPr>
                <w:rFonts w:ascii="Arial" w:hAnsi="Arial" w:cs="Arial"/>
                <w:color w:val="000000"/>
                <w:sz w:val="22"/>
                <w:szCs w:val="22"/>
              </w:rPr>
              <w:t>Conflict of Interest</w:t>
            </w:r>
          </w:p>
        </w:tc>
      </w:tr>
      <w:tr w:rsidR="008A674E" w:rsidRPr="008A674E" w14:paraId="3D39B213" w14:textId="77777777" w:rsidTr="008A674E">
        <w:trPr>
          <w:trHeight w:val="265"/>
        </w:trPr>
        <w:tc>
          <w:tcPr>
            <w:tcW w:w="439" w:type="dxa"/>
            <w:tcBorders>
              <w:top w:val="nil"/>
              <w:left w:val="nil"/>
              <w:bottom w:val="nil"/>
              <w:right w:val="nil"/>
            </w:tcBorders>
            <w:shd w:val="clear" w:color="auto" w:fill="auto"/>
            <w:noWrap/>
            <w:vAlign w:val="center"/>
            <w:hideMark/>
          </w:tcPr>
          <w:p w14:paraId="352AB23B" w14:textId="77777777" w:rsidR="008A674E" w:rsidRPr="008A674E" w:rsidRDefault="008A674E" w:rsidP="008A674E">
            <w:pPr>
              <w:jc w:val="right"/>
              <w:rPr>
                <w:rFonts w:ascii="Arial" w:hAnsi="Arial" w:cs="Arial"/>
                <w:color w:val="000000"/>
                <w:sz w:val="22"/>
                <w:szCs w:val="22"/>
              </w:rPr>
            </w:pPr>
            <w:r w:rsidRPr="008A674E">
              <w:rPr>
                <w:rFonts w:ascii="Arial" w:hAnsi="Arial" w:cs="Arial"/>
                <w:color w:val="000000"/>
                <w:sz w:val="22"/>
                <w:szCs w:val="22"/>
              </w:rPr>
              <w:t>43</w:t>
            </w:r>
          </w:p>
        </w:tc>
        <w:tc>
          <w:tcPr>
            <w:tcW w:w="7136" w:type="dxa"/>
            <w:tcBorders>
              <w:top w:val="nil"/>
              <w:left w:val="nil"/>
              <w:bottom w:val="nil"/>
              <w:right w:val="nil"/>
            </w:tcBorders>
            <w:shd w:val="clear" w:color="auto" w:fill="auto"/>
            <w:noWrap/>
            <w:vAlign w:val="center"/>
            <w:hideMark/>
          </w:tcPr>
          <w:p w14:paraId="4204623E" w14:textId="5BEEE264" w:rsidR="008A674E" w:rsidRPr="008A674E" w:rsidRDefault="008A674E" w:rsidP="008A674E">
            <w:pPr>
              <w:rPr>
                <w:rFonts w:ascii="Arial" w:hAnsi="Arial" w:cs="Arial"/>
                <w:color w:val="000000"/>
                <w:sz w:val="22"/>
                <w:szCs w:val="22"/>
              </w:rPr>
            </w:pPr>
            <w:r w:rsidRPr="008A674E">
              <w:rPr>
                <w:rFonts w:ascii="Arial" w:hAnsi="Arial" w:cs="Arial"/>
                <w:color w:val="000000"/>
                <w:sz w:val="22"/>
                <w:szCs w:val="22"/>
              </w:rPr>
              <w:t>Interest of Member of o</w:t>
            </w:r>
            <w:r w:rsidR="006536E7">
              <w:rPr>
                <w:rFonts w:ascii="Arial" w:hAnsi="Arial" w:cs="Arial"/>
                <w:color w:val="000000"/>
                <w:sz w:val="22"/>
                <w:szCs w:val="22"/>
              </w:rPr>
              <w:t>r D</w:t>
            </w:r>
            <w:r w:rsidRPr="008A674E">
              <w:rPr>
                <w:rFonts w:ascii="Arial" w:hAnsi="Arial" w:cs="Arial"/>
                <w:color w:val="000000"/>
                <w:sz w:val="22"/>
                <w:szCs w:val="22"/>
              </w:rPr>
              <w:t>elegate to Congress</w:t>
            </w:r>
          </w:p>
        </w:tc>
      </w:tr>
      <w:tr w:rsidR="008A674E" w:rsidRPr="008A674E" w14:paraId="4ACA3A2A" w14:textId="77777777" w:rsidTr="008A674E">
        <w:trPr>
          <w:trHeight w:val="265"/>
        </w:trPr>
        <w:tc>
          <w:tcPr>
            <w:tcW w:w="439" w:type="dxa"/>
            <w:tcBorders>
              <w:top w:val="nil"/>
              <w:left w:val="nil"/>
              <w:bottom w:val="nil"/>
              <w:right w:val="nil"/>
            </w:tcBorders>
            <w:shd w:val="clear" w:color="auto" w:fill="auto"/>
            <w:noWrap/>
            <w:vAlign w:val="center"/>
            <w:hideMark/>
          </w:tcPr>
          <w:p w14:paraId="69715CAA" w14:textId="77777777" w:rsidR="008A674E" w:rsidRPr="008A674E" w:rsidRDefault="008A674E" w:rsidP="008A674E">
            <w:pPr>
              <w:jc w:val="right"/>
              <w:rPr>
                <w:rFonts w:ascii="Arial" w:hAnsi="Arial" w:cs="Arial"/>
                <w:color w:val="000000"/>
                <w:sz w:val="22"/>
                <w:szCs w:val="22"/>
              </w:rPr>
            </w:pPr>
            <w:r w:rsidRPr="008A674E">
              <w:rPr>
                <w:rFonts w:ascii="Arial" w:hAnsi="Arial" w:cs="Arial"/>
                <w:color w:val="000000"/>
                <w:sz w:val="22"/>
                <w:szCs w:val="22"/>
              </w:rPr>
              <w:t>44</w:t>
            </w:r>
          </w:p>
        </w:tc>
        <w:tc>
          <w:tcPr>
            <w:tcW w:w="7136" w:type="dxa"/>
            <w:tcBorders>
              <w:top w:val="nil"/>
              <w:left w:val="nil"/>
              <w:bottom w:val="nil"/>
              <w:right w:val="nil"/>
            </w:tcBorders>
            <w:shd w:val="clear" w:color="auto" w:fill="auto"/>
            <w:noWrap/>
            <w:vAlign w:val="center"/>
            <w:hideMark/>
          </w:tcPr>
          <w:p w14:paraId="3CFCD6D3" w14:textId="77777777" w:rsidR="008A674E" w:rsidRPr="008A674E" w:rsidRDefault="008A674E" w:rsidP="008A674E">
            <w:pPr>
              <w:rPr>
                <w:rFonts w:ascii="Arial" w:hAnsi="Arial" w:cs="Arial"/>
                <w:color w:val="000000"/>
                <w:sz w:val="22"/>
                <w:szCs w:val="22"/>
              </w:rPr>
            </w:pPr>
            <w:r w:rsidRPr="008A674E">
              <w:rPr>
                <w:rFonts w:ascii="Arial" w:hAnsi="Arial" w:cs="Arial"/>
                <w:color w:val="000000"/>
                <w:sz w:val="22"/>
                <w:szCs w:val="22"/>
              </w:rPr>
              <w:t>Other Prohibited Interests</w:t>
            </w:r>
          </w:p>
        </w:tc>
      </w:tr>
      <w:tr w:rsidR="008A674E" w:rsidRPr="008A674E" w14:paraId="3A2815FF" w14:textId="77777777" w:rsidTr="008A674E">
        <w:trPr>
          <w:trHeight w:val="265"/>
        </w:trPr>
        <w:tc>
          <w:tcPr>
            <w:tcW w:w="439" w:type="dxa"/>
            <w:tcBorders>
              <w:top w:val="nil"/>
              <w:left w:val="nil"/>
              <w:bottom w:val="nil"/>
              <w:right w:val="nil"/>
            </w:tcBorders>
            <w:shd w:val="clear" w:color="auto" w:fill="auto"/>
            <w:noWrap/>
            <w:vAlign w:val="center"/>
            <w:hideMark/>
          </w:tcPr>
          <w:p w14:paraId="4B262B1C" w14:textId="77777777" w:rsidR="008A674E" w:rsidRPr="008A674E" w:rsidRDefault="008A674E" w:rsidP="008A674E">
            <w:pPr>
              <w:jc w:val="right"/>
              <w:rPr>
                <w:rFonts w:ascii="Arial" w:hAnsi="Arial" w:cs="Arial"/>
                <w:color w:val="000000"/>
                <w:sz w:val="22"/>
                <w:szCs w:val="22"/>
              </w:rPr>
            </w:pPr>
            <w:r w:rsidRPr="008A674E">
              <w:rPr>
                <w:rFonts w:ascii="Arial" w:hAnsi="Arial" w:cs="Arial"/>
                <w:color w:val="000000"/>
                <w:sz w:val="22"/>
                <w:szCs w:val="22"/>
              </w:rPr>
              <w:t>45</w:t>
            </w:r>
          </w:p>
        </w:tc>
        <w:tc>
          <w:tcPr>
            <w:tcW w:w="7136" w:type="dxa"/>
            <w:tcBorders>
              <w:top w:val="nil"/>
              <w:left w:val="nil"/>
              <w:bottom w:val="nil"/>
              <w:right w:val="nil"/>
            </w:tcBorders>
            <w:shd w:val="clear" w:color="auto" w:fill="auto"/>
            <w:noWrap/>
            <w:vAlign w:val="center"/>
            <w:hideMark/>
          </w:tcPr>
          <w:p w14:paraId="1250A073" w14:textId="77777777" w:rsidR="008A674E" w:rsidRPr="008A674E" w:rsidRDefault="008A674E" w:rsidP="008A674E">
            <w:pPr>
              <w:rPr>
                <w:rFonts w:ascii="Arial" w:hAnsi="Arial" w:cs="Arial"/>
                <w:color w:val="000000"/>
                <w:sz w:val="22"/>
                <w:szCs w:val="22"/>
              </w:rPr>
            </w:pPr>
            <w:r w:rsidRPr="008A674E">
              <w:rPr>
                <w:rFonts w:ascii="Arial" w:hAnsi="Arial" w:cs="Arial"/>
                <w:color w:val="000000"/>
                <w:sz w:val="22"/>
                <w:szCs w:val="22"/>
              </w:rPr>
              <w:t>Use &amp; Occupancy Prior to Owner’s Acceptance</w:t>
            </w:r>
          </w:p>
        </w:tc>
      </w:tr>
      <w:tr w:rsidR="008A674E" w:rsidRPr="008A674E" w14:paraId="0C47821F" w14:textId="77777777" w:rsidTr="008A674E">
        <w:trPr>
          <w:trHeight w:val="265"/>
        </w:trPr>
        <w:tc>
          <w:tcPr>
            <w:tcW w:w="439" w:type="dxa"/>
            <w:tcBorders>
              <w:top w:val="nil"/>
              <w:left w:val="nil"/>
              <w:bottom w:val="nil"/>
              <w:right w:val="nil"/>
            </w:tcBorders>
            <w:shd w:val="clear" w:color="auto" w:fill="auto"/>
            <w:noWrap/>
            <w:vAlign w:val="center"/>
            <w:hideMark/>
          </w:tcPr>
          <w:p w14:paraId="2EE0B6A6" w14:textId="77777777" w:rsidR="008A674E" w:rsidRPr="008A674E" w:rsidRDefault="008A674E" w:rsidP="008A674E">
            <w:pPr>
              <w:jc w:val="right"/>
              <w:rPr>
                <w:rFonts w:ascii="Arial" w:hAnsi="Arial" w:cs="Arial"/>
                <w:color w:val="000000"/>
                <w:sz w:val="22"/>
                <w:szCs w:val="22"/>
              </w:rPr>
            </w:pPr>
            <w:r w:rsidRPr="008A674E">
              <w:rPr>
                <w:rFonts w:ascii="Arial" w:hAnsi="Arial" w:cs="Arial"/>
                <w:color w:val="000000"/>
                <w:sz w:val="22"/>
                <w:szCs w:val="22"/>
              </w:rPr>
              <w:t>46</w:t>
            </w:r>
          </w:p>
        </w:tc>
        <w:tc>
          <w:tcPr>
            <w:tcW w:w="7136" w:type="dxa"/>
            <w:tcBorders>
              <w:top w:val="nil"/>
              <w:left w:val="nil"/>
              <w:bottom w:val="nil"/>
              <w:right w:val="nil"/>
            </w:tcBorders>
            <w:shd w:val="clear" w:color="auto" w:fill="auto"/>
            <w:noWrap/>
            <w:vAlign w:val="center"/>
            <w:hideMark/>
          </w:tcPr>
          <w:p w14:paraId="7DCBBE11" w14:textId="77777777" w:rsidR="008A674E" w:rsidRPr="008A674E" w:rsidRDefault="008A674E" w:rsidP="008A674E">
            <w:pPr>
              <w:rPr>
                <w:rFonts w:ascii="Arial" w:hAnsi="Arial" w:cs="Arial"/>
                <w:color w:val="000000"/>
                <w:sz w:val="22"/>
                <w:szCs w:val="22"/>
              </w:rPr>
            </w:pPr>
            <w:r w:rsidRPr="008A674E">
              <w:rPr>
                <w:rFonts w:ascii="Arial" w:hAnsi="Arial" w:cs="Arial"/>
                <w:color w:val="000000"/>
                <w:sz w:val="22"/>
                <w:szCs w:val="22"/>
              </w:rPr>
              <w:t>Photographs of the Project</w:t>
            </w:r>
          </w:p>
        </w:tc>
      </w:tr>
      <w:tr w:rsidR="008A674E" w:rsidRPr="008A674E" w14:paraId="40BEB747" w14:textId="77777777" w:rsidTr="008A674E">
        <w:trPr>
          <w:trHeight w:val="265"/>
        </w:trPr>
        <w:tc>
          <w:tcPr>
            <w:tcW w:w="439" w:type="dxa"/>
            <w:tcBorders>
              <w:top w:val="nil"/>
              <w:left w:val="nil"/>
              <w:bottom w:val="nil"/>
              <w:right w:val="nil"/>
            </w:tcBorders>
            <w:shd w:val="clear" w:color="auto" w:fill="auto"/>
            <w:noWrap/>
            <w:vAlign w:val="center"/>
            <w:hideMark/>
          </w:tcPr>
          <w:p w14:paraId="2E57A120" w14:textId="77777777" w:rsidR="008A674E" w:rsidRPr="008A674E" w:rsidRDefault="008A674E" w:rsidP="008A674E">
            <w:pPr>
              <w:jc w:val="right"/>
              <w:rPr>
                <w:rFonts w:ascii="Arial" w:hAnsi="Arial" w:cs="Arial"/>
                <w:color w:val="000000"/>
                <w:sz w:val="22"/>
                <w:szCs w:val="22"/>
              </w:rPr>
            </w:pPr>
            <w:r w:rsidRPr="008A674E">
              <w:rPr>
                <w:rFonts w:ascii="Arial" w:hAnsi="Arial" w:cs="Arial"/>
                <w:color w:val="000000"/>
                <w:sz w:val="22"/>
                <w:szCs w:val="22"/>
              </w:rPr>
              <w:t>47</w:t>
            </w:r>
          </w:p>
        </w:tc>
        <w:tc>
          <w:tcPr>
            <w:tcW w:w="7136" w:type="dxa"/>
            <w:tcBorders>
              <w:top w:val="nil"/>
              <w:left w:val="nil"/>
              <w:bottom w:val="nil"/>
              <w:right w:val="nil"/>
            </w:tcBorders>
            <w:shd w:val="clear" w:color="auto" w:fill="auto"/>
            <w:noWrap/>
            <w:vAlign w:val="center"/>
            <w:hideMark/>
          </w:tcPr>
          <w:p w14:paraId="72CD1580" w14:textId="77777777" w:rsidR="008A674E" w:rsidRPr="008A674E" w:rsidRDefault="008A674E" w:rsidP="008A674E">
            <w:pPr>
              <w:rPr>
                <w:rFonts w:ascii="Arial" w:hAnsi="Arial" w:cs="Arial"/>
                <w:color w:val="000000"/>
                <w:sz w:val="22"/>
                <w:szCs w:val="22"/>
              </w:rPr>
            </w:pPr>
            <w:r w:rsidRPr="008A674E">
              <w:rPr>
                <w:rFonts w:ascii="Arial" w:hAnsi="Arial" w:cs="Arial"/>
                <w:color w:val="000000"/>
                <w:sz w:val="22"/>
                <w:szCs w:val="22"/>
              </w:rPr>
              <w:t>Suspension of Work</w:t>
            </w:r>
          </w:p>
        </w:tc>
      </w:tr>
      <w:tr w:rsidR="008A674E" w:rsidRPr="008A674E" w14:paraId="08A031E9" w14:textId="77777777" w:rsidTr="008A674E">
        <w:trPr>
          <w:trHeight w:val="265"/>
        </w:trPr>
        <w:tc>
          <w:tcPr>
            <w:tcW w:w="439" w:type="dxa"/>
            <w:tcBorders>
              <w:top w:val="nil"/>
              <w:left w:val="nil"/>
              <w:bottom w:val="nil"/>
              <w:right w:val="nil"/>
            </w:tcBorders>
            <w:shd w:val="clear" w:color="auto" w:fill="auto"/>
            <w:noWrap/>
            <w:vAlign w:val="center"/>
            <w:hideMark/>
          </w:tcPr>
          <w:p w14:paraId="6F89E84C" w14:textId="77777777" w:rsidR="008A674E" w:rsidRPr="008A674E" w:rsidRDefault="008A674E" w:rsidP="008A674E">
            <w:pPr>
              <w:jc w:val="right"/>
              <w:rPr>
                <w:rFonts w:ascii="Arial" w:hAnsi="Arial" w:cs="Arial"/>
                <w:color w:val="000000"/>
                <w:sz w:val="22"/>
                <w:szCs w:val="22"/>
              </w:rPr>
            </w:pPr>
            <w:r w:rsidRPr="008A674E">
              <w:rPr>
                <w:rFonts w:ascii="Arial" w:hAnsi="Arial" w:cs="Arial"/>
                <w:color w:val="000000"/>
                <w:sz w:val="22"/>
                <w:szCs w:val="22"/>
              </w:rPr>
              <w:t>48</w:t>
            </w:r>
          </w:p>
        </w:tc>
        <w:tc>
          <w:tcPr>
            <w:tcW w:w="7136" w:type="dxa"/>
            <w:tcBorders>
              <w:top w:val="nil"/>
              <w:left w:val="nil"/>
              <w:bottom w:val="nil"/>
              <w:right w:val="nil"/>
            </w:tcBorders>
            <w:shd w:val="clear" w:color="auto" w:fill="auto"/>
            <w:noWrap/>
            <w:vAlign w:val="center"/>
            <w:hideMark/>
          </w:tcPr>
          <w:p w14:paraId="18A18CB8" w14:textId="77777777" w:rsidR="008A674E" w:rsidRPr="008A674E" w:rsidRDefault="008A674E" w:rsidP="008A674E">
            <w:pPr>
              <w:rPr>
                <w:rFonts w:ascii="Arial" w:hAnsi="Arial" w:cs="Arial"/>
                <w:color w:val="000000"/>
                <w:sz w:val="22"/>
                <w:szCs w:val="22"/>
              </w:rPr>
            </w:pPr>
            <w:r w:rsidRPr="008A674E">
              <w:rPr>
                <w:rFonts w:ascii="Arial" w:hAnsi="Arial" w:cs="Arial"/>
                <w:color w:val="000000"/>
                <w:sz w:val="22"/>
                <w:szCs w:val="22"/>
              </w:rPr>
              <w:t>Access to Records</w:t>
            </w:r>
          </w:p>
        </w:tc>
      </w:tr>
    </w:tbl>
    <w:p w14:paraId="387B4F2D" w14:textId="77777777" w:rsidR="001F34BE" w:rsidRDefault="001F34BE" w:rsidP="001F34BE">
      <w:pPr>
        <w:rPr>
          <w:rFonts w:ascii="Arial" w:hAnsi="Arial" w:cs="Arial"/>
          <w:b/>
          <w:bCs/>
          <w:sz w:val="22"/>
        </w:rPr>
      </w:pPr>
    </w:p>
    <w:p w14:paraId="5C1AE53B" w14:textId="42E2521A" w:rsidR="00544BE3" w:rsidRPr="00544BE3" w:rsidRDefault="00544BE3" w:rsidP="001F34BE">
      <w:pPr>
        <w:numPr>
          <w:ilvl w:val="0"/>
          <w:numId w:val="40"/>
        </w:numPr>
        <w:jc w:val="center"/>
        <w:rPr>
          <w:rFonts w:ascii="Arial" w:hAnsi="Arial" w:cs="Arial"/>
          <w:b/>
          <w:bCs/>
          <w:sz w:val="22"/>
        </w:rPr>
      </w:pPr>
      <w:r w:rsidRPr="00544BE3">
        <w:rPr>
          <w:rFonts w:ascii="Arial" w:hAnsi="Arial" w:cs="Arial"/>
          <w:b/>
          <w:bCs/>
          <w:sz w:val="22"/>
        </w:rPr>
        <w:lastRenderedPageBreak/>
        <w:t>GENERAL CONDITIONS</w:t>
      </w:r>
    </w:p>
    <w:p w14:paraId="3614D3E7" w14:textId="77777777" w:rsidR="00BA64FA" w:rsidRPr="00BA64FA" w:rsidRDefault="00BA64FA" w:rsidP="00BA64FA">
      <w:pPr>
        <w:ind w:left="360"/>
        <w:rPr>
          <w:rFonts w:ascii="Arial" w:hAnsi="Arial" w:cs="Arial"/>
          <w:sz w:val="22"/>
        </w:rPr>
      </w:pPr>
    </w:p>
    <w:p w14:paraId="0DFBFE8D" w14:textId="709F9B47" w:rsidR="00544BE3" w:rsidRPr="00544BE3" w:rsidRDefault="00544BE3" w:rsidP="00544BE3">
      <w:pPr>
        <w:numPr>
          <w:ilvl w:val="0"/>
          <w:numId w:val="9"/>
        </w:numPr>
        <w:rPr>
          <w:rFonts w:ascii="Arial" w:hAnsi="Arial" w:cs="Arial"/>
          <w:sz w:val="22"/>
        </w:rPr>
      </w:pPr>
      <w:r w:rsidRPr="00544BE3">
        <w:rPr>
          <w:rFonts w:ascii="Arial" w:hAnsi="Arial" w:cs="Arial"/>
          <w:sz w:val="22"/>
        </w:rPr>
        <w:t>Contract and Contractor Documents</w:t>
      </w:r>
    </w:p>
    <w:p w14:paraId="17611229" w14:textId="77777777" w:rsidR="00544BE3" w:rsidRPr="00544BE3" w:rsidRDefault="00544BE3" w:rsidP="00544BE3">
      <w:pPr>
        <w:ind w:left="360"/>
      </w:pPr>
    </w:p>
    <w:p w14:paraId="02026572" w14:textId="736293AE" w:rsidR="00544BE3" w:rsidRPr="00544BE3" w:rsidRDefault="00544BE3" w:rsidP="00544BE3">
      <w:pPr>
        <w:ind w:left="360"/>
        <w:jc w:val="both"/>
        <w:rPr>
          <w:rFonts w:ascii="Arial" w:hAnsi="Arial" w:cs="Arial"/>
          <w:sz w:val="22"/>
          <w:szCs w:val="22"/>
        </w:rPr>
      </w:pPr>
      <w:r w:rsidRPr="00544BE3">
        <w:rPr>
          <w:rFonts w:ascii="Arial" w:hAnsi="Arial" w:cs="Arial"/>
          <w:sz w:val="22"/>
          <w:szCs w:val="22"/>
        </w:rPr>
        <w:t xml:space="preserve">The project to be constructed and pursuant to this Contract will be financed with assistance from the </w:t>
      </w:r>
      <w:r w:rsidR="00CB5905">
        <w:rPr>
          <w:rFonts w:ascii="Arial" w:hAnsi="Arial" w:cs="Arial"/>
          <w:sz w:val="22"/>
          <w:szCs w:val="22"/>
        </w:rPr>
        <w:t>Federal Emergency Management Agency and Kentucky Emergency Management</w:t>
      </w:r>
      <w:r w:rsidRPr="00544BE3">
        <w:rPr>
          <w:rFonts w:ascii="Arial" w:hAnsi="Arial" w:cs="Arial"/>
          <w:sz w:val="22"/>
          <w:szCs w:val="22"/>
        </w:rPr>
        <w:t xml:space="preserve"> and is subject to all applicable</w:t>
      </w:r>
      <w:r w:rsidR="00BF6524">
        <w:rPr>
          <w:rFonts w:ascii="Arial" w:hAnsi="Arial" w:cs="Arial"/>
          <w:sz w:val="22"/>
          <w:szCs w:val="22"/>
        </w:rPr>
        <w:t xml:space="preserve"> State and</w:t>
      </w:r>
      <w:r w:rsidRPr="00544BE3">
        <w:rPr>
          <w:rFonts w:ascii="Arial" w:hAnsi="Arial" w:cs="Arial"/>
          <w:sz w:val="22"/>
          <w:szCs w:val="22"/>
        </w:rPr>
        <w:t xml:space="preserve"> Federal laws and regulations.</w:t>
      </w:r>
    </w:p>
    <w:p w14:paraId="30FA82E2" w14:textId="77777777" w:rsidR="00544BE3" w:rsidRPr="00544BE3" w:rsidRDefault="00544BE3" w:rsidP="00544BE3">
      <w:pPr>
        <w:ind w:left="360"/>
        <w:jc w:val="both"/>
        <w:rPr>
          <w:rFonts w:ascii="Arial" w:hAnsi="Arial" w:cs="Arial"/>
          <w:sz w:val="22"/>
          <w:szCs w:val="22"/>
        </w:rPr>
      </w:pPr>
    </w:p>
    <w:p w14:paraId="157BE1FC" w14:textId="38E9813B" w:rsidR="00544BE3" w:rsidRPr="00544BE3" w:rsidRDefault="00544BE3" w:rsidP="00544BE3">
      <w:pPr>
        <w:ind w:left="360"/>
        <w:jc w:val="both"/>
        <w:rPr>
          <w:rFonts w:ascii="Arial" w:hAnsi="Arial" w:cs="Arial"/>
          <w:sz w:val="22"/>
          <w:szCs w:val="22"/>
        </w:rPr>
      </w:pPr>
      <w:r w:rsidRPr="00544BE3">
        <w:rPr>
          <w:rFonts w:ascii="Arial" w:hAnsi="Arial" w:cs="Arial"/>
          <w:sz w:val="22"/>
          <w:szCs w:val="22"/>
        </w:rPr>
        <w:t xml:space="preserve">The plans, </w:t>
      </w:r>
      <w:proofErr w:type="gramStart"/>
      <w:r w:rsidRPr="00544BE3">
        <w:rPr>
          <w:rFonts w:ascii="Arial" w:hAnsi="Arial" w:cs="Arial"/>
          <w:sz w:val="22"/>
          <w:szCs w:val="22"/>
        </w:rPr>
        <w:t>specifications</w:t>
      </w:r>
      <w:proofErr w:type="gramEnd"/>
      <w:r w:rsidRPr="00544BE3">
        <w:rPr>
          <w:rFonts w:ascii="Arial" w:hAnsi="Arial" w:cs="Arial"/>
          <w:sz w:val="22"/>
          <w:szCs w:val="22"/>
        </w:rPr>
        <w:t xml:space="preserve"> and addenda, hereinafter enumerated in </w:t>
      </w:r>
      <w:r w:rsidR="0094554B">
        <w:rPr>
          <w:rFonts w:ascii="Arial" w:hAnsi="Arial" w:cs="Arial"/>
          <w:sz w:val="22"/>
          <w:szCs w:val="22"/>
        </w:rPr>
        <w:t>Number 1</w:t>
      </w:r>
      <w:r w:rsidRPr="00544BE3">
        <w:rPr>
          <w:rFonts w:ascii="Arial" w:hAnsi="Arial" w:cs="Arial"/>
          <w:sz w:val="22"/>
          <w:szCs w:val="22"/>
        </w:rPr>
        <w:t xml:space="preserve"> of the Supplemental General Conditions</w:t>
      </w:r>
      <w:r w:rsidR="0094554B">
        <w:rPr>
          <w:rFonts w:ascii="Arial" w:hAnsi="Arial" w:cs="Arial"/>
          <w:sz w:val="22"/>
          <w:szCs w:val="22"/>
        </w:rPr>
        <w:t xml:space="preserve">, </w:t>
      </w:r>
      <w:r w:rsidRPr="00544BE3">
        <w:rPr>
          <w:rFonts w:ascii="Arial" w:hAnsi="Arial" w:cs="Arial"/>
          <w:sz w:val="22"/>
          <w:szCs w:val="22"/>
        </w:rPr>
        <w:t>shall form part of this Contract and the provisions thereof shall be as binding upon the parties hereto as if they were herein fully set forth. The table of contents, titles, headings, running headlines and marginal notes contained herein and in said documents are solely to facilitate reference to various provisions of the Contract Documents and in no way affect, limit or cast light on the interpretation of the provisions to which they refer.</w:t>
      </w:r>
    </w:p>
    <w:p w14:paraId="4C994EC6" w14:textId="77777777" w:rsidR="00544BE3" w:rsidRPr="00544BE3" w:rsidRDefault="00544BE3" w:rsidP="00544BE3">
      <w:pPr>
        <w:ind w:left="360"/>
        <w:jc w:val="both"/>
        <w:rPr>
          <w:rFonts w:ascii="Arial" w:hAnsi="Arial" w:cs="Arial"/>
          <w:sz w:val="22"/>
          <w:szCs w:val="22"/>
        </w:rPr>
      </w:pPr>
    </w:p>
    <w:p w14:paraId="306FCDAF" w14:textId="77777777" w:rsidR="00544BE3" w:rsidRPr="00544BE3" w:rsidRDefault="00544BE3" w:rsidP="00544BE3">
      <w:pPr>
        <w:numPr>
          <w:ilvl w:val="0"/>
          <w:numId w:val="9"/>
        </w:numPr>
        <w:jc w:val="both"/>
        <w:rPr>
          <w:rFonts w:ascii="Arial" w:hAnsi="Arial" w:cs="Arial"/>
          <w:sz w:val="22"/>
          <w:szCs w:val="22"/>
        </w:rPr>
      </w:pPr>
      <w:r w:rsidRPr="00544BE3">
        <w:rPr>
          <w:rFonts w:ascii="Arial" w:hAnsi="Arial" w:cs="Arial"/>
          <w:sz w:val="22"/>
          <w:szCs w:val="22"/>
        </w:rPr>
        <w:t>Definitions</w:t>
      </w:r>
    </w:p>
    <w:p w14:paraId="4C327E8D" w14:textId="77777777" w:rsidR="00544BE3" w:rsidRPr="00544BE3" w:rsidRDefault="00544BE3" w:rsidP="00544BE3">
      <w:pPr>
        <w:ind w:left="360"/>
        <w:jc w:val="both"/>
        <w:rPr>
          <w:rFonts w:ascii="Arial" w:hAnsi="Arial" w:cs="Arial"/>
          <w:sz w:val="22"/>
          <w:szCs w:val="22"/>
        </w:rPr>
      </w:pPr>
    </w:p>
    <w:p w14:paraId="482DC81B" w14:textId="77777777" w:rsidR="00544BE3" w:rsidRPr="00544BE3" w:rsidRDefault="00544BE3" w:rsidP="00544BE3">
      <w:pPr>
        <w:ind w:left="360"/>
        <w:jc w:val="both"/>
        <w:rPr>
          <w:rFonts w:ascii="Arial" w:hAnsi="Arial" w:cs="Arial"/>
          <w:sz w:val="22"/>
          <w:szCs w:val="22"/>
        </w:rPr>
      </w:pPr>
      <w:r w:rsidRPr="00544BE3">
        <w:rPr>
          <w:rFonts w:ascii="Arial" w:hAnsi="Arial" w:cs="Arial"/>
          <w:sz w:val="22"/>
          <w:szCs w:val="22"/>
        </w:rPr>
        <w:t>The following terms as used in this contract are respectively defined as follows:</w:t>
      </w:r>
    </w:p>
    <w:p w14:paraId="1F628854" w14:textId="77777777" w:rsidR="00544BE3" w:rsidRPr="00544BE3" w:rsidRDefault="00544BE3" w:rsidP="00544BE3">
      <w:pPr>
        <w:ind w:left="360"/>
        <w:jc w:val="both"/>
        <w:rPr>
          <w:rFonts w:ascii="Arial" w:hAnsi="Arial" w:cs="Arial"/>
          <w:sz w:val="22"/>
          <w:szCs w:val="22"/>
        </w:rPr>
      </w:pPr>
    </w:p>
    <w:p w14:paraId="2214D429" w14:textId="77777777" w:rsidR="00544BE3" w:rsidRPr="00544BE3" w:rsidRDefault="00544BE3" w:rsidP="00544BE3">
      <w:pPr>
        <w:numPr>
          <w:ilvl w:val="1"/>
          <w:numId w:val="9"/>
        </w:numPr>
        <w:jc w:val="both"/>
        <w:rPr>
          <w:rFonts w:ascii="Arial" w:hAnsi="Arial" w:cs="Arial"/>
          <w:sz w:val="22"/>
          <w:szCs w:val="22"/>
        </w:rPr>
      </w:pPr>
      <w:r w:rsidRPr="00544BE3">
        <w:rPr>
          <w:rFonts w:ascii="Arial" w:hAnsi="Arial" w:cs="Arial"/>
          <w:sz w:val="22"/>
          <w:szCs w:val="22"/>
        </w:rPr>
        <w:t>“Contractor”: A person, firm or corporation with whom the contract is made by the Owner.</w:t>
      </w:r>
    </w:p>
    <w:p w14:paraId="0F6B7173" w14:textId="77777777" w:rsidR="00544BE3" w:rsidRPr="00544BE3" w:rsidRDefault="00544BE3" w:rsidP="00850F2C">
      <w:pPr>
        <w:jc w:val="both"/>
        <w:rPr>
          <w:rFonts w:ascii="Arial" w:hAnsi="Arial" w:cs="Arial"/>
          <w:sz w:val="22"/>
          <w:szCs w:val="22"/>
        </w:rPr>
      </w:pPr>
    </w:p>
    <w:p w14:paraId="27EC0206" w14:textId="77777777" w:rsidR="00544BE3" w:rsidRPr="00544BE3" w:rsidRDefault="00544BE3" w:rsidP="00544BE3">
      <w:pPr>
        <w:numPr>
          <w:ilvl w:val="1"/>
          <w:numId w:val="9"/>
        </w:numPr>
        <w:jc w:val="both"/>
        <w:rPr>
          <w:rFonts w:ascii="Arial" w:hAnsi="Arial" w:cs="Arial"/>
          <w:sz w:val="22"/>
          <w:szCs w:val="22"/>
        </w:rPr>
      </w:pPr>
      <w:r w:rsidRPr="00544BE3">
        <w:rPr>
          <w:rFonts w:ascii="Arial" w:hAnsi="Arial" w:cs="Arial"/>
          <w:sz w:val="22"/>
          <w:szCs w:val="22"/>
        </w:rPr>
        <w:t>“Subcontractor”: A person, firm or corporation supplying labor and materials or only labor for work at the site of the project for, and under separate contract or agreement with, the Contractor.</w:t>
      </w:r>
    </w:p>
    <w:p w14:paraId="24167154" w14:textId="77777777" w:rsidR="00544BE3" w:rsidRPr="00544BE3" w:rsidRDefault="00544BE3" w:rsidP="00544BE3">
      <w:pPr>
        <w:ind w:left="720"/>
        <w:jc w:val="both"/>
        <w:rPr>
          <w:rFonts w:ascii="Arial" w:hAnsi="Arial" w:cs="Arial"/>
          <w:sz w:val="22"/>
          <w:szCs w:val="22"/>
        </w:rPr>
      </w:pPr>
    </w:p>
    <w:p w14:paraId="0C06727E" w14:textId="77777777" w:rsidR="00544BE3" w:rsidRPr="00544BE3" w:rsidRDefault="00544BE3" w:rsidP="00544BE3">
      <w:pPr>
        <w:numPr>
          <w:ilvl w:val="1"/>
          <w:numId w:val="9"/>
        </w:numPr>
        <w:jc w:val="both"/>
        <w:rPr>
          <w:rFonts w:ascii="Arial" w:hAnsi="Arial" w:cs="Arial"/>
          <w:sz w:val="22"/>
          <w:szCs w:val="22"/>
        </w:rPr>
      </w:pPr>
      <w:r w:rsidRPr="00544BE3">
        <w:rPr>
          <w:rFonts w:ascii="Arial" w:hAnsi="Arial" w:cs="Arial"/>
          <w:sz w:val="22"/>
          <w:szCs w:val="22"/>
        </w:rPr>
        <w:t>“Work on (at) the project”: Work to be performed at the location of the project, including the transportation of materials and supplies to or from the location of the project by employees of the Prime Contractor and any Subcontractor.</w:t>
      </w:r>
    </w:p>
    <w:p w14:paraId="44E939F8" w14:textId="77777777" w:rsidR="00544BE3" w:rsidRPr="00544BE3" w:rsidRDefault="00544BE3" w:rsidP="008A6AE5">
      <w:pPr>
        <w:jc w:val="both"/>
        <w:rPr>
          <w:rFonts w:ascii="Arial" w:hAnsi="Arial" w:cs="Arial"/>
          <w:sz w:val="22"/>
          <w:szCs w:val="22"/>
        </w:rPr>
      </w:pPr>
    </w:p>
    <w:p w14:paraId="4261C12D" w14:textId="601CCA48" w:rsidR="00544BE3" w:rsidRPr="00544BE3" w:rsidRDefault="00544BE3" w:rsidP="008A6AE5">
      <w:pPr>
        <w:numPr>
          <w:ilvl w:val="0"/>
          <w:numId w:val="9"/>
        </w:numPr>
        <w:jc w:val="both"/>
        <w:rPr>
          <w:rFonts w:ascii="Arial" w:hAnsi="Arial" w:cs="Arial"/>
          <w:sz w:val="22"/>
          <w:szCs w:val="22"/>
        </w:rPr>
      </w:pPr>
      <w:r w:rsidRPr="00544BE3">
        <w:rPr>
          <w:rFonts w:ascii="Arial" w:hAnsi="Arial" w:cs="Arial"/>
          <w:sz w:val="22"/>
          <w:szCs w:val="22"/>
        </w:rPr>
        <w:t>Materials, Services and Facilities</w:t>
      </w:r>
    </w:p>
    <w:p w14:paraId="3B3CAC45" w14:textId="77777777" w:rsidR="00544BE3" w:rsidRPr="00544BE3" w:rsidRDefault="00544BE3" w:rsidP="00544BE3">
      <w:pPr>
        <w:jc w:val="both"/>
        <w:rPr>
          <w:rFonts w:ascii="Arial" w:hAnsi="Arial" w:cs="Arial"/>
          <w:sz w:val="22"/>
          <w:szCs w:val="22"/>
        </w:rPr>
      </w:pPr>
    </w:p>
    <w:p w14:paraId="21A9B380" w14:textId="77777777" w:rsidR="00544BE3" w:rsidRPr="00544BE3" w:rsidRDefault="00544BE3" w:rsidP="00544BE3">
      <w:pPr>
        <w:numPr>
          <w:ilvl w:val="1"/>
          <w:numId w:val="9"/>
        </w:numPr>
        <w:jc w:val="both"/>
        <w:rPr>
          <w:rFonts w:ascii="Arial" w:hAnsi="Arial" w:cs="Arial"/>
          <w:sz w:val="22"/>
          <w:szCs w:val="22"/>
        </w:rPr>
      </w:pPr>
      <w:r w:rsidRPr="00544BE3">
        <w:rPr>
          <w:rFonts w:ascii="Arial" w:hAnsi="Arial" w:cs="Arial"/>
          <w:sz w:val="22"/>
          <w:szCs w:val="22"/>
        </w:rPr>
        <w:t>It is understood that except as otherwise specifically stated in the Contract Documents, the Contractor shall provide and pay for all materials, labor, tools, equipment, water, light, power, transportation, superintendence, temporary construction of every nature and all other services and facilities of every nature whatsoever necessary to execute, complete and deliver the work within the specified time.</w:t>
      </w:r>
    </w:p>
    <w:p w14:paraId="06580694" w14:textId="77777777" w:rsidR="00544BE3" w:rsidRPr="00544BE3" w:rsidRDefault="00544BE3" w:rsidP="00544BE3">
      <w:pPr>
        <w:ind w:left="720"/>
        <w:jc w:val="both"/>
        <w:rPr>
          <w:rFonts w:ascii="Arial" w:hAnsi="Arial" w:cs="Arial"/>
          <w:sz w:val="22"/>
          <w:szCs w:val="22"/>
        </w:rPr>
      </w:pPr>
    </w:p>
    <w:p w14:paraId="7A00FD68" w14:textId="77777777" w:rsidR="00544BE3" w:rsidRPr="00544BE3" w:rsidRDefault="00544BE3" w:rsidP="00544BE3">
      <w:pPr>
        <w:numPr>
          <w:ilvl w:val="1"/>
          <w:numId w:val="9"/>
        </w:numPr>
        <w:jc w:val="both"/>
        <w:rPr>
          <w:rFonts w:ascii="Arial" w:hAnsi="Arial" w:cs="Arial"/>
          <w:sz w:val="22"/>
          <w:szCs w:val="22"/>
        </w:rPr>
      </w:pPr>
      <w:r w:rsidRPr="00544BE3">
        <w:rPr>
          <w:rFonts w:ascii="Arial" w:hAnsi="Arial" w:cs="Arial"/>
          <w:sz w:val="22"/>
          <w:szCs w:val="22"/>
        </w:rPr>
        <w:t>Any work necessary to be performed after regular working hours, on Sunday or Legal Holidays, shall be performed without additional expense to the Owner.</w:t>
      </w:r>
    </w:p>
    <w:p w14:paraId="13066DFA" w14:textId="77777777" w:rsidR="00544BE3" w:rsidRPr="00544BE3" w:rsidRDefault="00544BE3" w:rsidP="00544BE3">
      <w:pPr>
        <w:jc w:val="both"/>
        <w:rPr>
          <w:rFonts w:ascii="Arial" w:hAnsi="Arial" w:cs="Arial"/>
          <w:sz w:val="22"/>
          <w:szCs w:val="22"/>
        </w:rPr>
      </w:pPr>
    </w:p>
    <w:p w14:paraId="78B5D893" w14:textId="3128D9AF" w:rsidR="00544BE3" w:rsidRPr="00544BE3" w:rsidRDefault="00544BE3" w:rsidP="008A6AE5">
      <w:pPr>
        <w:numPr>
          <w:ilvl w:val="0"/>
          <w:numId w:val="9"/>
        </w:numPr>
        <w:jc w:val="both"/>
        <w:rPr>
          <w:rFonts w:ascii="Arial" w:hAnsi="Arial" w:cs="Arial"/>
          <w:sz w:val="22"/>
          <w:szCs w:val="22"/>
        </w:rPr>
      </w:pPr>
      <w:r w:rsidRPr="00544BE3">
        <w:rPr>
          <w:rFonts w:ascii="Arial" w:hAnsi="Arial" w:cs="Arial"/>
          <w:sz w:val="22"/>
          <w:szCs w:val="22"/>
        </w:rPr>
        <w:t>Contractor’s Title to Materials</w:t>
      </w:r>
    </w:p>
    <w:p w14:paraId="7342678D" w14:textId="77777777" w:rsidR="00544BE3" w:rsidRPr="00544BE3" w:rsidRDefault="00544BE3" w:rsidP="00544BE3">
      <w:pPr>
        <w:ind w:left="360"/>
        <w:jc w:val="both"/>
        <w:rPr>
          <w:rFonts w:ascii="Arial" w:hAnsi="Arial" w:cs="Arial"/>
          <w:sz w:val="22"/>
          <w:szCs w:val="22"/>
        </w:rPr>
      </w:pPr>
    </w:p>
    <w:p w14:paraId="558B78A5" w14:textId="77777777" w:rsidR="00544BE3" w:rsidRPr="00544BE3" w:rsidRDefault="00544BE3" w:rsidP="00544BE3">
      <w:pPr>
        <w:ind w:left="360"/>
        <w:jc w:val="both"/>
        <w:rPr>
          <w:rFonts w:ascii="Arial" w:hAnsi="Arial" w:cs="Arial"/>
          <w:sz w:val="22"/>
          <w:szCs w:val="22"/>
        </w:rPr>
      </w:pPr>
      <w:r w:rsidRPr="00544BE3">
        <w:rPr>
          <w:rFonts w:ascii="Arial" w:hAnsi="Arial" w:cs="Arial"/>
          <w:sz w:val="22"/>
          <w:szCs w:val="22"/>
        </w:rPr>
        <w:t>No materials or supplies for the work shall be purchased by the Contractor subject to any chattel mortgage or under a conditional sale contract or other agreement by which an interest is retained by the seller. The Contractor warrants that he has good title to all materials and supplies used by him in the work, free from all liens, claims or encumbrances.</w:t>
      </w:r>
    </w:p>
    <w:p w14:paraId="62A0257C" w14:textId="77777777" w:rsidR="00544BE3" w:rsidRPr="00544BE3" w:rsidRDefault="00544BE3" w:rsidP="00544BE3">
      <w:pPr>
        <w:ind w:left="360"/>
        <w:jc w:val="both"/>
        <w:rPr>
          <w:rFonts w:ascii="Arial" w:hAnsi="Arial" w:cs="Arial"/>
          <w:sz w:val="22"/>
          <w:szCs w:val="22"/>
        </w:rPr>
      </w:pPr>
    </w:p>
    <w:p w14:paraId="34CAF431" w14:textId="77777777" w:rsidR="00544BE3" w:rsidRPr="00544BE3" w:rsidRDefault="00544BE3" w:rsidP="008A6AE5">
      <w:pPr>
        <w:numPr>
          <w:ilvl w:val="0"/>
          <w:numId w:val="9"/>
        </w:numPr>
        <w:jc w:val="both"/>
        <w:rPr>
          <w:rFonts w:ascii="Arial" w:hAnsi="Arial" w:cs="Arial"/>
          <w:sz w:val="22"/>
          <w:szCs w:val="22"/>
        </w:rPr>
      </w:pPr>
      <w:r w:rsidRPr="00544BE3">
        <w:rPr>
          <w:rFonts w:ascii="Arial" w:hAnsi="Arial" w:cs="Arial"/>
          <w:sz w:val="22"/>
          <w:szCs w:val="22"/>
        </w:rPr>
        <w:t>Inspection and Testing of Materials</w:t>
      </w:r>
    </w:p>
    <w:p w14:paraId="6906D616" w14:textId="77777777" w:rsidR="00544BE3" w:rsidRPr="00544BE3" w:rsidRDefault="00544BE3" w:rsidP="00544BE3">
      <w:pPr>
        <w:jc w:val="both"/>
        <w:rPr>
          <w:rFonts w:ascii="Arial" w:hAnsi="Arial" w:cs="Arial"/>
          <w:sz w:val="22"/>
          <w:szCs w:val="22"/>
        </w:rPr>
      </w:pPr>
    </w:p>
    <w:p w14:paraId="47E1D2F0" w14:textId="77777777" w:rsidR="007E063F" w:rsidRDefault="00544BE3" w:rsidP="007E063F">
      <w:pPr>
        <w:numPr>
          <w:ilvl w:val="0"/>
          <w:numId w:val="12"/>
        </w:numPr>
        <w:jc w:val="both"/>
        <w:rPr>
          <w:rFonts w:ascii="Arial" w:hAnsi="Arial" w:cs="Arial"/>
          <w:sz w:val="22"/>
          <w:szCs w:val="22"/>
        </w:rPr>
      </w:pPr>
      <w:r w:rsidRPr="00544BE3">
        <w:rPr>
          <w:rFonts w:ascii="Arial" w:hAnsi="Arial" w:cs="Arial"/>
          <w:sz w:val="22"/>
          <w:szCs w:val="22"/>
        </w:rPr>
        <w:t>All materials and equipment used in the construction of the project shall be subject to adequate inspection and testing in accordance with accepted standards. The laboratory or inspection agency shall be selected by the Owner. The Owner will pay for all laboratory inspection service direct, and not as a part of the Subcontract.</w:t>
      </w:r>
    </w:p>
    <w:p w14:paraId="0BC3A631" w14:textId="78394390" w:rsidR="00544BE3" w:rsidRPr="00544BE3" w:rsidRDefault="00544BE3" w:rsidP="007E063F">
      <w:pPr>
        <w:numPr>
          <w:ilvl w:val="0"/>
          <w:numId w:val="12"/>
        </w:numPr>
        <w:jc w:val="both"/>
        <w:rPr>
          <w:rFonts w:ascii="Arial" w:hAnsi="Arial" w:cs="Arial"/>
          <w:sz w:val="22"/>
          <w:szCs w:val="22"/>
        </w:rPr>
      </w:pPr>
      <w:r w:rsidRPr="00544BE3">
        <w:rPr>
          <w:rFonts w:ascii="Arial" w:hAnsi="Arial" w:cs="Arial"/>
          <w:sz w:val="22"/>
          <w:szCs w:val="22"/>
        </w:rPr>
        <w:lastRenderedPageBreak/>
        <w:t>Materials of construction, particularly those upon which the strength and durability of the structure may depend, shall be subject to inspection and testing to establish conformance with specifications and suitability for uses intended.</w:t>
      </w:r>
    </w:p>
    <w:p w14:paraId="6BCB5D65" w14:textId="77777777" w:rsidR="00544BE3" w:rsidRPr="00544BE3" w:rsidRDefault="00544BE3" w:rsidP="00544BE3">
      <w:pPr>
        <w:jc w:val="both"/>
        <w:rPr>
          <w:rFonts w:ascii="Arial" w:hAnsi="Arial" w:cs="Arial"/>
          <w:sz w:val="22"/>
          <w:szCs w:val="22"/>
        </w:rPr>
      </w:pPr>
    </w:p>
    <w:p w14:paraId="73CAE359" w14:textId="2A105DE5" w:rsidR="00544BE3" w:rsidRPr="00544BE3" w:rsidRDefault="00544BE3" w:rsidP="008A6AE5">
      <w:pPr>
        <w:numPr>
          <w:ilvl w:val="0"/>
          <w:numId w:val="9"/>
        </w:numPr>
        <w:jc w:val="both"/>
        <w:rPr>
          <w:rFonts w:ascii="Arial" w:hAnsi="Arial" w:cs="Arial"/>
          <w:sz w:val="22"/>
          <w:szCs w:val="22"/>
        </w:rPr>
      </w:pPr>
      <w:r w:rsidRPr="00544BE3">
        <w:rPr>
          <w:rFonts w:ascii="Arial" w:hAnsi="Arial" w:cs="Arial"/>
          <w:sz w:val="22"/>
          <w:szCs w:val="22"/>
        </w:rPr>
        <w:t>“Or Equal” Clause</w:t>
      </w:r>
    </w:p>
    <w:p w14:paraId="4980D0AE" w14:textId="77777777" w:rsidR="00544BE3" w:rsidRPr="00544BE3" w:rsidRDefault="00544BE3" w:rsidP="00544BE3">
      <w:pPr>
        <w:ind w:left="360"/>
        <w:jc w:val="both"/>
        <w:rPr>
          <w:rFonts w:ascii="Arial" w:hAnsi="Arial" w:cs="Arial"/>
          <w:sz w:val="22"/>
          <w:szCs w:val="22"/>
        </w:rPr>
      </w:pPr>
    </w:p>
    <w:p w14:paraId="6DD28D15" w14:textId="7CE64167" w:rsidR="00544BE3" w:rsidRPr="00544BE3" w:rsidRDefault="00544BE3" w:rsidP="00544BE3">
      <w:pPr>
        <w:ind w:left="360"/>
        <w:jc w:val="both"/>
        <w:rPr>
          <w:rFonts w:ascii="Arial" w:hAnsi="Arial" w:cs="Arial"/>
          <w:sz w:val="22"/>
          <w:szCs w:val="22"/>
        </w:rPr>
      </w:pPr>
      <w:r w:rsidRPr="00544BE3">
        <w:rPr>
          <w:rFonts w:ascii="Arial" w:hAnsi="Arial" w:cs="Arial"/>
          <w:sz w:val="22"/>
          <w:szCs w:val="22"/>
        </w:rPr>
        <w:t>Whenever a material, article or piece of equipment is identified on the plans or in the specifications by reference to manufacturers' or vendors' names, trade names, catalogue numbers, etc., it is intended merely to establish a standard; and, any materials, article or equipment of other manufacturers and vendors which will perform adequately to the duties imposed by the general design will be considered equally acceptable provided the material, article or equipment so proposed, is</w:t>
      </w:r>
      <w:r w:rsidR="0094554B" w:rsidRPr="0094554B">
        <w:rPr>
          <w:rFonts w:ascii="Arial" w:hAnsi="Arial" w:cs="Arial"/>
          <w:sz w:val="22"/>
          <w:szCs w:val="22"/>
        </w:rPr>
        <w:t xml:space="preserve"> </w:t>
      </w:r>
      <w:r w:rsidRPr="00544BE3">
        <w:rPr>
          <w:rFonts w:ascii="Arial" w:hAnsi="Arial" w:cs="Arial"/>
          <w:sz w:val="22"/>
          <w:szCs w:val="22"/>
        </w:rPr>
        <w:t xml:space="preserve">of equal substance and function. It shall not be purchased or installed by the Contractor without the </w:t>
      </w:r>
      <w:r w:rsidR="0094554B" w:rsidRPr="0094554B">
        <w:rPr>
          <w:rFonts w:ascii="Arial" w:hAnsi="Arial" w:cs="Arial"/>
          <w:sz w:val="22"/>
          <w:szCs w:val="22"/>
        </w:rPr>
        <w:t>Owner’s</w:t>
      </w:r>
      <w:r w:rsidRPr="00544BE3">
        <w:rPr>
          <w:rFonts w:ascii="Arial" w:hAnsi="Arial" w:cs="Arial"/>
          <w:sz w:val="22"/>
          <w:szCs w:val="22"/>
        </w:rPr>
        <w:t xml:space="preserve"> written approval.</w:t>
      </w:r>
    </w:p>
    <w:p w14:paraId="417B51B8" w14:textId="77777777" w:rsidR="00544BE3" w:rsidRPr="00544BE3" w:rsidRDefault="00544BE3" w:rsidP="00544BE3">
      <w:pPr>
        <w:ind w:left="360"/>
        <w:jc w:val="both"/>
        <w:rPr>
          <w:rFonts w:ascii="Arial" w:hAnsi="Arial" w:cs="Arial"/>
          <w:sz w:val="22"/>
          <w:szCs w:val="22"/>
        </w:rPr>
      </w:pPr>
    </w:p>
    <w:p w14:paraId="32FAD9AF" w14:textId="77777777" w:rsidR="00544BE3" w:rsidRPr="00544BE3" w:rsidRDefault="00544BE3" w:rsidP="008A6AE5">
      <w:pPr>
        <w:numPr>
          <w:ilvl w:val="0"/>
          <w:numId w:val="9"/>
        </w:numPr>
        <w:jc w:val="both"/>
        <w:rPr>
          <w:rFonts w:ascii="Arial" w:hAnsi="Arial" w:cs="Arial"/>
          <w:sz w:val="22"/>
          <w:szCs w:val="22"/>
        </w:rPr>
      </w:pPr>
      <w:r w:rsidRPr="00544BE3">
        <w:rPr>
          <w:rFonts w:ascii="Arial" w:hAnsi="Arial" w:cs="Arial"/>
          <w:sz w:val="22"/>
          <w:szCs w:val="22"/>
        </w:rPr>
        <w:t>Copyrights and Patents</w:t>
      </w:r>
    </w:p>
    <w:p w14:paraId="5C7DE03F" w14:textId="77777777" w:rsidR="00544BE3" w:rsidRPr="00544BE3" w:rsidRDefault="00544BE3" w:rsidP="00544BE3">
      <w:pPr>
        <w:jc w:val="both"/>
        <w:rPr>
          <w:rFonts w:ascii="Arial" w:hAnsi="Arial" w:cs="Arial"/>
          <w:sz w:val="22"/>
          <w:szCs w:val="22"/>
        </w:rPr>
      </w:pPr>
    </w:p>
    <w:p w14:paraId="6410AA46" w14:textId="3FF5E57F" w:rsidR="00544BE3" w:rsidRPr="00544BE3" w:rsidRDefault="00544BE3" w:rsidP="008A6AE5">
      <w:pPr>
        <w:numPr>
          <w:ilvl w:val="1"/>
          <w:numId w:val="9"/>
        </w:numPr>
        <w:jc w:val="both"/>
        <w:rPr>
          <w:rFonts w:ascii="Arial" w:hAnsi="Arial" w:cs="Arial"/>
          <w:sz w:val="22"/>
          <w:szCs w:val="22"/>
        </w:rPr>
      </w:pPr>
      <w:r w:rsidRPr="00544BE3">
        <w:rPr>
          <w:rFonts w:ascii="Arial" w:hAnsi="Arial" w:cs="Arial"/>
          <w:sz w:val="22"/>
          <w:szCs w:val="22"/>
        </w:rPr>
        <w:t xml:space="preserve">The Contractor shall hold and save the Owner and its officers, agents, </w:t>
      </w:r>
      <w:proofErr w:type="gramStart"/>
      <w:r w:rsidRPr="00544BE3">
        <w:rPr>
          <w:rFonts w:ascii="Arial" w:hAnsi="Arial" w:cs="Arial"/>
          <w:sz w:val="22"/>
          <w:szCs w:val="22"/>
        </w:rPr>
        <w:t>servants</w:t>
      </w:r>
      <w:proofErr w:type="gramEnd"/>
      <w:r w:rsidRPr="00544BE3">
        <w:rPr>
          <w:rFonts w:ascii="Arial" w:hAnsi="Arial" w:cs="Arial"/>
          <w:sz w:val="22"/>
          <w:szCs w:val="22"/>
        </w:rPr>
        <w:t xml:space="preserve"> and employees harmless from liability of any nature or kind, including cost and expenses for, or on account of, any patented or </w:t>
      </w:r>
      <w:r w:rsidR="00850F2C" w:rsidRPr="00544BE3">
        <w:rPr>
          <w:rFonts w:ascii="Arial" w:hAnsi="Arial" w:cs="Arial"/>
          <w:sz w:val="22"/>
          <w:szCs w:val="22"/>
        </w:rPr>
        <w:t>unpatented</w:t>
      </w:r>
      <w:r w:rsidRPr="00544BE3">
        <w:rPr>
          <w:rFonts w:ascii="Arial" w:hAnsi="Arial" w:cs="Arial"/>
          <w:sz w:val="22"/>
          <w:szCs w:val="22"/>
        </w:rPr>
        <w:t xml:space="preserve"> invention, process, article or appliance manufactured or used in the performance of the Contract, including its use by the Owner, unless otherwise specifically stipulated in the Contract Documents.</w:t>
      </w:r>
    </w:p>
    <w:p w14:paraId="6E613404" w14:textId="77777777" w:rsidR="00544BE3" w:rsidRPr="00544BE3" w:rsidRDefault="00544BE3" w:rsidP="00544BE3">
      <w:pPr>
        <w:ind w:left="1080"/>
        <w:jc w:val="both"/>
        <w:rPr>
          <w:rFonts w:ascii="Arial" w:hAnsi="Arial" w:cs="Arial"/>
          <w:sz w:val="22"/>
          <w:szCs w:val="22"/>
        </w:rPr>
      </w:pPr>
    </w:p>
    <w:p w14:paraId="22156F92" w14:textId="77777777" w:rsidR="00544BE3" w:rsidRPr="00544BE3" w:rsidRDefault="00544BE3" w:rsidP="008A6AE5">
      <w:pPr>
        <w:numPr>
          <w:ilvl w:val="1"/>
          <w:numId w:val="9"/>
        </w:numPr>
        <w:jc w:val="both"/>
        <w:rPr>
          <w:rFonts w:ascii="Arial" w:hAnsi="Arial" w:cs="Arial"/>
          <w:sz w:val="22"/>
          <w:szCs w:val="22"/>
        </w:rPr>
      </w:pPr>
      <w:r w:rsidRPr="00544BE3">
        <w:rPr>
          <w:rFonts w:ascii="Arial" w:hAnsi="Arial" w:cs="Arial"/>
          <w:sz w:val="22"/>
          <w:szCs w:val="22"/>
        </w:rPr>
        <w:t>License or Royalty Fees: License and/or royalty fees for the use of a process which is authorized by the Owner of the project must be reasonable, and paid to the holder of the patent, or his authorized licensee, direct by the Owner and not by or through the Contractor.</w:t>
      </w:r>
    </w:p>
    <w:p w14:paraId="2B660018" w14:textId="77777777" w:rsidR="00544BE3" w:rsidRPr="00544BE3" w:rsidRDefault="00544BE3" w:rsidP="00544BE3">
      <w:pPr>
        <w:ind w:left="1080"/>
        <w:jc w:val="both"/>
        <w:rPr>
          <w:rFonts w:ascii="Arial" w:hAnsi="Arial" w:cs="Arial"/>
          <w:sz w:val="22"/>
          <w:szCs w:val="22"/>
        </w:rPr>
      </w:pPr>
    </w:p>
    <w:p w14:paraId="031E5A36" w14:textId="77777777" w:rsidR="00544BE3" w:rsidRPr="00544BE3" w:rsidRDefault="00544BE3" w:rsidP="008A6AE5">
      <w:pPr>
        <w:numPr>
          <w:ilvl w:val="1"/>
          <w:numId w:val="9"/>
        </w:numPr>
        <w:jc w:val="both"/>
        <w:rPr>
          <w:rFonts w:ascii="Arial" w:hAnsi="Arial" w:cs="Arial"/>
          <w:sz w:val="22"/>
          <w:szCs w:val="22"/>
        </w:rPr>
      </w:pPr>
      <w:r w:rsidRPr="00544BE3">
        <w:rPr>
          <w:rFonts w:ascii="Arial" w:hAnsi="Arial" w:cs="Arial"/>
          <w:sz w:val="22"/>
          <w:szCs w:val="22"/>
        </w:rPr>
        <w:t xml:space="preserve">If the contractor uses any design, device or materials covered by letters, </w:t>
      </w:r>
      <w:proofErr w:type="gramStart"/>
      <w:r w:rsidRPr="00544BE3">
        <w:rPr>
          <w:rFonts w:ascii="Arial" w:hAnsi="Arial" w:cs="Arial"/>
          <w:sz w:val="22"/>
          <w:szCs w:val="22"/>
        </w:rPr>
        <w:t>patent</w:t>
      </w:r>
      <w:proofErr w:type="gramEnd"/>
      <w:r w:rsidRPr="00544BE3">
        <w:rPr>
          <w:rFonts w:ascii="Arial" w:hAnsi="Arial" w:cs="Arial"/>
          <w:sz w:val="22"/>
          <w:szCs w:val="22"/>
        </w:rPr>
        <w:t xml:space="preserve"> or copyright, he shall provide for such use by suitable agreement with the Owner of such patented or copyrighted design, device or material.  If is mutually agreed and understood, that without exception, the contract prices shall include all royalties or costs arising from the use of such design, </w:t>
      </w:r>
      <w:proofErr w:type="gramStart"/>
      <w:r w:rsidRPr="00544BE3">
        <w:rPr>
          <w:rFonts w:ascii="Arial" w:hAnsi="Arial" w:cs="Arial"/>
          <w:sz w:val="22"/>
          <w:szCs w:val="22"/>
        </w:rPr>
        <w:t>device</w:t>
      </w:r>
      <w:proofErr w:type="gramEnd"/>
      <w:r w:rsidRPr="00544BE3">
        <w:rPr>
          <w:rFonts w:ascii="Arial" w:hAnsi="Arial" w:cs="Arial"/>
          <w:sz w:val="22"/>
          <w:szCs w:val="22"/>
        </w:rPr>
        <w:t xml:space="preserve"> or materials, in any say involved in the work.  The Contactor and/or his Sureties shall indemnify and save harmless the Owner of the project from any and all claims for infringement by reason of the use of such patented or copyrighted design, device or materials or any trademark or copyright in connection with work agreed to be performed under this Contract, and shall indemnify the Owner for any cost, expense or damage which it may be obliged to pay by reason of such infringement at any time during the prosecution of the work or after completion of the work.</w:t>
      </w:r>
    </w:p>
    <w:p w14:paraId="3E7773A7" w14:textId="77777777" w:rsidR="00544BE3" w:rsidRPr="00544BE3" w:rsidRDefault="00544BE3" w:rsidP="00544BE3">
      <w:pPr>
        <w:jc w:val="both"/>
        <w:rPr>
          <w:rFonts w:ascii="Arial" w:hAnsi="Arial" w:cs="Arial"/>
          <w:sz w:val="22"/>
          <w:szCs w:val="22"/>
        </w:rPr>
      </w:pPr>
    </w:p>
    <w:p w14:paraId="079CA3B1" w14:textId="3932E9FA" w:rsidR="00544BE3" w:rsidRPr="00544BE3" w:rsidRDefault="00544BE3" w:rsidP="008A6AE5">
      <w:pPr>
        <w:numPr>
          <w:ilvl w:val="1"/>
          <w:numId w:val="9"/>
        </w:numPr>
        <w:jc w:val="both"/>
        <w:rPr>
          <w:rFonts w:ascii="Arial" w:hAnsi="Arial" w:cs="Arial"/>
          <w:sz w:val="22"/>
          <w:szCs w:val="22"/>
        </w:rPr>
      </w:pPr>
      <w:r w:rsidRPr="00544BE3">
        <w:rPr>
          <w:rFonts w:ascii="Arial" w:hAnsi="Arial" w:cs="Arial"/>
          <w:sz w:val="22"/>
          <w:szCs w:val="22"/>
        </w:rPr>
        <w:t xml:space="preserve">Any copyrightable work resulting from this Agreement is available to the author for such, but the </w:t>
      </w:r>
      <w:bookmarkStart w:id="18" w:name="_Hlk105130773"/>
      <w:r w:rsidR="00CB5905">
        <w:rPr>
          <w:rFonts w:ascii="Arial" w:hAnsi="Arial" w:cs="Arial"/>
          <w:sz w:val="22"/>
          <w:szCs w:val="22"/>
        </w:rPr>
        <w:t>City</w:t>
      </w:r>
      <w:r w:rsidRPr="00544BE3">
        <w:rPr>
          <w:rFonts w:ascii="Arial" w:hAnsi="Arial" w:cs="Arial"/>
          <w:sz w:val="22"/>
          <w:szCs w:val="22"/>
        </w:rPr>
        <w:t xml:space="preserve"> and the </w:t>
      </w:r>
      <w:r w:rsidR="00CB5905">
        <w:rPr>
          <w:rFonts w:ascii="Arial" w:hAnsi="Arial" w:cs="Arial"/>
          <w:sz w:val="22"/>
          <w:szCs w:val="22"/>
        </w:rPr>
        <w:t>Federal Emergency Management Agency and Kentucky Emergency Management</w:t>
      </w:r>
      <w:r w:rsidRPr="00544BE3">
        <w:rPr>
          <w:rFonts w:ascii="Arial" w:hAnsi="Arial" w:cs="Arial"/>
          <w:sz w:val="22"/>
          <w:szCs w:val="22"/>
        </w:rPr>
        <w:t xml:space="preserve"> </w:t>
      </w:r>
      <w:bookmarkEnd w:id="18"/>
      <w:r w:rsidRPr="00544BE3">
        <w:rPr>
          <w:rFonts w:ascii="Arial" w:hAnsi="Arial" w:cs="Arial"/>
          <w:sz w:val="22"/>
          <w:szCs w:val="22"/>
        </w:rPr>
        <w:t>reserve the option for unlimited use and license to such work.  Any discovery or invention shall be reported promptly to the</w:t>
      </w:r>
      <w:r w:rsidR="000E562F" w:rsidRPr="000E562F">
        <w:rPr>
          <w:rFonts w:ascii="Arial" w:hAnsi="Arial" w:cs="Arial"/>
          <w:sz w:val="22"/>
          <w:szCs w:val="22"/>
        </w:rPr>
        <w:t xml:space="preserve"> </w:t>
      </w:r>
      <w:r w:rsidR="00CB5905">
        <w:rPr>
          <w:rFonts w:ascii="Arial" w:hAnsi="Arial" w:cs="Arial"/>
          <w:sz w:val="22"/>
          <w:szCs w:val="22"/>
        </w:rPr>
        <w:t>City</w:t>
      </w:r>
      <w:r w:rsidR="000E562F" w:rsidRPr="00544BE3">
        <w:rPr>
          <w:rFonts w:ascii="Arial" w:hAnsi="Arial" w:cs="Arial"/>
          <w:sz w:val="22"/>
          <w:szCs w:val="22"/>
        </w:rPr>
        <w:t xml:space="preserve"> and the </w:t>
      </w:r>
      <w:r w:rsidR="00CB5905">
        <w:rPr>
          <w:rFonts w:ascii="Arial" w:hAnsi="Arial" w:cs="Arial"/>
          <w:sz w:val="22"/>
          <w:szCs w:val="22"/>
        </w:rPr>
        <w:t>Federal Emergency Management Agency and Kentucky Emergency Management</w:t>
      </w:r>
      <w:r w:rsidR="000E562F">
        <w:rPr>
          <w:rFonts w:ascii="Arial" w:hAnsi="Arial" w:cs="Arial"/>
          <w:sz w:val="22"/>
          <w:szCs w:val="22"/>
        </w:rPr>
        <w:t xml:space="preserve"> </w:t>
      </w:r>
      <w:r w:rsidRPr="00544BE3">
        <w:rPr>
          <w:rFonts w:ascii="Arial" w:hAnsi="Arial" w:cs="Arial"/>
          <w:sz w:val="22"/>
          <w:szCs w:val="22"/>
        </w:rPr>
        <w:t>for the determination as to whether patent protection should be sought and how the rights of any patent shall be disposed of and administered in order to protect the public interest.</w:t>
      </w:r>
    </w:p>
    <w:p w14:paraId="06E86BD2" w14:textId="77777777" w:rsidR="00544BE3" w:rsidRPr="00544BE3" w:rsidRDefault="00544BE3" w:rsidP="000E562F">
      <w:pPr>
        <w:jc w:val="both"/>
        <w:rPr>
          <w:rFonts w:ascii="Arial" w:hAnsi="Arial" w:cs="Arial"/>
          <w:sz w:val="22"/>
          <w:szCs w:val="22"/>
        </w:rPr>
      </w:pPr>
    </w:p>
    <w:p w14:paraId="1D7D133C" w14:textId="77777777" w:rsidR="00544BE3" w:rsidRPr="00544BE3" w:rsidRDefault="00544BE3" w:rsidP="008A6AE5">
      <w:pPr>
        <w:numPr>
          <w:ilvl w:val="0"/>
          <w:numId w:val="9"/>
        </w:numPr>
        <w:jc w:val="both"/>
        <w:rPr>
          <w:rFonts w:ascii="Arial" w:hAnsi="Arial" w:cs="Arial"/>
          <w:sz w:val="22"/>
          <w:szCs w:val="22"/>
        </w:rPr>
      </w:pPr>
      <w:r w:rsidRPr="00544BE3">
        <w:rPr>
          <w:rFonts w:ascii="Arial" w:hAnsi="Arial" w:cs="Arial"/>
          <w:sz w:val="22"/>
          <w:szCs w:val="22"/>
        </w:rPr>
        <w:t xml:space="preserve"> Surveys, Permits and Regulations</w:t>
      </w:r>
    </w:p>
    <w:p w14:paraId="6257A442" w14:textId="77777777" w:rsidR="00544BE3" w:rsidRPr="00544BE3" w:rsidRDefault="00544BE3" w:rsidP="00544BE3">
      <w:pPr>
        <w:ind w:left="360"/>
        <w:jc w:val="both"/>
        <w:rPr>
          <w:rFonts w:ascii="Arial" w:hAnsi="Arial" w:cs="Arial"/>
          <w:sz w:val="22"/>
          <w:szCs w:val="22"/>
        </w:rPr>
      </w:pPr>
    </w:p>
    <w:p w14:paraId="1E42F858" w14:textId="77777777" w:rsidR="00544BE3" w:rsidRPr="00544BE3" w:rsidRDefault="00544BE3" w:rsidP="00544BE3">
      <w:pPr>
        <w:ind w:left="360"/>
        <w:jc w:val="both"/>
        <w:rPr>
          <w:rFonts w:ascii="Arial" w:hAnsi="Arial" w:cs="Arial"/>
          <w:sz w:val="22"/>
          <w:szCs w:val="22"/>
        </w:rPr>
      </w:pPr>
    </w:p>
    <w:p w14:paraId="0A3E056A" w14:textId="77777777" w:rsidR="00544BE3" w:rsidRPr="00544BE3" w:rsidRDefault="00544BE3" w:rsidP="00544BE3">
      <w:pPr>
        <w:ind w:left="360"/>
        <w:jc w:val="both"/>
        <w:rPr>
          <w:rFonts w:ascii="Arial" w:hAnsi="Arial" w:cs="Arial"/>
          <w:sz w:val="22"/>
          <w:szCs w:val="22"/>
        </w:rPr>
      </w:pPr>
      <w:r w:rsidRPr="00544BE3">
        <w:rPr>
          <w:rFonts w:ascii="Arial" w:hAnsi="Arial" w:cs="Arial"/>
          <w:sz w:val="22"/>
          <w:szCs w:val="22"/>
        </w:rPr>
        <w:t xml:space="preserve">The Contractor shall procure and pay all permits, </w:t>
      </w:r>
      <w:proofErr w:type="gramStart"/>
      <w:r w:rsidRPr="00544BE3">
        <w:rPr>
          <w:rFonts w:ascii="Arial" w:hAnsi="Arial" w:cs="Arial"/>
          <w:sz w:val="22"/>
          <w:szCs w:val="22"/>
        </w:rPr>
        <w:t>licenses</w:t>
      </w:r>
      <w:proofErr w:type="gramEnd"/>
      <w:r w:rsidRPr="00544BE3">
        <w:rPr>
          <w:rFonts w:ascii="Arial" w:hAnsi="Arial" w:cs="Arial"/>
          <w:sz w:val="22"/>
          <w:szCs w:val="22"/>
        </w:rPr>
        <w:t xml:space="preserve"> and approvals necessary for the execution of this Subcontract.</w:t>
      </w:r>
    </w:p>
    <w:p w14:paraId="086264E4" w14:textId="77777777" w:rsidR="00544BE3" w:rsidRPr="00544BE3" w:rsidRDefault="00544BE3" w:rsidP="00544BE3">
      <w:pPr>
        <w:ind w:left="360"/>
        <w:jc w:val="both"/>
        <w:rPr>
          <w:rFonts w:ascii="Arial" w:hAnsi="Arial" w:cs="Arial"/>
          <w:sz w:val="22"/>
          <w:szCs w:val="22"/>
        </w:rPr>
      </w:pPr>
    </w:p>
    <w:p w14:paraId="41C526D7" w14:textId="77777777" w:rsidR="00544BE3" w:rsidRPr="00544BE3" w:rsidRDefault="00544BE3" w:rsidP="00544BE3">
      <w:pPr>
        <w:ind w:left="360"/>
        <w:jc w:val="both"/>
        <w:rPr>
          <w:rFonts w:ascii="Arial" w:hAnsi="Arial" w:cs="Arial"/>
          <w:sz w:val="22"/>
          <w:szCs w:val="22"/>
        </w:rPr>
      </w:pPr>
      <w:r w:rsidRPr="00544BE3">
        <w:rPr>
          <w:rFonts w:ascii="Arial" w:hAnsi="Arial" w:cs="Arial"/>
          <w:sz w:val="22"/>
          <w:szCs w:val="22"/>
        </w:rPr>
        <w:lastRenderedPageBreak/>
        <w:t xml:space="preserve">The Contractor shall comply with all laws, ordinances, rules, </w:t>
      </w:r>
      <w:proofErr w:type="gramStart"/>
      <w:r w:rsidRPr="00544BE3">
        <w:rPr>
          <w:rFonts w:ascii="Arial" w:hAnsi="Arial" w:cs="Arial"/>
          <w:sz w:val="22"/>
          <w:szCs w:val="22"/>
        </w:rPr>
        <w:t>orders</w:t>
      </w:r>
      <w:proofErr w:type="gramEnd"/>
      <w:r w:rsidRPr="00544BE3">
        <w:rPr>
          <w:rFonts w:ascii="Arial" w:hAnsi="Arial" w:cs="Arial"/>
          <w:sz w:val="22"/>
          <w:szCs w:val="22"/>
        </w:rPr>
        <w:t xml:space="preserve"> and regulations relating to performance of the work, the protection of adjacent property and the maintenance of passageways, guard fences or other protective facilities.</w:t>
      </w:r>
    </w:p>
    <w:p w14:paraId="436FDFCB" w14:textId="77777777" w:rsidR="00544BE3" w:rsidRPr="00544BE3" w:rsidRDefault="00544BE3" w:rsidP="00544BE3">
      <w:pPr>
        <w:jc w:val="both"/>
        <w:rPr>
          <w:rFonts w:ascii="Arial" w:hAnsi="Arial" w:cs="Arial"/>
          <w:sz w:val="22"/>
          <w:szCs w:val="22"/>
        </w:rPr>
      </w:pPr>
    </w:p>
    <w:p w14:paraId="35E958D8" w14:textId="506C93B2" w:rsidR="00544BE3" w:rsidRPr="00544BE3" w:rsidRDefault="00544BE3" w:rsidP="008A6AE5">
      <w:pPr>
        <w:numPr>
          <w:ilvl w:val="0"/>
          <w:numId w:val="9"/>
        </w:numPr>
        <w:jc w:val="both"/>
        <w:rPr>
          <w:rFonts w:ascii="Arial" w:hAnsi="Arial" w:cs="Arial"/>
          <w:sz w:val="22"/>
          <w:szCs w:val="22"/>
        </w:rPr>
      </w:pPr>
      <w:r w:rsidRPr="00544BE3">
        <w:rPr>
          <w:rFonts w:ascii="Arial" w:hAnsi="Arial" w:cs="Arial"/>
          <w:sz w:val="22"/>
          <w:szCs w:val="22"/>
        </w:rPr>
        <w:t>Contractor’s Obligations</w:t>
      </w:r>
    </w:p>
    <w:p w14:paraId="54023819" w14:textId="77777777" w:rsidR="00544BE3" w:rsidRPr="00544BE3" w:rsidRDefault="00544BE3" w:rsidP="00544BE3">
      <w:pPr>
        <w:ind w:left="360"/>
        <w:jc w:val="both"/>
        <w:rPr>
          <w:rFonts w:ascii="Arial" w:hAnsi="Arial" w:cs="Arial"/>
          <w:sz w:val="22"/>
          <w:szCs w:val="22"/>
        </w:rPr>
      </w:pPr>
    </w:p>
    <w:p w14:paraId="742F0AEB" w14:textId="6D884689" w:rsidR="00544BE3" w:rsidRPr="00544BE3" w:rsidRDefault="00544BE3" w:rsidP="00544BE3">
      <w:pPr>
        <w:ind w:left="360"/>
        <w:jc w:val="both"/>
        <w:rPr>
          <w:rFonts w:ascii="Arial" w:hAnsi="Arial" w:cs="Arial"/>
          <w:sz w:val="22"/>
          <w:szCs w:val="22"/>
        </w:rPr>
      </w:pPr>
      <w:r w:rsidRPr="00544BE3">
        <w:rPr>
          <w:rFonts w:ascii="Arial" w:hAnsi="Arial" w:cs="Arial"/>
          <w:sz w:val="22"/>
          <w:szCs w:val="22"/>
        </w:rPr>
        <w:t xml:space="preserve">The Contractor shall and will, in good workmanlike manner, do and perform all work and furnish all supplies and materials, machinery, equipment, facilities and means, except as herein otherwise expressly specified, necessary or proper to perform and complete all the work required by this Contract, within the time herein specified, in accordance with the provisions of this Contract and said specifications and in accordance with the plans and drawings covered by this Contract any and all supplemental plans and drawings, and in accordance with the directions of the Contractor and/or </w:t>
      </w:r>
      <w:r w:rsidR="000E562F">
        <w:rPr>
          <w:rFonts w:ascii="Arial" w:hAnsi="Arial" w:cs="Arial"/>
          <w:sz w:val="22"/>
          <w:szCs w:val="22"/>
        </w:rPr>
        <w:t>Owner</w:t>
      </w:r>
      <w:r w:rsidRPr="00544BE3">
        <w:rPr>
          <w:rFonts w:ascii="Arial" w:hAnsi="Arial" w:cs="Arial"/>
          <w:sz w:val="22"/>
          <w:szCs w:val="22"/>
        </w:rPr>
        <w:t xml:space="preserve"> as given from time to time during the progress of the work. </w:t>
      </w:r>
      <w:r w:rsidR="000E562F">
        <w:rPr>
          <w:rFonts w:ascii="Arial" w:hAnsi="Arial" w:cs="Arial"/>
          <w:sz w:val="22"/>
          <w:szCs w:val="22"/>
        </w:rPr>
        <w:t>Contractor</w:t>
      </w:r>
      <w:r w:rsidRPr="00544BE3">
        <w:rPr>
          <w:rFonts w:ascii="Arial" w:hAnsi="Arial" w:cs="Arial"/>
          <w:sz w:val="22"/>
          <w:szCs w:val="22"/>
        </w:rPr>
        <w:t xml:space="preserve"> shall furnish, erect, maintain and remove such construction plant and such temporary works as may be required.</w:t>
      </w:r>
    </w:p>
    <w:p w14:paraId="4BC2D288" w14:textId="77777777" w:rsidR="00544BE3" w:rsidRPr="00544BE3" w:rsidRDefault="00544BE3" w:rsidP="00544BE3">
      <w:pPr>
        <w:ind w:left="360"/>
        <w:jc w:val="both"/>
        <w:rPr>
          <w:rFonts w:ascii="Arial" w:hAnsi="Arial" w:cs="Arial"/>
          <w:sz w:val="22"/>
          <w:szCs w:val="22"/>
        </w:rPr>
      </w:pPr>
    </w:p>
    <w:p w14:paraId="0C137A4F" w14:textId="4C82B1AA" w:rsidR="00544BE3" w:rsidRPr="00544BE3" w:rsidRDefault="00544BE3" w:rsidP="00544BE3">
      <w:pPr>
        <w:ind w:left="360"/>
        <w:jc w:val="both"/>
        <w:rPr>
          <w:rFonts w:ascii="Arial" w:hAnsi="Arial" w:cs="Arial"/>
          <w:sz w:val="22"/>
          <w:szCs w:val="22"/>
        </w:rPr>
      </w:pPr>
      <w:r w:rsidRPr="00544BE3">
        <w:rPr>
          <w:rFonts w:ascii="Arial" w:hAnsi="Arial" w:cs="Arial"/>
          <w:sz w:val="22"/>
          <w:szCs w:val="22"/>
        </w:rPr>
        <w:t>The Contractor shall observe, comply with, and be subject to all terms, conditions, requirements and limitations of the Contract and specifications, and shall do, carry on and complete the entire work to the satisfaction of the Contractor and the Owner.</w:t>
      </w:r>
    </w:p>
    <w:p w14:paraId="6247E670" w14:textId="77777777" w:rsidR="00544BE3" w:rsidRPr="00544BE3" w:rsidRDefault="00544BE3" w:rsidP="00544BE3">
      <w:pPr>
        <w:ind w:left="360"/>
        <w:jc w:val="both"/>
        <w:rPr>
          <w:rFonts w:ascii="Arial" w:hAnsi="Arial" w:cs="Arial"/>
          <w:sz w:val="22"/>
          <w:szCs w:val="22"/>
        </w:rPr>
      </w:pPr>
    </w:p>
    <w:p w14:paraId="7B604A4C" w14:textId="77777777" w:rsidR="00544BE3" w:rsidRPr="00544BE3" w:rsidRDefault="00544BE3" w:rsidP="008A6AE5">
      <w:pPr>
        <w:numPr>
          <w:ilvl w:val="0"/>
          <w:numId w:val="9"/>
        </w:numPr>
        <w:jc w:val="both"/>
        <w:rPr>
          <w:rFonts w:ascii="Arial" w:hAnsi="Arial" w:cs="Arial"/>
          <w:sz w:val="22"/>
          <w:szCs w:val="22"/>
        </w:rPr>
      </w:pPr>
      <w:r w:rsidRPr="00544BE3">
        <w:rPr>
          <w:rFonts w:ascii="Arial" w:hAnsi="Arial" w:cs="Arial"/>
          <w:sz w:val="22"/>
          <w:szCs w:val="22"/>
        </w:rPr>
        <w:t>Weather Conditions</w:t>
      </w:r>
    </w:p>
    <w:p w14:paraId="380F503A" w14:textId="77777777" w:rsidR="00544BE3" w:rsidRPr="00544BE3" w:rsidRDefault="00544BE3" w:rsidP="00544BE3">
      <w:pPr>
        <w:jc w:val="both"/>
        <w:rPr>
          <w:rFonts w:ascii="Arial" w:hAnsi="Arial" w:cs="Arial"/>
          <w:sz w:val="22"/>
          <w:szCs w:val="22"/>
        </w:rPr>
      </w:pPr>
    </w:p>
    <w:p w14:paraId="3E859C69" w14:textId="3A3B9271" w:rsidR="00544BE3" w:rsidRPr="00544BE3" w:rsidRDefault="00544BE3" w:rsidP="00544BE3">
      <w:pPr>
        <w:ind w:left="360"/>
        <w:jc w:val="both"/>
        <w:rPr>
          <w:rFonts w:ascii="Arial" w:hAnsi="Arial" w:cs="Arial"/>
          <w:sz w:val="22"/>
          <w:szCs w:val="22"/>
        </w:rPr>
      </w:pPr>
      <w:r w:rsidRPr="00544BE3">
        <w:rPr>
          <w:rFonts w:ascii="Arial" w:hAnsi="Arial" w:cs="Arial"/>
          <w:sz w:val="22"/>
          <w:szCs w:val="22"/>
        </w:rPr>
        <w:t xml:space="preserve">In the event of temporary suspension of work, or during inclement weather, or whenever the </w:t>
      </w:r>
      <w:r w:rsidR="000E562F">
        <w:rPr>
          <w:rFonts w:ascii="Arial" w:hAnsi="Arial" w:cs="Arial"/>
          <w:sz w:val="22"/>
          <w:szCs w:val="22"/>
        </w:rPr>
        <w:t>Owner</w:t>
      </w:r>
      <w:r w:rsidRPr="00544BE3">
        <w:rPr>
          <w:rFonts w:ascii="Arial" w:hAnsi="Arial" w:cs="Arial"/>
          <w:sz w:val="22"/>
          <w:szCs w:val="22"/>
        </w:rPr>
        <w:t xml:space="preserve"> shall direct, the Contractor will, and will cause his Subcontractors to protect carefully his and their work and materials against damage or injury from the weather. If, in the opinion of the </w:t>
      </w:r>
      <w:r w:rsidR="000E562F">
        <w:rPr>
          <w:rFonts w:ascii="Arial" w:hAnsi="Arial" w:cs="Arial"/>
          <w:sz w:val="22"/>
          <w:szCs w:val="22"/>
        </w:rPr>
        <w:t>Owner</w:t>
      </w:r>
      <w:r w:rsidRPr="00544BE3">
        <w:rPr>
          <w:rFonts w:ascii="Arial" w:hAnsi="Arial" w:cs="Arial"/>
          <w:sz w:val="22"/>
          <w:szCs w:val="22"/>
        </w:rPr>
        <w:t>, any work or materials shall have been damaged or injured by reason of failure on the part of the Contractor or any of his Subcontractors to protect his work, such materials shall be removed and replaced at the expense of the Contractor.</w:t>
      </w:r>
    </w:p>
    <w:p w14:paraId="26CE2BBB" w14:textId="77777777" w:rsidR="00544BE3" w:rsidRPr="00544BE3" w:rsidRDefault="00544BE3" w:rsidP="00544BE3">
      <w:pPr>
        <w:ind w:left="360"/>
        <w:jc w:val="both"/>
        <w:rPr>
          <w:rFonts w:ascii="Arial" w:hAnsi="Arial" w:cs="Arial"/>
          <w:sz w:val="22"/>
          <w:szCs w:val="22"/>
        </w:rPr>
      </w:pPr>
    </w:p>
    <w:p w14:paraId="4E7078A1" w14:textId="77777777" w:rsidR="00544BE3" w:rsidRPr="00544BE3" w:rsidRDefault="00544BE3" w:rsidP="008A6AE5">
      <w:pPr>
        <w:numPr>
          <w:ilvl w:val="0"/>
          <w:numId w:val="9"/>
        </w:numPr>
        <w:jc w:val="both"/>
        <w:rPr>
          <w:rFonts w:ascii="Arial" w:hAnsi="Arial" w:cs="Arial"/>
          <w:sz w:val="22"/>
          <w:szCs w:val="22"/>
        </w:rPr>
      </w:pPr>
      <w:r w:rsidRPr="00544BE3">
        <w:rPr>
          <w:rFonts w:ascii="Arial" w:hAnsi="Arial" w:cs="Arial"/>
          <w:sz w:val="22"/>
          <w:szCs w:val="22"/>
        </w:rPr>
        <w:t>Protection of Work and Property – Emergency</w:t>
      </w:r>
    </w:p>
    <w:p w14:paraId="4BD08E35" w14:textId="77777777" w:rsidR="00544BE3" w:rsidRPr="00544BE3" w:rsidRDefault="00544BE3" w:rsidP="00544BE3">
      <w:pPr>
        <w:jc w:val="both"/>
        <w:rPr>
          <w:rFonts w:ascii="Arial" w:hAnsi="Arial" w:cs="Arial"/>
          <w:sz w:val="22"/>
          <w:szCs w:val="22"/>
        </w:rPr>
      </w:pPr>
    </w:p>
    <w:p w14:paraId="1AEC594E" w14:textId="77777777" w:rsidR="00544BE3" w:rsidRPr="00544BE3" w:rsidRDefault="00544BE3" w:rsidP="00544BE3">
      <w:pPr>
        <w:ind w:left="360"/>
        <w:jc w:val="both"/>
        <w:rPr>
          <w:rFonts w:ascii="Arial" w:hAnsi="Arial" w:cs="Arial"/>
          <w:sz w:val="22"/>
          <w:szCs w:val="22"/>
        </w:rPr>
      </w:pPr>
      <w:r w:rsidRPr="00544BE3">
        <w:rPr>
          <w:rFonts w:ascii="Arial" w:hAnsi="Arial" w:cs="Arial"/>
          <w:sz w:val="22"/>
          <w:szCs w:val="22"/>
        </w:rPr>
        <w:t xml:space="preserve">The Contractor shall at all times safely guard the Owner's property from injury or loss in connection with this Contract. He shall at all times safely guard and protect his own work, and that of adjacent property from damage. The Contractor shall replace or make good any such damage, </w:t>
      </w:r>
      <w:proofErr w:type="gramStart"/>
      <w:r w:rsidRPr="00544BE3">
        <w:rPr>
          <w:rFonts w:ascii="Arial" w:hAnsi="Arial" w:cs="Arial"/>
          <w:sz w:val="22"/>
          <w:szCs w:val="22"/>
        </w:rPr>
        <w:t>loss</w:t>
      </w:r>
      <w:proofErr w:type="gramEnd"/>
      <w:r w:rsidRPr="00544BE3">
        <w:rPr>
          <w:rFonts w:ascii="Arial" w:hAnsi="Arial" w:cs="Arial"/>
          <w:sz w:val="22"/>
          <w:szCs w:val="22"/>
        </w:rPr>
        <w:t xml:space="preserve"> or injury unless such be caused directly by errors contained in the Contract or by the Owner, or his duly authorized representatives.</w:t>
      </w:r>
    </w:p>
    <w:p w14:paraId="782AB4D6" w14:textId="77777777" w:rsidR="00544BE3" w:rsidRPr="00544BE3" w:rsidRDefault="00544BE3" w:rsidP="00544BE3">
      <w:pPr>
        <w:ind w:left="360"/>
        <w:jc w:val="both"/>
        <w:rPr>
          <w:rFonts w:ascii="Arial" w:hAnsi="Arial" w:cs="Arial"/>
          <w:sz w:val="22"/>
          <w:szCs w:val="22"/>
        </w:rPr>
      </w:pPr>
    </w:p>
    <w:p w14:paraId="19687C17" w14:textId="3F4ED282" w:rsidR="00544BE3" w:rsidRPr="00544BE3" w:rsidRDefault="00544BE3" w:rsidP="00544BE3">
      <w:pPr>
        <w:ind w:left="360"/>
        <w:jc w:val="both"/>
        <w:rPr>
          <w:rFonts w:ascii="Arial" w:hAnsi="Arial" w:cs="Arial"/>
          <w:sz w:val="22"/>
          <w:szCs w:val="22"/>
        </w:rPr>
      </w:pPr>
      <w:r w:rsidRPr="00544BE3">
        <w:rPr>
          <w:rFonts w:ascii="Arial" w:hAnsi="Arial" w:cs="Arial"/>
          <w:sz w:val="22"/>
          <w:szCs w:val="22"/>
        </w:rPr>
        <w:t xml:space="preserve">In case of an emergency which threatens loss or injury of property, and/or safety of life, the Contractor will be allowed to act, without previous instructions from the </w:t>
      </w:r>
      <w:r w:rsidR="008A674E">
        <w:rPr>
          <w:rFonts w:ascii="Arial" w:hAnsi="Arial" w:cs="Arial"/>
          <w:sz w:val="22"/>
          <w:szCs w:val="22"/>
        </w:rPr>
        <w:t>Owner</w:t>
      </w:r>
      <w:r w:rsidRPr="00544BE3">
        <w:rPr>
          <w:rFonts w:ascii="Arial" w:hAnsi="Arial" w:cs="Arial"/>
          <w:sz w:val="22"/>
          <w:szCs w:val="22"/>
        </w:rPr>
        <w:t xml:space="preserve">, in a diligent manner. He shall notify the </w:t>
      </w:r>
      <w:r w:rsidR="007569A3">
        <w:rPr>
          <w:rFonts w:ascii="Arial" w:hAnsi="Arial" w:cs="Arial"/>
          <w:sz w:val="22"/>
          <w:szCs w:val="22"/>
        </w:rPr>
        <w:t>Owner</w:t>
      </w:r>
      <w:r w:rsidR="007569A3" w:rsidRPr="00544BE3">
        <w:rPr>
          <w:rFonts w:ascii="Arial" w:hAnsi="Arial" w:cs="Arial"/>
          <w:sz w:val="22"/>
          <w:szCs w:val="22"/>
        </w:rPr>
        <w:t xml:space="preserve"> immediately</w:t>
      </w:r>
      <w:r w:rsidRPr="00544BE3">
        <w:rPr>
          <w:rFonts w:ascii="Arial" w:hAnsi="Arial" w:cs="Arial"/>
          <w:sz w:val="22"/>
          <w:szCs w:val="22"/>
        </w:rPr>
        <w:t xml:space="preserve"> thereafter. Any claim for compensation by the Contractor due to such extra work shall be promptly submitted to the </w:t>
      </w:r>
      <w:r w:rsidR="007569A3">
        <w:rPr>
          <w:rFonts w:ascii="Arial" w:hAnsi="Arial" w:cs="Arial"/>
          <w:sz w:val="22"/>
          <w:szCs w:val="22"/>
        </w:rPr>
        <w:t xml:space="preserve">Owner </w:t>
      </w:r>
      <w:r w:rsidRPr="00544BE3">
        <w:rPr>
          <w:rFonts w:ascii="Arial" w:hAnsi="Arial" w:cs="Arial"/>
          <w:sz w:val="22"/>
          <w:szCs w:val="22"/>
        </w:rPr>
        <w:t>for approval.</w:t>
      </w:r>
    </w:p>
    <w:p w14:paraId="586D4C0E" w14:textId="77777777" w:rsidR="00544BE3" w:rsidRPr="00544BE3" w:rsidRDefault="00544BE3" w:rsidP="00544BE3">
      <w:pPr>
        <w:ind w:left="360"/>
        <w:jc w:val="both"/>
        <w:rPr>
          <w:rFonts w:ascii="Arial" w:hAnsi="Arial" w:cs="Arial"/>
          <w:sz w:val="22"/>
          <w:szCs w:val="22"/>
        </w:rPr>
      </w:pPr>
    </w:p>
    <w:p w14:paraId="740B9CC9" w14:textId="2DC132F6" w:rsidR="00544BE3" w:rsidRPr="00544BE3" w:rsidRDefault="00544BE3" w:rsidP="00544BE3">
      <w:pPr>
        <w:ind w:left="360"/>
        <w:jc w:val="both"/>
        <w:rPr>
          <w:rFonts w:ascii="Arial" w:hAnsi="Arial" w:cs="Arial"/>
          <w:sz w:val="22"/>
          <w:szCs w:val="22"/>
        </w:rPr>
      </w:pPr>
      <w:r w:rsidRPr="00544BE3">
        <w:rPr>
          <w:rFonts w:ascii="Arial" w:hAnsi="Arial" w:cs="Arial"/>
          <w:sz w:val="22"/>
          <w:szCs w:val="22"/>
        </w:rPr>
        <w:t xml:space="preserve">Where the Contractor has not </w:t>
      </w:r>
      <w:proofErr w:type="gramStart"/>
      <w:r w:rsidRPr="00544BE3">
        <w:rPr>
          <w:rFonts w:ascii="Arial" w:hAnsi="Arial" w:cs="Arial"/>
          <w:sz w:val="22"/>
          <w:szCs w:val="22"/>
        </w:rPr>
        <w:t>taken action</w:t>
      </w:r>
      <w:proofErr w:type="gramEnd"/>
      <w:r w:rsidRPr="00544BE3">
        <w:rPr>
          <w:rFonts w:ascii="Arial" w:hAnsi="Arial" w:cs="Arial"/>
          <w:sz w:val="22"/>
          <w:szCs w:val="22"/>
        </w:rPr>
        <w:t xml:space="preserve"> but has notified the </w:t>
      </w:r>
      <w:r w:rsidR="007569A3">
        <w:rPr>
          <w:rFonts w:ascii="Arial" w:hAnsi="Arial" w:cs="Arial"/>
          <w:sz w:val="22"/>
          <w:szCs w:val="22"/>
        </w:rPr>
        <w:t xml:space="preserve">Owner </w:t>
      </w:r>
      <w:r w:rsidRPr="00544BE3">
        <w:rPr>
          <w:rFonts w:ascii="Arial" w:hAnsi="Arial" w:cs="Arial"/>
          <w:sz w:val="22"/>
          <w:szCs w:val="22"/>
        </w:rPr>
        <w:t xml:space="preserve">of an emergency threatening injury to persons or damage to the work or any adjoining property, he shall act as instructed or authorized by the </w:t>
      </w:r>
      <w:r w:rsidR="008A674E">
        <w:rPr>
          <w:rFonts w:ascii="Arial" w:hAnsi="Arial" w:cs="Arial"/>
          <w:sz w:val="22"/>
          <w:szCs w:val="22"/>
        </w:rPr>
        <w:t>Owner</w:t>
      </w:r>
      <w:r w:rsidRPr="00544BE3">
        <w:rPr>
          <w:rFonts w:ascii="Arial" w:hAnsi="Arial" w:cs="Arial"/>
          <w:sz w:val="22"/>
          <w:szCs w:val="22"/>
        </w:rPr>
        <w:t>.</w:t>
      </w:r>
    </w:p>
    <w:p w14:paraId="7C8AB3D7" w14:textId="77777777" w:rsidR="00544BE3" w:rsidRPr="00544BE3" w:rsidRDefault="00544BE3" w:rsidP="00544BE3">
      <w:pPr>
        <w:ind w:left="360"/>
        <w:jc w:val="both"/>
        <w:rPr>
          <w:rFonts w:ascii="Arial" w:hAnsi="Arial" w:cs="Arial"/>
          <w:sz w:val="22"/>
          <w:szCs w:val="22"/>
        </w:rPr>
      </w:pPr>
    </w:p>
    <w:p w14:paraId="702243CD" w14:textId="77777777" w:rsidR="00544BE3" w:rsidRPr="00544BE3" w:rsidRDefault="00544BE3" w:rsidP="00544BE3">
      <w:pPr>
        <w:ind w:left="360"/>
        <w:jc w:val="both"/>
        <w:rPr>
          <w:rFonts w:ascii="Arial" w:hAnsi="Arial" w:cs="Arial"/>
          <w:sz w:val="22"/>
          <w:szCs w:val="22"/>
        </w:rPr>
      </w:pPr>
      <w:r w:rsidRPr="00544BE3">
        <w:rPr>
          <w:rFonts w:ascii="Arial" w:hAnsi="Arial" w:cs="Arial"/>
          <w:sz w:val="22"/>
          <w:szCs w:val="22"/>
        </w:rPr>
        <w:t>The amount of reimbursement claimed by the Contractor on account of any emergency action shall be determined in the manner provided in Paragraph 17 of the General Conditions.</w:t>
      </w:r>
    </w:p>
    <w:p w14:paraId="6A1AD04B" w14:textId="77777777" w:rsidR="007E063F" w:rsidRPr="00544BE3" w:rsidRDefault="007E063F" w:rsidP="00544BE3">
      <w:pPr>
        <w:ind w:left="360"/>
        <w:jc w:val="both"/>
        <w:rPr>
          <w:rFonts w:ascii="Arial" w:hAnsi="Arial" w:cs="Arial"/>
          <w:sz w:val="22"/>
          <w:szCs w:val="22"/>
        </w:rPr>
      </w:pPr>
    </w:p>
    <w:p w14:paraId="5E974625" w14:textId="3D66231F" w:rsidR="00544BE3" w:rsidRDefault="00544BE3" w:rsidP="006536E7">
      <w:pPr>
        <w:numPr>
          <w:ilvl w:val="0"/>
          <w:numId w:val="9"/>
        </w:numPr>
        <w:jc w:val="both"/>
        <w:rPr>
          <w:rFonts w:ascii="Arial" w:hAnsi="Arial" w:cs="Arial"/>
          <w:sz w:val="22"/>
          <w:szCs w:val="22"/>
        </w:rPr>
      </w:pPr>
      <w:r w:rsidRPr="00544BE3">
        <w:rPr>
          <w:rFonts w:ascii="Arial" w:hAnsi="Arial" w:cs="Arial"/>
          <w:sz w:val="22"/>
          <w:szCs w:val="22"/>
        </w:rPr>
        <w:t>Inspection</w:t>
      </w:r>
    </w:p>
    <w:p w14:paraId="125E1F40" w14:textId="77777777" w:rsidR="007E063F" w:rsidRDefault="007E063F" w:rsidP="007E063F">
      <w:pPr>
        <w:ind w:left="360"/>
        <w:jc w:val="both"/>
        <w:rPr>
          <w:rFonts w:ascii="Arial" w:hAnsi="Arial" w:cs="Arial"/>
          <w:sz w:val="22"/>
          <w:szCs w:val="22"/>
        </w:rPr>
      </w:pPr>
    </w:p>
    <w:p w14:paraId="6C6ADB4C" w14:textId="47292A26" w:rsidR="00544BE3" w:rsidRPr="00544BE3" w:rsidRDefault="00544BE3" w:rsidP="00544BE3">
      <w:pPr>
        <w:ind w:left="360"/>
        <w:jc w:val="both"/>
        <w:rPr>
          <w:rFonts w:ascii="Arial" w:hAnsi="Arial" w:cs="Arial"/>
          <w:sz w:val="22"/>
          <w:szCs w:val="22"/>
        </w:rPr>
      </w:pPr>
      <w:r w:rsidRPr="00544BE3">
        <w:rPr>
          <w:rFonts w:ascii="Arial" w:hAnsi="Arial" w:cs="Arial"/>
          <w:sz w:val="22"/>
          <w:szCs w:val="22"/>
        </w:rPr>
        <w:t xml:space="preserve">The authorized representatives and agents of the </w:t>
      </w:r>
      <w:r w:rsidR="00CB5905">
        <w:rPr>
          <w:rFonts w:ascii="Arial" w:hAnsi="Arial" w:cs="Arial"/>
          <w:sz w:val="22"/>
          <w:szCs w:val="22"/>
        </w:rPr>
        <w:t>Federal Emergency Management Agency and Kentucky Emergency Management</w:t>
      </w:r>
      <w:r w:rsidR="009B37C0" w:rsidRPr="009B37C0">
        <w:rPr>
          <w:rFonts w:ascii="Arial" w:hAnsi="Arial" w:cs="Arial"/>
          <w:sz w:val="22"/>
          <w:szCs w:val="22"/>
        </w:rPr>
        <w:t xml:space="preserve"> </w:t>
      </w:r>
      <w:r w:rsidRPr="00544BE3">
        <w:rPr>
          <w:rFonts w:ascii="Arial" w:hAnsi="Arial" w:cs="Arial"/>
          <w:sz w:val="22"/>
          <w:szCs w:val="22"/>
        </w:rPr>
        <w:t>shall be permitted to inspect all work, materials, payrolls, records of personnel, invoices of materials and other relevant data and records.</w:t>
      </w:r>
    </w:p>
    <w:p w14:paraId="75D6DAC7" w14:textId="77777777" w:rsidR="00544BE3" w:rsidRPr="00544BE3" w:rsidRDefault="00544BE3" w:rsidP="008A6AE5">
      <w:pPr>
        <w:numPr>
          <w:ilvl w:val="0"/>
          <w:numId w:val="9"/>
        </w:numPr>
        <w:jc w:val="both"/>
        <w:rPr>
          <w:rFonts w:ascii="Arial" w:hAnsi="Arial" w:cs="Arial"/>
          <w:sz w:val="22"/>
          <w:szCs w:val="22"/>
        </w:rPr>
      </w:pPr>
      <w:r w:rsidRPr="00544BE3">
        <w:rPr>
          <w:rFonts w:ascii="Arial" w:hAnsi="Arial" w:cs="Arial"/>
          <w:sz w:val="22"/>
          <w:szCs w:val="22"/>
        </w:rPr>
        <w:lastRenderedPageBreak/>
        <w:t>Reports, Records and Data</w:t>
      </w:r>
    </w:p>
    <w:p w14:paraId="4E940193" w14:textId="77777777" w:rsidR="00544BE3" w:rsidRPr="00544BE3" w:rsidRDefault="00544BE3" w:rsidP="00544BE3">
      <w:pPr>
        <w:jc w:val="both"/>
        <w:rPr>
          <w:rFonts w:ascii="Arial" w:hAnsi="Arial" w:cs="Arial"/>
          <w:sz w:val="22"/>
          <w:szCs w:val="22"/>
        </w:rPr>
      </w:pPr>
    </w:p>
    <w:p w14:paraId="1F0D32DB" w14:textId="77777777" w:rsidR="00544BE3" w:rsidRPr="00544BE3" w:rsidRDefault="00544BE3" w:rsidP="00544BE3">
      <w:pPr>
        <w:ind w:left="360"/>
        <w:jc w:val="both"/>
        <w:rPr>
          <w:rFonts w:ascii="Arial" w:hAnsi="Arial" w:cs="Arial"/>
          <w:sz w:val="22"/>
          <w:szCs w:val="22"/>
        </w:rPr>
      </w:pPr>
      <w:r w:rsidRPr="00544BE3">
        <w:rPr>
          <w:rFonts w:ascii="Arial" w:hAnsi="Arial" w:cs="Arial"/>
          <w:sz w:val="22"/>
          <w:szCs w:val="22"/>
        </w:rPr>
        <w:t xml:space="preserve">The Contractor shall submit to the Owner such schedule of quantities and costs, progress schedules, payrolls, reports, estimates, </w:t>
      </w:r>
      <w:proofErr w:type="gramStart"/>
      <w:r w:rsidRPr="00544BE3">
        <w:rPr>
          <w:rFonts w:ascii="Arial" w:hAnsi="Arial" w:cs="Arial"/>
          <w:sz w:val="22"/>
          <w:szCs w:val="22"/>
        </w:rPr>
        <w:t>records</w:t>
      </w:r>
      <w:proofErr w:type="gramEnd"/>
      <w:r w:rsidRPr="00544BE3">
        <w:rPr>
          <w:rFonts w:ascii="Arial" w:hAnsi="Arial" w:cs="Arial"/>
          <w:sz w:val="22"/>
          <w:szCs w:val="22"/>
        </w:rPr>
        <w:t xml:space="preserve"> and other data as the Owner may request concerning work performed or to be performed under this Contract.</w:t>
      </w:r>
    </w:p>
    <w:p w14:paraId="5864B5DA" w14:textId="77777777" w:rsidR="00544BE3" w:rsidRPr="00544BE3" w:rsidRDefault="00544BE3" w:rsidP="00544BE3">
      <w:pPr>
        <w:ind w:left="360"/>
        <w:jc w:val="both"/>
        <w:rPr>
          <w:rFonts w:ascii="Arial" w:hAnsi="Arial" w:cs="Arial"/>
          <w:sz w:val="22"/>
          <w:szCs w:val="22"/>
        </w:rPr>
      </w:pPr>
    </w:p>
    <w:p w14:paraId="2AA1522D" w14:textId="77777777" w:rsidR="00544BE3" w:rsidRPr="00544BE3" w:rsidRDefault="00544BE3" w:rsidP="008A6AE5">
      <w:pPr>
        <w:numPr>
          <w:ilvl w:val="0"/>
          <w:numId w:val="9"/>
        </w:numPr>
        <w:jc w:val="both"/>
        <w:rPr>
          <w:rFonts w:ascii="Arial" w:hAnsi="Arial" w:cs="Arial"/>
          <w:sz w:val="22"/>
          <w:szCs w:val="22"/>
        </w:rPr>
      </w:pPr>
      <w:r w:rsidRPr="00544BE3">
        <w:rPr>
          <w:rFonts w:ascii="Arial" w:hAnsi="Arial" w:cs="Arial"/>
          <w:sz w:val="22"/>
          <w:szCs w:val="22"/>
        </w:rPr>
        <w:t>Superintendence by Contractor</w:t>
      </w:r>
    </w:p>
    <w:p w14:paraId="09DA43FF" w14:textId="77777777" w:rsidR="00544BE3" w:rsidRPr="00544BE3" w:rsidRDefault="00544BE3" w:rsidP="00544BE3">
      <w:pPr>
        <w:jc w:val="both"/>
        <w:rPr>
          <w:rFonts w:ascii="Arial" w:hAnsi="Arial" w:cs="Arial"/>
          <w:sz w:val="22"/>
          <w:szCs w:val="22"/>
        </w:rPr>
      </w:pPr>
    </w:p>
    <w:p w14:paraId="156F313B" w14:textId="00C7723B" w:rsidR="00544BE3" w:rsidRPr="00544BE3" w:rsidRDefault="00544BE3" w:rsidP="00544BE3">
      <w:pPr>
        <w:ind w:left="360"/>
        <w:jc w:val="both"/>
        <w:rPr>
          <w:rFonts w:ascii="Arial" w:hAnsi="Arial" w:cs="Arial"/>
          <w:sz w:val="22"/>
          <w:szCs w:val="22"/>
        </w:rPr>
      </w:pPr>
      <w:r w:rsidRPr="00544BE3">
        <w:rPr>
          <w:rFonts w:ascii="Arial" w:hAnsi="Arial" w:cs="Arial"/>
          <w:sz w:val="22"/>
          <w:szCs w:val="22"/>
        </w:rPr>
        <w:t xml:space="preserve">At the site of the work the Contractor shall employ a construction superintendent or foreman who shall have full authority to act for the Contractor. It is understood that such representative shall be acceptable to the </w:t>
      </w:r>
      <w:r w:rsidR="007569A3">
        <w:rPr>
          <w:rFonts w:ascii="Arial" w:hAnsi="Arial" w:cs="Arial"/>
          <w:sz w:val="22"/>
          <w:szCs w:val="22"/>
        </w:rPr>
        <w:t xml:space="preserve">Owner </w:t>
      </w:r>
      <w:r w:rsidRPr="00544BE3">
        <w:rPr>
          <w:rFonts w:ascii="Arial" w:hAnsi="Arial" w:cs="Arial"/>
          <w:sz w:val="22"/>
          <w:szCs w:val="22"/>
        </w:rPr>
        <w:t>and shall be one who can be continued in that capacity for the particular job involved unless he ceases to be on the Contractor’s payroll.</w:t>
      </w:r>
    </w:p>
    <w:p w14:paraId="65C0629F" w14:textId="77777777" w:rsidR="00544BE3" w:rsidRPr="00544BE3" w:rsidRDefault="00544BE3" w:rsidP="00544BE3">
      <w:pPr>
        <w:ind w:left="360"/>
        <w:jc w:val="both"/>
        <w:rPr>
          <w:rFonts w:ascii="Arial" w:hAnsi="Arial" w:cs="Arial"/>
          <w:sz w:val="22"/>
          <w:szCs w:val="22"/>
        </w:rPr>
      </w:pPr>
    </w:p>
    <w:p w14:paraId="209464D3" w14:textId="77777777" w:rsidR="00544BE3" w:rsidRPr="00544BE3" w:rsidRDefault="00544BE3" w:rsidP="008A6AE5">
      <w:pPr>
        <w:numPr>
          <w:ilvl w:val="0"/>
          <w:numId w:val="9"/>
        </w:numPr>
        <w:jc w:val="both"/>
        <w:rPr>
          <w:rFonts w:ascii="Arial" w:hAnsi="Arial" w:cs="Arial"/>
          <w:sz w:val="22"/>
          <w:szCs w:val="22"/>
        </w:rPr>
      </w:pPr>
      <w:r w:rsidRPr="00544BE3">
        <w:rPr>
          <w:rFonts w:ascii="Arial" w:hAnsi="Arial" w:cs="Arial"/>
          <w:sz w:val="22"/>
          <w:szCs w:val="22"/>
        </w:rPr>
        <w:t>Changes in Work</w:t>
      </w:r>
    </w:p>
    <w:p w14:paraId="77ECBE2D" w14:textId="77777777" w:rsidR="00544BE3" w:rsidRPr="00544BE3" w:rsidRDefault="00544BE3" w:rsidP="00544BE3">
      <w:pPr>
        <w:jc w:val="both"/>
        <w:rPr>
          <w:rFonts w:ascii="Arial" w:hAnsi="Arial" w:cs="Arial"/>
          <w:sz w:val="22"/>
          <w:szCs w:val="22"/>
        </w:rPr>
      </w:pPr>
    </w:p>
    <w:p w14:paraId="133320C4" w14:textId="3FE19C90" w:rsidR="00544BE3" w:rsidRPr="00544BE3" w:rsidRDefault="00544BE3" w:rsidP="007E063F">
      <w:pPr>
        <w:ind w:left="360"/>
        <w:jc w:val="both"/>
        <w:rPr>
          <w:rFonts w:ascii="Arial" w:hAnsi="Arial" w:cs="Arial"/>
          <w:sz w:val="22"/>
          <w:szCs w:val="22"/>
        </w:rPr>
      </w:pPr>
      <w:r w:rsidRPr="00544BE3">
        <w:rPr>
          <w:rFonts w:ascii="Arial" w:hAnsi="Arial" w:cs="Arial"/>
          <w:sz w:val="22"/>
          <w:szCs w:val="22"/>
        </w:rPr>
        <w:t>No changes in the work covered by the approved Contract Documents shall be made without having prior written approval of the Owner. Charges or credits for the work covered by the approved change shall be determined by one or more, or a combination of the following methods:</w:t>
      </w:r>
    </w:p>
    <w:p w14:paraId="69F3ADFA" w14:textId="075524AF" w:rsidR="00544BE3" w:rsidRPr="00544BE3" w:rsidRDefault="00544BE3" w:rsidP="007E063F">
      <w:pPr>
        <w:numPr>
          <w:ilvl w:val="0"/>
          <w:numId w:val="13"/>
        </w:numPr>
        <w:spacing w:before="120"/>
        <w:jc w:val="both"/>
        <w:rPr>
          <w:rFonts w:ascii="Arial" w:hAnsi="Arial" w:cs="Arial"/>
          <w:sz w:val="22"/>
          <w:szCs w:val="22"/>
        </w:rPr>
      </w:pPr>
      <w:r w:rsidRPr="00544BE3">
        <w:rPr>
          <w:rFonts w:ascii="Arial" w:hAnsi="Arial" w:cs="Arial"/>
          <w:sz w:val="22"/>
          <w:szCs w:val="22"/>
        </w:rPr>
        <w:t>Unit bid prices previously approved.</w:t>
      </w:r>
    </w:p>
    <w:p w14:paraId="1FB4DA6C" w14:textId="52EF5765" w:rsidR="00544BE3" w:rsidRPr="00544BE3" w:rsidRDefault="00544BE3" w:rsidP="007E063F">
      <w:pPr>
        <w:numPr>
          <w:ilvl w:val="0"/>
          <w:numId w:val="13"/>
        </w:numPr>
        <w:jc w:val="both"/>
        <w:rPr>
          <w:rFonts w:ascii="Arial" w:hAnsi="Arial" w:cs="Arial"/>
          <w:sz w:val="22"/>
          <w:szCs w:val="22"/>
        </w:rPr>
      </w:pPr>
      <w:r w:rsidRPr="00544BE3">
        <w:rPr>
          <w:rFonts w:ascii="Arial" w:hAnsi="Arial" w:cs="Arial"/>
          <w:sz w:val="22"/>
          <w:szCs w:val="22"/>
        </w:rPr>
        <w:t>An agreed lump sum.</w:t>
      </w:r>
    </w:p>
    <w:p w14:paraId="4E14FC6F" w14:textId="730677D7" w:rsidR="00544BE3" w:rsidRPr="00544BE3" w:rsidRDefault="00544BE3" w:rsidP="007E063F">
      <w:pPr>
        <w:numPr>
          <w:ilvl w:val="0"/>
          <w:numId w:val="13"/>
        </w:numPr>
        <w:spacing w:after="120"/>
        <w:jc w:val="both"/>
        <w:rPr>
          <w:rFonts w:ascii="Arial" w:hAnsi="Arial" w:cs="Arial"/>
          <w:sz w:val="22"/>
          <w:szCs w:val="22"/>
        </w:rPr>
      </w:pPr>
      <w:r w:rsidRPr="00544BE3">
        <w:rPr>
          <w:rFonts w:ascii="Arial" w:hAnsi="Arial" w:cs="Arial"/>
          <w:sz w:val="22"/>
          <w:szCs w:val="22"/>
        </w:rPr>
        <w:t xml:space="preserve">The actual cost of </w:t>
      </w:r>
    </w:p>
    <w:p w14:paraId="16251C66" w14:textId="77777777" w:rsidR="00544BE3" w:rsidRPr="00544BE3" w:rsidRDefault="00544BE3" w:rsidP="007E063F">
      <w:pPr>
        <w:numPr>
          <w:ilvl w:val="4"/>
          <w:numId w:val="41"/>
        </w:numPr>
        <w:tabs>
          <w:tab w:val="left" w:pos="1890"/>
        </w:tabs>
        <w:ind w:left="2070"/>
        <w:jc w:val="both"/>
        <w:rPr>
          <w:rFonts w:ascii="Arial" w:hAnsi="Arial" w:cs="Arial"/>
          <w:sz w:val="22"/>
          <w:szCs w:val="22"/>
        </w:rPr>
      </w:pPr>
      <w:r w:rsidRPr="00544BE3">
        <w:rPr>
          <w:rFonts w:ascii="Arial" w:hAnsi="Arial" w:cs="Arial"/>
          <w:sz w:val="22"/>
          <w:szCs w:val="22"/>
        </w:rPr>
        <w:t>Labor, including foremen.</w:t>
      </w:r>
    </w:p>
    <w:p w14:paraId="28BF2203" w14:textId="77777777" w:rsidR="00544BE3" w:rsidRPr="00544BE3" w:rsidRDefault="00544BE3" w:rsidP="007E063F">
      <w:pPr>
        <w:numPr>
          <w:ilvl w:val="4"/>
          <w:numId w:val="41"/>
        </w:numPr>
        <w:tabs>
          <w:tab w:val="left" w:pos="1890"/>
        </w:tabs>
        <w:ind w:left="2070"/>
        <w:jc w:val="both"/>
        <w:rPr>
          <w:rFonts w:ascii="Arial" w:hAnsi="Arial" w:cs="Arial"/>
          <w:sz w:val="22"/>
          <w:szCs w:val="22"/>
        </w:rPr>
      </w:pPr>
      <w:r w:rsidRPr="00544BE3">
        <w:rPr>
          <w:rFonts w:ascii="Arial" w:hAnsi="Arial" w:cs="Arial"/>
          <w:sz w:val="22"/>
          <w:szCs w:val="22"/>
        </w:rPr>
        <w:t>Materials entering permanently into the work.</w:t>
      </w:r>
    </w:p>
    <w:p w14:paraId="4788A654" w14:textId="04150499" w:rsidR="00544BE3" w:rsidRPr="00544BE3" w:rsidRDefault="007E063F" w:rsidP="007E063F">
      <w:pPr>
        <w:numPr>
          <w:ilvl w:val="4"/>
          <w:numId w:val="41"/>
        </w:numPr>
        <w:tabs>
          <w:tab w:val="left" w:pos="1890"/>
        </w:tabs>
        <w:ind w:left="2070"/>
        <w:jc w:val="both"/>
        <w:rPr>
          <w:rFonts w:ascii="Arial" w:hAnsi="Arial" w:cs="Arial"/>
          <w:sz w:val="22"/>
          <w:szCs w:val="22"/>
        </w:rPr>
      </w:pPr>
      <w:r>
        <w:rPr>
          <w:rFonts w:ascii="Arial" w:hAnsi="Arial" w:cs="Arial"/>
          <w:sz w:val="22"/>
          <w:szCs w:val="22"/>
        </w:rPr>
        <w:t>C</w:t>
      </w:r>
      <w:r w:rsidR="00544BE3" w:rsidRPr="00544BE3">
        <w:rPr>
          <w:rFonts w:ascii="Arial" w:hAnsi="Arial" w:cs="Arial"/>
          <w:sz w:val="22"/>
          <w:szCs w:val="22"/>
        </w:rPr>
        <w:t xml:space="preserve">ost of construction plant </w:t>
      </w:r>
      <w:r>
        <w:rPr>
          <w:rFonts w:ascii="Arial" w:hAnsi="Arial" w:cs="Arial"/>
          <w:sz w:val="22"/>
          <w:szCs w:val="22"/>
        </w:rPr>
        <w:t xml:space="preserve">&amp; </w:t>
      </w:r>
      <w:r w:rsidR="00544BE3" w:rsidRPr="00544BE3">
        <w:rPr>
          <w:rFonts w:ascii="Arial" w:hAnsi="Arial" w:cs="Arial"/>
          <w:sz w:val="22"/>
          <w:szCs w:val="22"/>
        </w:rPr>
        <w:t>equipment during time of use on extra work.</w:t>
      </w:r>
    </w:p>
    <w:p w14:paraId="6061CB2A" w14:textId="77777777" w:rsidR="00544BE3" w:rsidRPr="00544BE3" w:rsidRDefault="00544BE3" w:rsidP="007E063F">
      <w:pPr>
        <w:numPr>
          <w:ilvl w:val="4"/>
          <w:numId w:val="41"/>
        </w:numPr>
        <w:tabs>
          <w:tab w:val="left" w:pos="1890"/>
        </w:tabs>
        <w:ind w:left="2070"/>
        <w:jc w:val="both"/>
        <w:rPr>
          <w:rFonts w:ascii="Arial" w:hAnsi="Arial" w:cs="Arial"/>
          <w:sz w:val="22"/>
          <w:szCs w:val="22"/>
        </w:rPr>
      </w:pPr>
      <w:r w:rsidRPr="00544BE3">
        <w:rPr>
          <w:rFonts w:ascii="Arial" w:hAnsi="Arial" w:cs="Arial"/>
          <w:sz w:val="22"/>
          <w:szCs w:val="22"/>
        </w:rPr>
        <w:t>Power and consumable supplies for the operation of power equipment.</w:t>
      </w:r>
    </w:p>
    <w:p w14:paraId="22BC049E" w14:textId="77777777" w:rsidR="00544BE3" w:rsidRPr="00544BE3" w:rsidRDefault="00544BE3" w:rsidP="007E063F">
      <w:pPr>
        <w:numPr>
          <w:ilvl w:val="4"/>
          <w:numId w:val="41"/>
        </w:numPr>
        <w:tabs>
          <w:tab w:val="left" w:pos="1890"/>
        </w:tabs>
        <w:ind w:left="2070"/>
        <w:jc w:val="both"/>
        <w:rPr>
          <w:rFonts w:ascii="Arial" w:hAnsi="Arial" w:cs="Arial"/>
          <w:sz w:val="22"/>
          <w:szCs w:val="22"/>
        </w:rPr>
      </w:pPr>
      <w:r w:rsidRPr="00544BE3">
        <w:rPr>
          <w:rFonts w:ascii="Arial" w:hAnsi="Arial" w:cs="Arial"/>
          <w:sz w:val="22"/>
          <w:szCs w:val="22"/>
        </w:rPr>
        <w:t>Insurance.</w:t>
      </w:r>
    </w:p>
    <w:p w14:paraId="2209ECA1" w14:textId="77777777" w:rsidR="00544BE3" w:rsidRPr="00544BE3" w:rsidRDefault="00544BE3" w:rsidP="007E063F">
      <w:pPr>
        <w:numPr>
          <w:ilvl w:val="4"/>
          <w:numId w:val="41"/>
        </w:numPr>
        <w:tabs>
          <w:tab w:val="left" w:pos="1890"/>
        </w:tabs>
        <w:ind w:left="2070"/>
        <w:rPr>
          <w:rFonts w:ascii="Arial" w:hAnsi="Arial" w:cs="Arial"/>
          <w:sz w:val="22"/>
          <w:szCs w:val="22"/>
        </w:rPr>
      </w:pPr>
      <w:r w:rsidRPr="00544BE3">
        <w:rPr>
          <w:rFonts w:ascii="Arial" w:hAnsi="Arial" w:cs="Arial"/>
          <w:sz w:val="22"/>
          <w:szCs w:val="22"/>
        </w:rPr>
        <w:t>Social Security and old age and unemployment contributions.</w:t>
      </w:r>
    </w:p>
    <w:p w14:paraId="71C79E0C" w14:textId="77777777" w:rsidR="00544BE3" w:rsidRPr="00544BE3" w:rsidRDefault="00544BE3" w:rsidP="00544BE3">
      <w:pPr>
        <w:ind w:left="2520"/>
        <w:rPr>
          <w:rFonts w:ascii="Arial" w:hAnsi="Arial" w:cs="Arial"/>
          <w:sz w:val="22"/>
          <w:szCs w:val="22"/>
        </w:rPr>
      </w:pPr>
    </w:p>
    <w:p w14:paraId="12073018" w14:textId="77777777" w:rsidR="00544BE3" w:rsidRPr="00544BE3" w:rsidRDefault="00544BE3" w:rsidP="008A6AE5">
      <w:pPr>
        <w:numPr>
          <w:ilvl w:val="0"/>
          <w:numId w:val="9"/>
        </w:numPr>
        <w:rPr>
          <w:rFonts w:ascii="Arial" w:hAnsi="Arial" w:cs="Arial"/>
          <w:sz w:val="22"/>
          <w:szCs w:val="22"/>
        </w:rPr>
      </w:pPr>
      <w:r w:rsidRPr="00544BE3">
        <w:rPr>
          <w:rFonts w:ascii="Arial" w:hAnsi="Arial" w:cs="Arial"/>
          <w:sz w:val="22"/>
          <w:szCs w:val="22"/>
        </w:rPr>
        <w:t>Extras</w:t>
      </w:r>
    </w:p>
    <w:p w14:paraId="38CCB467" w14:textId="77777777" w:rsidR="00544BE3" w:rsidRPr="00544BE3" w:rsidRDefault="00544BE3" w:rsidP="00544BE3">
      <w:pPr>
        <w:ind w:left="360"/>
        <w:rPr>
          <w:rFonts w:ascii="Arial" w:hAnsi="Arial" w:cs="Arial"/>
          <w:sz w:val="22"/>
          <w:szCs w:val="22"/>
        </w:rPr>
      </w:pPr>
    </w:p>
    <w:p w14:paraId="2031A94A" w14:textId="2722D079" w:rsidR="00544BE3" w:rsidRPr="00544BE3" w:rsidRDefault="00544BE3" w:rsidP="00544BE3">
      <w:pPr>
        <w:ind w:left="360"/>
        <w:jc w:val="both"/>
        <w:rPr>
          <w:rFonts w:ascii="Arial" w:hAnsi="Arial" w:cs="Arial"/>
          <w:sz w:val="22"/>
          <w:szCs w:val="22"/>
        </w:rPr>
      </w:pPr>
      <w:r w:rsidRPr="00544BE3">
        <w:rPr>
          <w:rFonts w:ascii="Arial" w:hAnsi="Arial" w:cs="Arial"/>
          <w:sz w:val="22"/>
          <w:szCs w:val="22"/>
        </w:rPr>
        <w:t xml:space="preserve">Without invalidating the Contract, the Owner may order extra work or make changes by altering, adding </w:t>
      </w:r>
      <w:proofErr w:type="gramStart"/>
      <w:r w:rsidRPr="00544BE3">
        <w:rPr>
          <w:rFonts w:ascii="Arial" w:hAnsi="Arial" w:cs="Arial"/>
          <w:sz w:val="22"/>
          <w:szCs w:val="22"/>
        </w:rPr>
        <w:t>to</w:t>
      </w:r>
      <w:proofErr w:type="gramEnd"/>
      <w:r w:rsidRPr="00544BE3">
        <w:rPr>
          <w:rFonts w:ascii="Arial" w:hAnsi="Arial" w:cs="Arial"/>
          <w:sz w:val="22"/>
          <w:szCs w:val="22"/>
        </w:rPr>
        <w:t xml:space="preserve"> or deducting from the work, the contract sum being adjusted accordingly, and the consent of the Surety being first obtained where necessary or desirable. All the work of the kind bid upon shall be paid for at the price stipulated in the proposal, and no claims for any extra work or materials shall be allowed unless the work is ordered in writing by the Owner,</w:t>
      </w:r>
      <w:r w:rsidR="009B37C0">
        <w:rPr>
          <w:rFonts w:ascii="Arial" w:hAnsi="Arial" w:cs="Arial"/>
          <w:sz w:val="22"/>
          <w:szCs w:val="22"/>
        </w:rPr>
        <w:t xml:space="preserve"> </w:t>
      </w:r>
      <w:r w:rsidRPr="00544BE3">
        <w:rPr>
          <w:rFonts w:ascii="Arial" w:hAnsi="Arial" w:cs="Arial"/>
          <w:sz w:val="22"/>
          <w:szCs w:val="22"/>
        </w:rPr>
        <w:t xml:space="preserve">and the price is stated in such order. </w:t>
      </w:r>
    </w:p>
    <w:p w14:paraId="2C383581" w14:textId="77777777" w:rsidR="00544BE3" w:rsidRPr="00544BE3" w:rsidRDefault="00544BE3" w:rsidP="00544BE3">
      <w:pPr>
        <w:ind w:left="360"/>
        <w:jc w:val="both"/>
        <w:rPr>
          <w:rFonts w:ascii="Arial" w:hAnsi="Arial" w:cs="Arial"/>
          <w:sz w:val="22"/>
          <w:szCs w:val="22"/>
        </w:rPr>
      </w:pPr>
    </w:p>
    <w:p w14:paraId="0369637E" w14:textId="77777777" w:rsidR="00544BE3" w:rsidRPr="00544BE3" w:rsidRDefault="00544BE3" w:rsidP="008A6AE5">
      <w:pPr>
        <w:numPr>
          <w:ilvl w:val="0"/>
          <w:numId w:val="9"/>
        </w:numPr>
        <w:jc w:val="both"/>
        <w:rPr>
          <w:rFonts w:ascii="Arial" w:hAnsi="Arial" w:cs="Arial"/>
          <w:sz w:val="22"/>
          <w:szCs w:val="22"/>
        </w:rPr>
      </w:pPr>
      <w:r w:rsidRPr="00544BE3">
        <w:rPr>
          <w:rFonts w:ascii="Arial" w:hAnsi="Arial" w:cs="Arial"/>
          <w:sz w:val="22"/>
          <w:szCs w:val="22"/>
        </w:rPr>
        <w:t>Time for Completion and Liquidated Damages</w:t>
      </w:r>
    </w:p>
    <w:p w14:paraId="7D1A9324" w14:textId="77777777" w:rsidR="00544BE3" w:rsidRPr="00544BE3" w:rsidRDefault="00544BE3" w:rsidP="00544BE3">
      <w:pPr>
        <w:ind w:left="360"/>
        <w:jc w:val="both"/>
        <w:rPr>
          <w:rFonts w:ascii="Arial" w:hAnsi="Arial" w:cs="Arial"/>
          <w:sz w:val="22"/>
          <w:szCs w:val="22"/>
        </w:rPr>
      </w:pPr>
    </w:p>
    <w:p w14:paraId="7F8BB905" w14:textId="77777777" w:rsidR="00544BE3" w:rsidRPr="00544BE3" w:rsidRDefault="00544BE3" w:rsidP="00544BE3">
      <w:pPr>
        <w:ind w:left="360"/>
        <w:jc w:val="both"/>
        <w:rPr>
          <w:rFonts w:ascii="Arial" w:hAnsi="Arial" w:cs="Arial"/>
          <w:sz w:val="22"/>
          <w:szCs w:val="22"/>
        </w:rPr>
      </w:pPr>
      <w:r w:rsidRPr="00544BE3">
        <w:rPr>
          <w:rFonts w:ascii="Arial" w:hAnsi="Arial" w:cs="Arial"/>
          <w:sz w:val="22"/>
          <w:szCs w:val="22"/>
        </w:rPr>
        <w:t>It is hereby understood and mutually agreed, by and between the Contractor and the Owner, that the date of beginning and the time for completion as specified in the contract of the work to be done hereunder are ESSENTIAL CONDITIONS of this Contract; and it is further mutually understood and agreed that the work embraced in this Contract shall be commended on a data to be specified in the “Notice to Proceed”.</w:t>
      </w:r>
    </w:p>
    <w:p w14:paraId="2E45F937" w14:textId="77777777" w:rsidR="00544BE3" w:rsidRPr="00544BE3" w:rsidRDefault="00544BE3" w:rsidP="00544BE3">
      <w:pPr>
        <w:ind w:left="360"/>
        <w:jc w:val="both"/>
        <w:rPr>
          <w:rFonts w:ascii="Arial" w:hAnsi="Arial" w:cs="Arial"/>
          <w:sz w:val="22"/>
          <w:szCs w:val="22"/>
        </w:rPr>
      </w:pPr>
    </w:p>
    <w:p w14:paraId="4D768B52" w14:textId="2A3DFDAF" w:rsidR="00544BE3" w:rsidRPr="00544BE3" w:rsidRDefault="00544BE3" w:rsidP="00544BE3">
      <w:pPr>
        <w:ind w:left="360"/>
        <w:jc w:val="both"/>
        <w:rPr>
          <w:rFonts w:ascii="Arial" w:hAnsi="Arial" w:cs="Arial"/>
          <w:sz w:val="22"/>
          <w:szCs w:val="22"/>
        </w:rPr>
      </w:pPr>
      <w:r w:rsidRPr="00544BE3">
        <w:rPr>
          <w:rFonts w:ascii="Arial" w:hAnsi="Arial" w:cs="Arial"/>
          <w:sz w:val="22"/>
          <w:szCs w:val="22"/>
        </w:rPr>
        <w:t xml:space="preserve">The Contractor agrees that said work shall be prosecuted regularly, </w:t>
      </w:r>
      <w:proofErr w:type="gramStart"/>
      <w:r w:rsidRPr="00544BE3">
        <w:rPr>
          <w:rFonts w:ascii="Arial" w:hAnsi="Arial" w:cs="Arial"/>
          <w:sz w:val="22"/>
          <w:szCs w:val="22"/>
        </w:rPr>
        <w:t>diligently</w:t>
      </w:r>
      <w:proofErr w:type="gramEnd"/>
      <w:r w:rsidRPr="00544BE3">
        <w:rPr>
          <w:rFonts w:ascii="Arial" w:hAnsi="Arial" w:cs="Arial"/>
          <w:sz w:val="22"/>
          <w:szCs w:val="22"/>
        </w:rPr>
        <w:t xml:space="preserve"> and uninterruptedly at such rate of progress as will </w:t>
      </w:r>
      <w:r w:rsidR="009B37C0" w:rsidRPr="00544BE3">
        <w:rPr>
          <w:rFonts w:ascii="Arial" w:hAnsi="Arial" w:cs="Arial"/>
          <w:sz w:val="22"/>
          <w:szCs w:val="22"/>
        </w:rPr>
        <w:t>ensure</w:t>
      </w:r>
      <w:r w:rsidRPr="00544BE3">
        <w:rPr>
          <w:rFonts w:ascii="Arial" w:hAnsi="Arial" w:cs="Arial"/>
          <w:sz w:val="22"/>
          <w:szCs w:val="22"/>
        </w:rPr>
        <w:t xml:space="preserve"> full completion thereof within the time specified. It is expressly understood and agreed, by and between the Contractor and the Owner, that the time for the completion of the work described herein is a reasonable time for the completion of the same, taking into consideration the average climatic range and usual industrial conditions prevailing in this locality.  </w:t>
      </w:r>
    </w:p>
    <w:p w14:paraId="57CBA88C" w14:textId="77777777" w:rsidR="00544BE3" w:rsidRPr="00544BE3" w:rsidRDefault="00544BE3" w:rsidP="00544BE3">
      <w:pPr>
        <w:ind w:left="360"/>
        <w:jc w:val="both"/>
        <w:rPr>
          <w:rFonts w:ascii="Arial" w:hAnsi="Arial" w:cs="Arial"/>
          <w:sz w:val="22"/>
          <w:szCs w:val="22"/>
        </w:rPr>
      </w:pPr>
    </w:p>
    <w:p w14:paraId="3B0DE1F2" w14:textId="77777777" w:rsidR="00544BE3" w:rsidRPr="00544BE3" w:rsidRDefault="00544BE3" w:rsidP="00544BE3">
      <w:pPr>
        <w:ind w:left="360"/>
        <w:jc w:val="both"/>
        <w:rPr>
          <w:rFonts w:ascii="Arial" w:hAnsi="Arial" w:cs="Arial"/>
          <w:sz w:val="22"/>
          <w:szCs w:val="22"/>
        </w:rPr>
      </w:pPr>
      <w:r w:rsidRPr="00544BE3">
        <w:rPr>
          <w:rFonts w:ascii="Arial" w:hAnsi="Arial" w:cs="Arial"/>
          <w:sz w:val="22"/>
          <w:szCs w:val="22"/>
        </w:rPr>
        <w:t xml:space="preserve">If the said Contractor shall neglect, fail or refuse to complete the work within the time herein specified, or any proper extension thereof granted by the Owner, then the Contractor does hereby agree, as </w:t>
      </w:r>
      <w:r w:rsidRPr="00544BE3">
        <w:rPr>
          <w:rFonts w:ascii="Arial" w:hAnsi="Arial" w:cs="Arial"/>
          <w:sz w:val="22"/>
          <w:szCs w:val="22"/>
        </w:rPr>
        <w:lastRenderedPageBreak/>
        <w:t>part consideration for the awarding of this Contract, to pay to the Owner the amount specified in the Contract, not as a penalty but as liquidated damages for such breach of contract as hereinafter set forth, for each and every calendar day that the Contractor shall be in default after the time stipulated in the Contractor for completing the work.</w:t>
      </w:r>
    </w:p>
    <w:p w14:paraId="1EA1C7A6" w14:textId="77777777" w:rsidR="00544BE3" w:rsidRPr="00544BE3" w:rsidRDefault="00544BE3" w:rsidP="00544BE3">
      <w:pPr>
        <w:ind w:left="360"/>
        <w:jc w:val="both"/>
        <w:rPr>
          <w:rFonts w:ascii="Arial" w:hAnsi="Arial" w:cs="Arial"/>
          <w:sz w:val="22"/>
          <w:szCs w:val="22"/>
        </w:rPr>
      </w:pPr>
    </w:p>
    <w:p w14:paraId="3F74F0C3" w14:textId="77777777" w:rsidR="00544BE3" w:rsidRPr="00544BE3" w:rsidRDefault="00544BE3" w:rsidP="00544BE3">
      <w:pPr>
        <w:ind w:left="360"/>
        <w:jc w:val="both"/>
        <w:rPr>
          <w:rFonts w:ascii="Arial" w:hAnsi="Arial" w:cs="Arial"/>
          <w:sz w:val="22"/>
          <w:szCs w:val="22"/>
        </w:rPr>
      </w:pPr>
      <w:r w:rsidRPr="00544BE3">
        <w:rPr>
          <w:rFonts w:ascii="Arial" w:hAnsi="Arial" w:cs="Arial"/>
          <w:sz w:val="22"/>
          <w:szCs w:val="22"/>
        </w:rPr>
        <w:t xml:space="preserve">The said amount is fixed and agreed upon by and between the Contractor and the Owner because of the impracticability and extreme difficulty of fixing and ascertaining the actual damages the Owner would in such event sustain, and said amount is agreed to be the </w:t>
      </w:r>
      <w:proofErr w:type="gramStart"/>
      <w:r w:rsidRPr="00544BE3">
        <w:rPr>
          <w:rFonts w:ascii="Arial" w:hAnsi="Arial" w:cs="Arial"/>
          <w:sz w:val="22"/>
          <w:szCs w:val="22"/>
        </w:rPr>
        <w:t>amount</w:t>
      </w:r>
      <w:proofErr w:type="gramEnd"/>
      <w:r w:rsidRPr="00544BE3">
        <w:rPr>
          <w:rFonts w:ascii="Arial" w:hAnsi="Arial" w:cs="Arial"/>
          <w:sz w:val="22"/>
          <w:szCs w:val="22"/>
        </w:rPr>
        <w:t xml:space="preserve"> of damages which the Owner would sustain and said amount shall be retained from time to time by the Owner from current periodical estimates.</w:t>
      </w:r>
    </w:p>
    <w:p w14:paraId="0445514B" w14:textId="77777777" w:rsidR="00544BE3" w:rsidRPr="00544BE3" w:rsidRDefault="00544BE3" w:rsidP="00544BE3">
      <w:pPr>
        <w:ind w:left="360"/>
        <w:jc w:val="both"/>
        <w:rPr>
          <w:rFonts w:ascii="Arial" w:hAnsi="Arial" w:cs="Arial"/>
          <w:sz w:val="22"/>
          <w:szCs w:val="22"/>
        </w:rPr>
      </w:pPr>
    </w:p>
    <w:p w14:paraId="7C3380F2" w14:textId="77777777" w:rsidR="00047125" w:rsidRDefault="00544BE3" w:rsidP="00544BE3">
      <w:pPr>
        <w:ind w:left="360"/>
        <w:jc w:val="both"/>
        <w:rPr>
          <w:rFonts w:ascii="Arial" w:hAnsi="Arial" w:cs="Arial"/>
          <w:sz w:val="22"/>
          <w:szCs w:val="22"/>
        </w:rPr>
      </w:pPr>
      <w:r w:rsidRPr="00544BE3">
        <w:rPr>
          <w:rFonts w:ascii="Arial" w:hAnsi="Arial" w:cs="Arial"/>
          <w:sz w:val="22"/>
          <w:szCs w:val="22"/>
        </w:rPr>
        <w:t xml:space="preserve">It is further agreed that time is of the essence of each and every portion of this Contract and of the specifications wherein a definite and certain length of time is fixed for the performance of any act whatsoever; and where under the Contract an additional time is allowed for the completion of any work, the new time limit fixed by such extension shall be of the essence of this Contract. </w:t>
      </w:r>
    </w:p>
    <w:p w14:paraId="5383414D" w14:textId="77777777" w:rsidR="00047125" w:rsidRDefault="00047125" w:rsidP="00544BE3">
      <w:pPr>
        <w:ind w:left="360"/>
        <w:jc w:val="both"/>
        <w:rPr>
          <w:rFonts w:ascii="Arial" w:hAnsi="Arial" w:cs="Arial"/>
          <w:sz w:val="22"/>
          <w:szCs w:val="22"/>
        </w:rPr>
      </w:pPr>
    </w:p>
    <w:p w14:paraId="724C65A9" w14:textId="5EE6B38E" w:rsidR="00544BE3" w:rsidRPr="00544BE3" w:rsidRDefault="00544BE3" w:rsidP="00544BE3">
      <w:pPr>
        <w:ind w:left="360"/>
        <w:jc w:val="both"/>
        <w:rPr>
          <w:rFonts w:ascii="Arial" w:hAnsi="Arial" w:cs="Arial"/>
          <w:sz w:val="22"/>
          <w:szCs w:val="22"/>
        </w:rPr>
      </w:pPr>
      <w:r w:rsidRPr="00544BE3">
        <w:rPr>
          <w:rFonts w:ascii="Arial" w:hAnsi="Arial" w:cs="Arial"/>
          <w:sz w:val="22"/>
          <w:szCs w:val="22"/>
          <w:u w:val="single"/>
        </w:rPr>
        <w:t>Provided</w:t>
      </w:r>
      <w:r w:rsidRPr="00544BE3">
        <w:rPr>
          <w:rFonts w:ascii="Arial" w:hAnsi="Arial" w:cs="Arial"/>
          <w:sz w:val="22"/>
          <w:szCs w:val="22"/>
        </w:rPr>
        <w:t xml:space="preserve">, that the Contractor shall not be charged with liquidated damages or any excess cost when the Owner determines that the contractor is without fault and the Contractor’s reasons for the time extension are acceptable to the Owner; </w:t>
      </w:r>
      <w:r w:rsidRPr="00544BE3">
        <w:rPr>
          <w:rFonts w:ascii="Arial" w:hAnsi="Arial" w:cs="Arial"/>
          <w:sz w:val="22"/>
          <w:szCs w:val="22"/>
          <w:u w:val="single"/>
        </w:rPr>
        <w:t>provided</w:t>
      </w:r>
      <w:r w:rsidRPr="00544BE3">
        <w:rPr>
          <w:rFonts w:ascii="Arial" w:hAnsi="Arial" w:cs="Arial"/>
          <w:sz w:val="22"/>
          <w:szCs w:val="22"/>
        </w:rPr>
        <w:t xml:space="preserve">, </w:t>
      </w:r>
      <w:r w:rsidRPr="00544BE3">
        <w:rPr>
          <w:rFonts w:ascii="Arial" w:hAnsi="Arial" w:cs="Arial"/>
          <w:sz w:val="22"/>
          <w:szCs w:val="22"/>
          <w:u w:val="single"/>
        </w:rPr>
        <w:t>further</w:t>
      </w:r>
      <w:r w:rsidRPr="00544BE3">
        <w:rPr>
          <w:rFonts w:ascii="Arial" w:hAnsi="Arial" w:cs="Arial"/>
          <w:sz w:val="22"/>
          <w:szCs w:val="22"/>
        </w:rPr>
        <w:t>, that the Contractor shall not be charged with liquidated damages or any excess cost when the delay in completion of the work is due:</w:t>
      </w:r>
    </w:p>
    <w:p w14:paraId="77E5062B" w14:textId="77777777" w:rsidR="00544BE3" w:rsidRPr="00544BE3" w:rsidRDefault="00544BE3" w:rsidP="00544BE3">
      <w:pPr>
        <w:ind w:left="360"/>
        <w:jc w:val="both"/>
        <w:rPr>
          <w:rFonts w:ascii="Arial" w:hAnsi="Arial" w:cs="Arial"/>
          <w:sz w:val="22"/>
          <w:szCs w:val="22"/>
        </w:rPr>
      </w:pPr>
    </w:p>
    <w:p w14:paraId="282A908A" w14:textId="68D09843" w:rsidR="00544BE3" w:rsidRDefault="00544BE3" w:rsidP="008A6AE5">
      <w:pPr>
        <w:numPr>
          <w:ilvl w:val="1"/>
          <w:numId w:val="9"/>
        </w:numPr>
        <w:jc w:val="both"/>
        <w:rPr>
          <w:rFonts w:ascii="Arial" w:hAnsi="Arial" w:cs="Arial"/>
          <w:sz w:val="22"/>
          <w:szCs w:val="22"/>
        </w:rPr>
      </w:pPr>
      <w:r w:rsidRPr="00544BE3">
        <w:rPr>
          <w:rFonts w:ascii="Arial" w:hAnsi="Arial" w:cs="Arial"/>
          <w:sz w:val="22"/>
          <w:szCs w:val="22"/>
        </w:rPr>
        <w:t>To any preference, priority or allocation order duly issued by the Government.</w:t>
      </w:r>
    </w:p>
    <w:p w14:paraId="256E43E5" w14:textId="77777777" w:rsidR="008A6AE5" w:rsidRPr="00544BE3" w:rsidRDefault="008A6AE5" w:rsidP="008A6AE5">
      <w:pPr>
        <w:ind w:left="1080"/>
        <w:jc w:val="both"/>
        <w:rPr>
          <w:rFonts w:ascii="Arial" w:hAnsi="Arial" w:cs="Arial"/>
          <w:sz w:val="22"/>
          <w:szCs w:val="22"/>
        </w:rPr>
      </w:pPr>
    </w:p>
    <w:p w14:paraId="03F7CDC9" w14:textId="122F5DD8" w:rsidR="00544BE3" w:rsidRDefault="00544BE3" w:rsidP="008A6AE5">
      <w:pPr>
        <w:numPr>
          <w:ilvl w:val="1"/>
          <w:numId w:val="9"/>
        </w:numPr>
        <w:jc w:val="both"/>
        <w:rPr>
          <w:rFonts w:ascii="Arial" w:hAnsi="Arial" w:cs="Arial"/>
          <w:sz w:val="22"/>
          <w:szCs w:val="22"/>
        </w:rPr>
      </w:pPr>
      <w:r w:rsidRPr="00544BE3">
        <w:rPr>
          <w:rFonts w:ascii="Arial" w:hAnsi="Arial" w:cs="Arial"/>
          <w:sz w:val="22"/>
          <w:szCs w:val="22"/>
        </w:rPr>
        <w:t>To unforeseeable cause beyond the control and without fault or negligence of the Contractor, including, but not restricted to, acts of God, or of the public enemy, acts of the Owner, acts of another Contractor in performance of a contract with the Owner, fires, floods, epidemics, quarantine restrictions, strikes, freight embargoes and severe weather.</w:t>
      </w:r>
    </w:p>
    <w:p w14:paraId="3E2FDD0B" w14:textId="77777777" w:rsidR="008A6AE5" w:rsidRPr="00544BE3" w:rsidRDefault="008A6AE5" w:rsidP="008A6AE5">
      <w:pPr>
        <w:jc w:val="both"/>
        <w:rPr>
          <w:rFonts w:ascii="Arial" w:hAnsi="Arial" w:cs="Arial"/>
          <w:sz w:val="22"/>
          <w:szCs w:val="22"/>
        </w:rPr>
      </w:pPr>
    </w:p>
    <w:p w14:paraId="549E4EB7" w14:textId="77777777" w:rsidR="00544BE3" w:rsidRPr="00544BE3" w:rsidRDefault="00544BE3" w:rsidP="008A6AE5">
      <w:pPr>
        <w:numPr>
          <w:ilvl w:val="1"/>
          <w:numId w:val="9"/>
        </w:numPr>
        <w:tabs>
          <w:tab w:val="clear" w:pos="1080"/>
          <w:tab w:val="num" w:pos="1440"/>
        </w:tabs>
        <w:jc w:val="both"/>
        <w:rPr>
          <w:rFonts w:ascii="Arial" w:hAnsi="Arial" w:cs="Arial"/>
          <w:sz w:val="22"/>
          <w:szCs w:val="22"/>
        </w:rPr>
      </w:pPr>
      <w:r w:rsidRPr="00544BE3">
        <w:rPr>
          <w:rFonts w:ascii="Arial" w:hAnsi="Arial" w:cs="Arial"/>
          <w:sz w:val="22"/>
          <w:szCs w:val="22"/>
        </w:rPr>
        <w:t>To any delays of Subcontractors or suppliers occasioned by any of the causes specified in subsections (a) and (b) of this article.</w:t>
      </w:r>
    </w:p>
    <w:p w14:paraId="583EB33F" w14:textId="77777777" w:rsidR="00544BE3" w:rsidRPr="00544BE3" w:rsidRDefault="00544BE3" w:rsidP="00544BE3">
      <w:pPr>
        <w:ind w:left="360"/>
        <w:jc w:val="both"/>
        <w:rPr>
          <w:rFonts w:ascii="Arial" w:hAnsi="Arial" w:cs="Arial"/>
          <w:sz w:val="22"/>
          <w:szCs w:val="22"/>
        </w:rPr>
      </w:pPr>
    </w:p>
    <w:p w14:paraId="786F5FE2" w14:textId="72C3EC26" w:rsidR="00544BE3" w:rsidRPr="00544BE3" w:rsidRDefault="00544BE3" w:rsidP="00544BE3">
      <w:pPr>
        <w:ind w:left="360"/>
        <w:jc w:val="both"/>
        <w:rPr>
          <w:rFonts w:ascii="Arial" w:hAnsi="Arial" w:cs="Arial"/>
          <w:sz w:val="22"/>
          <w:szCs w:val="22"/>
        </w:rPr>
      </w:pPr>
      <w:r w:rsidRPr="00544BE3">
        <w:rPr>
          <w:rFonts w:ascii="Arial" w:hAnsi="Arial" w:cs="Arial"/>
          <w:sz w:val="22"/>
          <w:szCs w:val="22"/>
          <w:u w:val="single"/>
        </w:rPr>
        <w:t>Provided</w:t>
      </w:r>
      <w:r w:rsidRPr="00544BE3">
        <w:rPr>
          <w:rFonts w:ascii="Arial" w:hAnsi="Arial" w:cs="Arial"/>
          <w:sz w:val="22"/>
          <w:szCs w:val="22"/>
        </w:rPr>
        <w:t xml:space="preserve">, </w:t>
      </w:r>
      <w:r w:rsidRPr="00544BE3">
        <w:rPr>
          <w:rFonts w:ascii="Arial" w:hAnsi="Arial" w:cs="Arial"/>
          <w:sz w:val="22"/>
          <w:szCs w:val="22"/>
          <w:u w:val="single"/>
        </w:rPr>
        <w:t>further</w:t>
      </w:r>
      <w:r w:rsidRPr="00544BE3">
        <w:rPr>
          <w:rFonts w:ascii="Arial" w:hAnsi="Arial" w:cs="Arial"/>
          <w:sz w:val="22"/>
          <w:szCs w:val="22"/>
        </w:rPr>
        <w:t>, that the Contractor shall, within ten (10) days from the beginning of such delay, unless the Owner shall grant a further period of time prior to the date of final settlement of the Contract, notify the Owner, in writing, of the causes of the delay, who shall ascertain in the facts and extent of the delay and notify the Contractor within a reasonable time of its decision in the matter.</w:t>
      </w:r>
    </w:p>
    <w:p w14:paraId="63BE65CC" w14:textId="77777777" w:rsidR="00544BE3" w:rsidRPr="00544BE3" w:rsidRDefault="00544BE3" w:rsidP="00544BE3">
      <w:pPr>
        <w:ind w:left="360"/>
        <w:jc w:val="both"/>
        <w:rPr>
          <w:rFonts w:ascii="Arial" w:hAnsi="Arial" w:cs="Arial"/>
          <w:sz w:val="22"/>
          <w:szCs w:val="22"/>
        </w:rPr>
      </w:pPr>
    </w:p>
    <w:p w14:paraId="1A543753" w14:textId="77777777" w:rsidR="00544BE3" w:rsidRPr="00544BE3" w:rsidRDefault="00544BE3" w:rsidP="008A6AE5">
      <w:pPr>
        <w:numPr>
          <w:ilvl w:val="0"/>
          <w:numId w:val="9"/>
        </w:numPr>
        <w:jc w:val="both"/>
        <w:rPr>
          <w:rFonts w:ascii="Arial" w:hAnsi="Arial" w:cs="Arial"/>
          <w:sz w:val="22"/>
          <w:szCs w:val="22"/>
        </w:rPr>
      </w:pPr>
      <w:r w:rsidRPr="00544BE3">
        <w:rPr>
          <w:rFonts w:ascii="Arial" w:hAnsi="Arial" w:cs="Arial"/>
          <w:sz w:val="22"/>
          <w:szCs w:val="22"/>
        </w:rPr>
        <w:t>Correction of Work</w:t>
      </w:r>
    </w:p>
    <w:p w14:paraId="2BDB3A6E" w14:textId="77777777" w:rsidR="00544BE3" w:rsidRPr="00544BE3" w:rsidRDefault="00544BE3" w:rsidP="00544BE3">
      <w:pPr>
        <w:ind w:left="360"/>
        <w:jc w:val="both"/>
        <w:rPr>
          <w:rFonts w:ascii="Arial" w:hAnsi="Arial" w:cs="Arial"/>
          <w:sz w:val="22"/>
          <w:szCs w:val="22"/>
        </w:rPr>
      </w:pPr>
    </w:p>
    <w:p w14:paraId="0A4C1729" w14:textId="77777777" w:rsidR="00047125" w:rsidRDefault="00544BE3" w:rsidP="00544BE3">
      <w:pPr>
        <w:ind w:left="360"/>
        <w:jc w:val="both"/>
        <w:rPr>
          <w:rFonts w:ascii="Arial" w:hAnsi="Arial" w:cs="Arial"/>
          <w:sz w:val="22"/>
          <w:szCs w:val="22"/>
        </w:rPr>
      </w:pPr>
      <w:r w:rsidRPr="00544BE3">
        <w:rPr>
          <w:rFonts w:ascii="Arial" w:hAnsi="Arial" w:cs="Arial"/>
          <w:sz w:val="22"/>
          <w:szCs w:val="22"/>
        </w:rPr>
        <w:t xml:space="preserve">All work, all materials, whether incorporated in the work or not, all processes of manufacture, and all methods of construction shall be at all times and places subject to the inspection of the </w:t>
      </w:r>
      <w:r w:rsidR="007569A3">
        <w:rPr>
          <w:rFonts w:ascii="Arial" w:hAnsi="Arial" w:cs="Arial"/>
          <w:sz w:val="22"/>
          <w:szCs w:val="22"/>
        </w:rPr>
        <w:t xml:space="preserve">Owner </w:t>
      </w:r>
      <w:r w:rsidRPr="00544BE3">
        <w:rPr>
          <w:rFonts w:ascii="Arial" w:hAnsi="Arial" w:cs="Arial"/>
          <w:sz w:val="22"/>
          <w:szCs w:val="22"/>
        </w:rPr>
        <w:t xml:space="preserve">who shall be the final judge of the quality and suitability of the work, materials, processes of manufacture and methods of construction for the purposes for which they are used. Should they fail to meet his approval they shall be forthwith reconstructed, made good, replaced and/or corrected, as the case may be, by the Contractor at his own expense. </w:t>
      </w:r>
    </w:p>
    <w:p w14:paraId="28665911" w14:textId="77777777" w:rsidR="00047125" w:rsidRDefault="00047125" w:rsidP="00544BE3">
      <w:pPr>
        <w:ind w:left="360"/>
        <w:jc w:val="both"/>
        <w:rPr>
          <w:rFonts w:ascii="Arial" w:hAnsi="Arial" w:cs="Arial"/>
          <w:sz w:val="22"/>
          <w:szCs w:val="22"/>
        </w:rPr>
      </w:pPr>
    </w:p>
    <w:p w14:paraId="145D482F" w14:textId="113D36EE" w:rsidR="00544BE3" w:rsidRDefault="00544BE3" w:rsidP="00544BE3">
      <w:pPr>
        <w:ind w:left="360"/>
        <w:jc w:val="both"/>
        <w:rPr>
          <w:rFonts w:ascii="Arial" w:hAnsi="Arial" w:cs="Arial"/>
          <w:sz w:val="22"/>
          <w:szCs w:val="22"/>
        </w:rPr>
      </w:pPr>
      <w:r w:rsidRPr="00544BE3">
        <w:rPr>
          <w:rFonts w:ascii="Arial" w:hAnsi="Arial" w:cs="Arial"/>
          <w:sz w:val="22"/>
          <w:szCs w:val="22"/>
        </w:rPr>
        <w:t xml:space="preserve">Rejected materials shall immediately be removed from the site. If, in the opinion of the </w:t>
      </w:r>
      <w:r w:rsidR="009B37C0">
        <w:rPr>
          <w:rFonts w:ascii="Arial" w:hAnsi="Arial" w:cs="Arial"/>
          <w:sz w:val="22"/>
          <w:szCs w:val="22"/>
        </w:rPr>
        <w:t>Owner</w:t>
      </w:r>
      <w:r w:rsidRPr="00544BE3">
        <w:rPr>
          <w:rFonts w:ascii="Arial" w:hAnsi="Arial" w:cs="Arial"/>
          <w:sz w:val="22"/>
          <w:szCs w:val="22"/>
        </w:rPr>
        <w:t xml:space="preserve">, it is undesirable to replace any defective or damaged materials or to reconstruct or correct any portion of the work injured or not performed in accordance with the Contract Documents, the compensation to be paid to the Contractor hereunder shall be reduced by such amount as in the judgment of the </w:t>
      </w:r>
      <w:r w:rsidR="007569A3">
        <w:rPr>
          <w:rFonts w:ascii="Arial" w:hAnsi="Arial" w:cs="Arial"/>
          <w:sz w:val="22"/>
          <w:szCs w:val="22"/>
        </w:rPr>
        <w:t xml:space="preserve">Owner </w:t>
      </w:r>
      <w:r w:rsidRPr="00544BE3">
        <w:rPr>
          <w:rFonts w:ascii="Arial" w:hAnsi="Arial" w:cs="Arial"/>
          <w:sz w:val="22"/>
          <w:szCs w:val="22"/>
        </w:rPr>
        <w:t>shall be equitable.</w:t>
      </w:r>
    </w:p>
    <w:p w14:paraId="74710886" w14:textId="2F60E222" w:rsidR="00295B5C" w:rsidRDefault="00295B5C" w:rsidP="00544BE3">
      <w:pPr>
        <w:ind w:left="360"/>
        <w:jc w:val="both"/>
        <w:rPr>
          <w:rFonts w:ascii="Arial" w:hAnsi="Arial" w:cs="Arial"/>
          <w:sz w:val="22"/>
          <w:szCs w:val="22"/>
        </w:rPr>
      </w:pPr>
    </w:p>
    <w:p w14:paraId="32D00A18" w14:textId="77777777" w:rsidR="00295B5C" w:rsidRPr="00544BE3" w:rsidRDefault="00295B5C" w:rsidP="00544BE3">
      <w:pPr>
        <w:ind w:left="360"/>
        <w:jc w:val="both"/>
        <w:rPr>
          <w:rFonts w:ascii="Arial" w:hAnsi="Arial" w:cs="Arial"/>
          <w:sz w:val="22"/>
          <w:szCs w:val="22"/>
        </w:rPr>
      </w:pPr>
    </w:p>
    <w:p w14:paraId="59A6EBB8" w14:textId="77777777" w:rsidR="00544BE3" w:rsidRPr="00544BE3" w:rsidRDefault="00544BE3" w:rsidP="00544BE3">
      <w:pPr>
        <w:ind w:left="360"/>
        <w:jc w:val="both"/>
        <w:rPr>
          <w:rFonts w:ascii="Arial" w:hAnsi="Arial" w:cs="Arial"/>
          <w:sz w:val="22"/>
          <w:szCs w:val="22"/>
        </w:rPr>
      </w:pPr>
    </w:p>
    <w:p w14:paraId="73ADD7F8" w14:textId="77777777" w:rsidR="00544BE3" w:rsidRPr="0045069C" w:rsidRDefault="00544BE3" w:rsidP="008A6AE5">
      <w:pPr>
        <w:numPr>
          <w:ilvl w:val="0"/>
          <w:numId w:val="9"/>
        </w:numPr>
        <w:jc w:val="both"/>
        <w:rPr>
          <w:rFonts w:ascii="Arial" w:hAnsi="Arial" w:cs="Arial"/>
          <w:sz w:val="22"/>
          <w:szCs w:val="22"/>
        </w:rPr>
      </w:pPr>
      <w:r w:rsidRPr="0045069C">
        <w:rPr>
          <w:rFonts w:ascii="Arial" w:hAnsi="Arial" w:cs="Arial"/>
          <w:sz w:val="22"/>
          <w:szCs w:val="22"/>
        </w:rPr>
        <w:lastRenderedPageBreak/>
        <w:t>Subsurface Conditions Found Different</w:t>
      </w:r>
    </w:p>
    <w:p w14:paraId="6F433509" w14:textId="77777777" w:rsidR="00544BE3" w:rsidRPr="0045069C" w:rsidRDefault="00544BE3" w:rsidP="00544BE3">
      <w:pPr>
        <w:ind w:left="360"/>
        <w:jc w:val="both"/>
        <w:rPr>
          <w:rFonts w:ascii="Arial" w:hAnsi="Arial" w:cs="Arial"/>
          <w:sz w:val="22"/>
          <w:szCs w:val="22"/>
        </w:rPr>
      </w:pPr>
    </w:p>
    <w:p w14:paraId="00568280" w14:textId="09D246B3" w:rsidR="00544BE3" w:rsidRPr="00544BE3" w:rsidRDefault="00544BE3" w:rsidP="00544BE3">
      <w:pPr>
        <w:ind w:left="360"/>
        <w:jc w:val="both"/>
        <w:rPr>
          <w:rFonts w:ascii="Arial" w:hAnsi="Arial" w:cs="Arial"/>
          <w:sz w:val="22"/>
          <w:szCs w:val="22"/>
        </w:rPr>
      </w:pPr>
      <w:r w:rsidRPr="0045069C">
        <w:rPr>
          <w:rFonts w:ascii="Arial" w:hAnsi="Arial" w:cs="Arial"/>
          <w:sz w:val="22"/>
          <w:szCs w:val="22"/>
        </w:rPr>
        <w:t xml:space="preserve">Should the Subcontractor encounter subsurface and/or latent conditions at the site materially differing from those shown on the plans or indicated in the specifications, he shall immediately give notice to the </w:t>
      </w:r>
      <w:r w:rsidR="007569A3" w:rsidRPr="0045069C">
        <w:rPr>
          <w:rFonts w:ascii="Arial" w:hAnsi="Arial" w:cs="Arial"/>
          <w:sz w:val="22"/>
          <w:szCs w:val="22"/>
        </w:rPr>
        <w:t xml:space="preserve">Owner </w:t>
      </w:r>
      <w:r w:rsidRPr="0045069C">
        <w:rPr>
          <w:rFonts w:ascii="Arial" w:hAnsi="Arial" w:cs="Arial"/>
          <w:sz w:val="22"/>
          <w:szCs w:val="22"/>
        </w:rPr>
        <w:t xml:space="preserve">of such conditions before they are disturbed.  The </w:t>
      </w:r>
      <w:r w:rsidR="007569A3" w:rsidRPr="0045069C">
        <w:rPr>
          <w:rFonts w:ascii="Arial" w:hAnsi="Arial" w:cs="Arial"/>
          <w:sz w:val="22"/>
          <w:szCs w:val="22"/>
        </w:rPr>
        <w:t xml:space="preserve">Owner </w:t>
      </w:r>
      <w:r w:rsidRPr="0045069C">
        <w:rPr>
          <w:rFonts w:ascii="Arial" w:hAnsi="Arial" w:cs="Arial"/>
          <w:sz w:val="22"/>
          <w:szCs w:val="22"/>
        </w:rPr>
        <w:t>will thereupon promptly investigate the conditions, and if he finds that they materially differ from those shown on the plans or indicated in the specifications he will at once make such changes in the plans and/or specifications as he may find necessary, any increase or decrease of cost resulting from such changes to be adjusted in the manner provided in Paragraph 1</w:t>
      </w:r>
      <w:r w:rsidR="0094554B" w:rsidRPr="0045069C">
        <w:rPr>
          <w:rFonts w:ascii="Arial" w:hAnsi="Arial" w:cs="Arial"/>
          <w:sz w:val="22"/>
          <w:szCs w:val="22"/>
        </w:rPr>
        <w:t>5</w:t>
      </w:r>
      <w:r w:rsidRPr="0045069C">
        <w:rPr>
          <w:rFonts w:ascii="Arial" w:hAnsi="Arial" w:cs="Arial"/>
          <w:sz w:val="22"/>
          <w:szCs w:val="22"/>
        </w:rPr>
        <w:t xml:space="preserve"> of the General Conditions.</w:t>
      </w:r>
    </w:p>
    <w:p w14:paraId="11D90F17" w14:textId="77777777" w:rsidR="00544BE3" w:rsidRPr="00544BE3" w:rsidRDefault="00544BE3" w:rsidP="00544BE3">
      <w:pPr>
        <w:ind w:left="360"/>
        <w:jc w:val="both"/>
        <w:rPr>
          <w:rFonts w:ascii="Arial" w:hAnsi="Arial" w:cs="Arial"/>
          <w:sz w:val="22"/>
          <w:szCs w:val="22"/>
        </w:rPr>
      </w:pPr>
    </w:p>
    <w:p w14:paraId="4F24ADBD" w14:textId="77777777" w:rsidR="00544BE3" w:rsidRPr="00544BE3" w:rsidRDefault="00544BE3" w:rsidP="008A6AE5">
      <w:pPr>
        <w:numPr>
          <w:ilvl w:val="0"/>
          <w:numId w:val="9"/>
        </w:numPr>
        <w:jc w:val="both"/>
        <w:rPr>
          <w:rFonts w:ascii="Arial" w:hAnsi="Arial" w:cs="Arial"/>
          <w:sz w:val="22"/>
          <w:szCs w:val="22"/>
        </w:rPr>
      </w:pPr>
      <w:r w:rsidRPr="00544BE3">
        <w:rPr>
          <w:rFonts w:ascii="Arial" w:hAnsi="Arial" w:cs="Arial"/>
          <w:sz w:val="22"/>
          <w:szCs w:val="22"/>
        </w:rPr>
        <w:t>Claims for Extra Cost</w:t>
      </w:r>
    </w:p>
    <w:p w14:paraId="4D29FF56" w14:textId="77777777" w:rsidR="00544BE3" w:rsidRPr="00544BE3" w:rsidRDefault="00544BE3" w:rsidP="00544BE3">
      <w:pPr>
        <w:ind w:left="360"/>
        <w:jc w:val="both"/>
        <w:rPr>
          <w:rFonts w:ascii="Arial" w:hAnsi="Arial" w:cs="Arial"/>
          <w:sz w:val="22"/>
          <w:szCs w:val="22"/>
        </w:rPr>
      </w:pPr>
    </w:p>
    <w:p w14:paraId="5F3563D3" w14:textId="07BF7DBD" w:rsidR="00544BE3" w:rsidRPr="00544BE3" w:rsidRDefault="00544BE3" w:rsidP="00544BE3">
      <w:pPr>
        <w:ind w:left="360"/>
        <w:jc w:val="both"/>
        <w:rPr>
          <w:rFonts w:ascii="Arial" w:hAnsi="Arial" w:cs="Arial"/>
          <w:sz w:val="22"/>
          <w:szCs w:val="22"/>
        </w:rPr>
      </w:pPr>
      <w:r w:rsidRPr="00544BE3">
        <w:rPr>
          <w:rFonts w:ascii="Arial" w:hAnsi="Arial" w:cs="Arial"/>
          <w:sz w:val="22"/>
          <w:szCs w:val="22"/>
        </w:rPr>
        <w:t xml:space="preserve">No claim for extra work or associated cost shall be allowed unless the same was done in pursuance of a written order of the </w:t>
      </w:r>
      <w:r w:rsidR="007569A3">
        <w:rPr>
          <w:rFonts w:ascii="Arial" w:hAnsi="Arial" w:cs="Arial"/>
          <w:sz w:val="22"/>
          <w:szCs w:val="22"/>
        </w:rPr>
        <w:t>Owner</w:t>
      </w:r>
      <w:r w:rsidR="004A468A">
        <w:rPr>
          <w:rFonts w:ascii="Arial" w:hAnsi="Arial" w:cs="Arial"/>
          <w:sz w:val="22"/>
          <w:szCs w:val="22"/>
        </w:rPr>
        <w:t>,</w:t>
      </w:r>
      <w:r w:rsidR="007569A3">
        <w:rPr>
          <w:rFonts w:ascii="Arial" w:hAnsi="Arial" w:cs="Arial"/>
          <w:sz w:val="22"/>
          <w:szCs w:val="22"/>
        </w:rPr>
        <w:t xml:space="preserve"> </w:t>
      </w:r>
      <w:r w:rsidRPr="00544BE3">
        <w:rPr>
          <w:rFonts w:ascii="Arial" w:hAnsi="Arial" w:cs="Arial"/>
          <w:sz w:val="22"/>
          <w:szCs w:val="22"/>
        </w:rPr>
        <w:t>approved by the Owner, as aforesaid and the claim presented with the first estimate after the changed or extra work is done. When work is performed under the terms of subparagraph 17(c) of the General Conditions, the Subcontractor shall furnish satisfactory bills, payrolls and vouchers covering all items of cost and when requested by the Owner, give the Owner access to accounts relating thereto.</w:t>
      </w:r>
    </w:p>
    <w:p w14:paraId="1E4390D6" w14:textId="77777777" w:rsidR="00544BE3" w:rsidRPr="00544BE3" w:rsidRDefault="00544BE3" w:rsidP="00544BE3">
      <w:pPr>
        <w:ind w:left="360"/>
        <w:jc w:val="both"/>
        <w:rPr>
          <w:rFonts w:ascii="Arial" w:hAnsi="Arial" w:cs="Arial"/>
          <w:sz w:val="22"/>
          <w:szCs w:val="22"/>
        </w:rPr>
      </w:pPr>
    </w:p>
    <w:p w14:paraId="21182CE6" w14:textId="77777777" w:rsidR="00544BE3" w:rsidRPr="00544BE3" w:rsidRDefault="00544BE3" w:rsidP="008A6AE5">
      <w:pPr>
        <w:numPr>
          <w:ilvl w:val="0"/>
          <w:numId w:val="9"/>
        </w:numPr>
        <w:jc w:val="both"/>
        <w:rPr>
          <w:rFonts w:ascii="Arial" w:hAnsi="Arial" w:cs="Arial"/>
          <w:sz w:val="22"/>
          <w:szCs w:val="22"/>
        </w:rPr>
      </w:pPr>
      <w:r w:rsidRPr="00544BE3">
        <w:rPr>
          <w:rFonts w:ascii="Arial" w:hAnsi="Arial" w:cs="Arial"/>
          <w:sz w:val="22"/>
          <w:szCs w:val="22"/>
        </w:rPr>
        <w:t>Right of Owner to Terminate Contract</w:t>
      </w:r>
    </w:p>
    <w:p w14:paraId="377F2E26" w14:textId="77777777" w:rsidR="00544BE3" w:rsidRPr="00544BE3" w:rsidRDefault="00544BE3" w:rsidP="00544BE3">
      <w:pPr>
        <w:ind w:left="360"/>
        <w:jc w:val="both"/>
        <w:rPr>
          <w:rFonts w:ascii="Arial" w:hAnsi="Arial" w:cs="Arial"/>
          <w:sz w:val="22"/>
          <w:szCs w:val="22"/>
        </w:rPr>
      </w:pPr>
    </w:p>
    <w:p w14:paraId="251A434B" w14:textId="77777777" w:rsidR="00544BE3" w:rsidRPr="00544BE3" w:rsidRDefault="00544BE3" w:rsidP="00544BE3">
      <w:pPr>
        <w:ind w:left="360"/>
        <w:jc w:val="both"/>
        <w:rPr>
          <w:rFonts w:ascii="Arial" w:hAnsi="Arial" w:cs="Arial"/>
          <w:sz w:val="22"/>
          <w:szCs w:val="22"/>
        </w:rPr>
      </w:pPr>
      <w:r w:rsidRPr="00544BE3">
        <w:rPr>
          <w:rFonts w:ascii="Arial" w:hAnsi="Arial" w:cs="Arial"/>
          <w:sz w:val="22"/>
          <w:szCs w:val="22"/>
        </w:rPr>
        <w:t>In the event that any of the provisions of this Contract are violated by the Contractor, or by any of his Subcontractors, the Owner may serve written notice upon the Contractor and the Surety of its intention to terminate the Contract, such notices to contain the reasons for such intention to terminate the Contract, and unless within ten (10) days after the serving of such notice upon the Contractor, such violation or delay shall cease and satisfactory arrangement of correction be made, the Contract shall, upon the expiration of said ten (10) days, cease and terminate. In the event of any such termination, the Owner shall immediately serve notice thereof upon the Surety and the Contractor and the Surety shall have the right to take over and perform the Contract; provided, however, that if the Surety does not commence performance thereof within ten (10) days from the date of the mailing to such Surety of notice of termination, the Owner may take over the work and prosecute the same to completion by contract or by force account for the account and at the expense of the Contractor and the Contractor and his Surety shall be liable to the Owner for any excess cost occasioned by the Owner thereby, and in such event the Owner may take possession of and utilize in completing the work, such materials, appliances and plant as may be on the site of the work and necessary therefore.</w:t>
      </w:r>
    </w:p>
    <w:p w14:paraId="7B9465C4" w14:textId="77777777" w:rsidR="00544BE3" w:rsidRPr="00544BE3" w:rsidRDefault="00544BE3" w:rsidP="00544BE3">
      <w:pPr>
        <w:ind w:left="360"/>
        <w:jc w:val="both"/>
        <w:rPr>
          <w:rFonts w:ascii="Arial" w:hAnsi="Arial" w:cs="Arial"/>
          <w:sz w:val="22"/>
          <w:szCs w:val="22"/>
        </w:rPr>
      </w:pPr>
    </w:p>
    <w:p w14:paraId="07110206" w14:textId="67CB8254" w:rsidR="00544BE3" w:rsidRPr="00544BE3" w:rsidRDefault="00544BE3" w:rsidP="00544BE3">
      <w:pPr>
        <w:ind w:left="360"/>
        <w:jc w:val="both"/>
        <w:rPr>
          <w:rFonts w:ascii="Arial" w:hAnsi="Arial" w:cs="Arial"/>
          <w:sz w:val="22"/>
          <w:szCs w:val="22"/>
        </w:rPr>
      </w:pPr>
      <w:r w:rsidRPr="00544BE3">
        <w:rPr>
          <w:rFonts w:ascii="Arial" w:hAnsi="Arial" w:cs="Arial"/>
          <w:sz w:val="22"/>
          <w:szCs w:val="22"/>
        </w:rPr>
        <w:t xml:space="preserve">The Owner may terminate this Contract at any time by giving at least ten (10) </w:t>
      </w:r>
      <w:r w:rsidR="004A468A" w:rsidRPr="00544BE3">
        <w:rPr>
          <w:rFonts w:ascii="Arial" w:hAnsi="Arial" w:cs="Arial"/>
          <w:sz w:val="22"/>
          <w:szCs w:val="22"/>
        </w:rPr>
        <w:t>days’ notice</w:t>
      </w:r>
      <w:r w:rsidRPr="00544BE3">
        <w:rPr>
          <w:rFonts w:ascii="Arial" w:hAnsi="Arial" w:cs="Arial"/>
          <w:sz w:val="22"/>
          <w:szCs w:val="22"/>
        </w:rPr>
        <w:t xml:space="preserve"> in writing to the Contractor. If the Contract is terminated by the Owner as provided herein, the Contractor will be paid for the time provided and expenses incurred up to the termination date. If the Contract is terminated due to the fault of the Contractor, the above paragraph relative to termination shall apply.</w:t>
      </w:r>
    </w:p>
    <w:p w14:paraId="3287505C" w14:textId="77777777" w:rsidR="00544BE3" w:rsidRPr="00544BE3" w:rsidRDefault="00544BE3" w:rsidP="00544BE3">
      <w:pPr>
        <w:ind w:left="360"/>
        <w:jc w:val="both"/>
        <w:rPr>
          <w:rFonts w:ascii="Arial" w:hAnsi="Arial" w:cs="Arial"/>
          <w:sz w:val="22"/>
          <w:szCs w:val="22"/>
        </w:rPr>
      </w:pPr>
    </w:p>
    <w:p w14:paraId="0C22AB66" w14:textId="77777777" w:rsidR="00544BE3" w:rsidRPr="00544BE3" w:rsidRDefault="00544BE3" w:rsidP="008A6AE5">
      <w:pPr>
        <w:numPr>
          <w:ilvl w:val="0"/>
          <w:numId w:val="9"/>
        </w:numPr>
        <w:jc w:val="both"/>
        <w:rPr>
          <w:rFonts w:ascii="Arial" w:hAnsi="Arial" w:cs="Arial"/>
          <w:sz w:val="22"/>
          <w:szCs w:val="22"/>
        </w:rPr>
      </w:pPr>
      <w:r w:rsidRPr="00544BE3">
        <w:rPr>
          <w:rFonts w:ascii="Arial" w:hAnsi="Arial" w:cs="Arial"/>
          <w:sz w:val="22"/>
          <w:szCs w:val="22"/>
        </w:rPr>
        <w:t>Construction Schedule and Periodic Estimates</w:t>
      </w:r>
    </w:p>
    <w:p w14:paraId="29161098" w14:textId="77777777" w:rsidR="00544BE3" w:rsidRPr="00544BE3" w:rsidRDefault="00544BE3" w:rsidP="00544BE3">
      <w:pPr>
        <w:ind w:left="360"/>
        <w:jc w:val="both"/>
        <w:rPr>
          <w:rFonts w:ascii="Arial" w:hAnsi="Arial" w:cs="Arial"/>
          <w:sz w:val="22"/>
          <w:szCs w:val="22"/>
        </w:rPr>
      </w:pPr>
    </w:p>
    <w:p w14:paraId="38D32E9E" w14:textId="79739CBE" w:rsidR="00544BE3" w:rsidRPr="00544BE3" w:rsidRDefault="00544BE3" w:rsidP="00047125">
      <w:pPr>
        <w:ind w:left="360"/>
        <w:jc w:val="both"/>
        <w:rPr>
          <w:rFonts w:ascii="Arial" w:hAnsi="Arial" w:cs="Arial"/>
          <w:sz w:val="22"/>
          <w:szCs w:val="22"/>
        </w:rPr>
      </w:pPr>
      <w:r w:rsidRPr="00544BE3">
        <w:rPr>
          <w:rFonts w:ascii="Arial" w:hAnsi="Arial" w:cs="Arial"/>
          <w:sz w:val="22"/>
          <w:szCs w:val="22"/>
        </w:rPr>
        <w:t>Immediately after execution and delivery of the Contract, and before the first partial payment is made, the Contractor shall deliver to the Owner an estimated construction progress schedule in form satisfactory to the Owner, showing the proposed dates of commencement and completion of each of the various subdivisions of work required under the Contract Documents and the anticipated amount of each monthly payment will become due the Contractor in accordance with the progress schedule.  The Contractor shall also furnish on forms to be supplied by the Owner (a) a detailed estimate giving a complete breakdown of the contract price and (b) periodic itemized estimates of work done for the purpose of making partial payments thereon.  The costs employed in making up any of these schedules will be used only for determining the basis of partial payments and will not be considered as fixing a basis for additions to or deductions from the contract price.</w:t>
      </w:r>
    </w:p>
    <w:p w14:paraId="18B047A8" w14:textId="77777777" w:rsidR="00544BE3" w:rsidRPr="00544BE3" w:rsidRDefault="00544BE3" w:rsidP="008A6AE5">
      <w:pPr>
        <w:numPr>
          <w:ilvl w:val="0"/>
          <w:numId w:val="9"/>
        </w:numPr>
        <w:jc w:val="both"/>
        <w:rPr>
          <w:rFonts w:ascii="Arial" w:hAnsi="Arial" w:cs="Arial"/>
          <w:sz w:val="22"/>
          <w:szCs w:val="22"/>
        </w:rPr>
      </w:pPr>
      <w:r w:rsidRPr="00544BE3">
        <w:rPr>
          <w:rFonts w:ascii="Arial" w:hAnsi="Arial" w:cs="Arial"/>
          <w:sz w:val="22"/>
          <w:szCs w:val="22"/>
        </w:rPr>
        <w:lastRenderedPageBreak/>
        <w:t>Payments to the Contractor</w:t>
      </w:r>
    </w:p>
    <w:p w14:paraId="3DB9ACDB" w14:textId="77777777" w:rsidR="00544BE3" w:rsidRPr="00544BE3" w:rsidRDefault="00544BE3" w:rsidP="00544BE3">
      <w:pPr>
        <w:ind w:left="360"/>
        <w:jc w:val="both"/>
        <w:rPr>
          <w:rFonts w:ascii="Arial" w:hAnsi="Arial" w:cs="Arial"/>
          <w:sz w:val="22"/>
          <w:szCs w:val="22"/>
        </w:rPr>
      </w:pPr>
    </w:p>
    <w:p w14:paraId="17292993" w14:textId="32FA2B7B" w:rsidR="00544BE3" w:rsidRPr="00544BE3" w:rsidRDefault="00544BE3" w:rsidP="00544BE3">
      <w:pPr>
        <w:ind w:left="720" w:hanging="360"/>
        <w:jc w:val="both"/>
        <w:rPr>
          <w:rFonts w:ascii="Arial" w:hAnsi="Arial" w:cs="Arial"/>
          <w:sz w:val="22"/>
          <w:szCs w:val="22"/>
        </w:rPr>
      </w:pPr>
      <w:r w:rsidRPr="00544BE3">
        <w:rPr>
          <w:rFonts w:ascii="Arial" w:hAnsi="Arial" w:cs="Arial"/>
          <w:sz w:val="22"/>
          <w:szCs w:val="22"/>
        </w:rPr>
        <w:t>(a)</w:t>
      </w:r>
      <w:r w:rsidRPr="00544BE3">
        <w:rPr>
          <w:rFonts w:ascii="Arial" w:hAnsi="Arial" w:cs="Arial"/>
          <w:sz w:val="22"/>
          <w:szCs w:val="22"/>
        </w:rPr>
        <w:tab/>
        <w:t xml:space="preserve">Not later than the </w:t>
      </w:r>
      <w:r w:rsidR="00DA3B21" w:rsidRPr="00DA3B21">
        <w:rPr>
          <w:rFonts w:ascii="Arial" w:hAnsi="Arial" w:cs="Arial"/>
          <w:sz w:val="22"/>
          <w:szCs w:val="22"/>
        </w:rPr>
        <w:t xml:space="preserve">last </w:t>
      </w:r>
      <w:r w:rsidRPr="00544BE3">
        <w:rPr>
          <w:rFonts w:ascii="Arial" w:hAnsi="Arial" w:cs="Arial"/>
          <w:sz w:val="22"/>
          <w:szCs w:val="22"/>
        </w:rPr>
        <w:t>day of each calendar month the Owner shall make a progress payment to the Contractor on the basis of a duly certified and approved estimate of the work performed during the preceding calendar month under this Contract, but to insure the proper performance of this Contract, the Owner shall retain ten percent (10%) of the amount of each estimate until final completion and acceptance of all work covered by this Contract; provided,</w:t>
      </w:r>
      <w:r w:rsidRPr="00544BE3">
        <w:rPr>
          <w:rFonts w:ascii="Arial" w:hAnsi="Arial" w:cs="Arial"/>
          <w:sz w:val="22"/>
          <w:szCs w:val="22"/>
          <w:u w:val="single"/>
        </w:rPr>
        <w:t xml:space="preserve"> </w:t>
      </w:r>
      <w:r w:rsidRPr="00544BE3">
        <w:rPr>
          <w:rFonts w:ascii="Arial" w:hAnsi="Arial" w:cs="Arial"/>
          <w:sz w:val="22"/>
          <w:szCs w:val="22"/>
        </w:rPr>
        <w:t xml:space="preserve">that the Contractor shall submit his estimate not later than the </w:t>
      </w:r>
      <w:r w:rsidR="00DA3B21" w:rsidRPr="00DA3B21">
        <w:rPr>
          <w:rFonts w:ascii="Arial" w:hAnsi="Arial" w:cs="Arial"/>
          <w:sz w:val="22"/>
          <w:szCs w:val="22"/>
        </w:rPr>
        <w:t>3rd</w:t>
      </w:r>
      <w:r w:rsidRPr="00544BE3">
        <w:rPr>
          <w:rFonts w:ascii="Arial" w:hAnsi="Arial" w:cs="Arial"/>
          <w:sz w:val="22"/>
          <w:szCs w:val="22"/>
        </w:rPr>
        <w:t xml:space="preserve"> day of the month; provided, further, that on completion and acceptance of each separate building, public work, or other division of the Contract, on which the price is stated separately in the Contract, payment may be made in full, including retained percentages thereon, less authorized deductions.</w:t>
      </w:r>
    </w:p>
    <w:p w14:paraId="212CA1FA" w14:textId="77777777" w:rsidR="00544BE3" w:rsidRPr="00544BE3" w:rsidRDefault="00544BE3" w:rsidP="00544BE3">
      <w:pPr>
        <w:ind w:left="720" w:hanging="360"/>
        <w:jc w:val="both"/>
        <w:rPr>
          <w:rFonts w:ascii="Arial" w:hAnsi="Arial" w:cs="Arial"/>
          <w:sz w:val="22"/>
          <w:szCs w:val="22"/>
        </w:rPr>
      </w:pPr>
    </w:p>
    <w:p w14:paraId="484EC8CA" w14:textId="77777777" w:rsidR="00544BE3" w:rsidRPr="00544BE3" w:rsidRDefault="00544BE3" w:rsidP="00544BE3">
      <w:pPr>
        <w:ind w:left="720" w:hanging="360"/>
        <w:jc w:val="both"/>
        <w:rPr>
          <w:rFonts w:ascii="Arial" w:hAnsi="Arial" w:cs="Arial"/>
          <w:sz w:val="22"/>
          <w:szCs w:val="22"/>
        </w:rPr>
      </w:pPr>
      <w:r w:rsidRPr="00544BE3">
        <w:rPr>
          <w:rFonts w:ascii="Arial" w:hAnsi="Arial" w:cs="Arial"/>
          <w:sz w:val="22"/>
          <w:szCs w:val="22"/>
        </w:rPr>
        <w:t>(b)</w:t>
      </w:r>
      <w:r w:rsidRPr="00544BE3">
        <w:rPr>
          <w:rFonts w:ascii="Arial" w:hAnsi="Arial" w:cs="Arial"/>
          <w:sz w:val="22"/>
          <w:szCs w:val="22"/>
        </w:rPr>
        <w:tab/>
        <w:t>In preparing estimates the material delivered on the site and preparatory work done may be taken into consideration.</w:t>
      </w:r>
    </w:p>
    <w:p w14:paraId="1179C67A" w14:textId="77777777" w:rsidR="00544BE3" w:rsidRPr="00544BE3" w:rsidRDefault="00544BE3" w:rsidP="00544BE3">
      <w:pPr>
        <w:ind w:left="720" w:hanging="360"/>
        <w:jc w:val="both"/>
        <w:rPr>
          <w:rFonts w:ascii="Arial" w:hAnsi="Arial" w:cs="Arial"/>
          <w:sz w:val="22"/>
          <w:szCs w:val="22"/>
        </w:rPr>
      </w:pPr>
    </w:p>
    <w:p w14:paraId="07BFE8AD" w14:textId="2445A093" w:rsidR="00544BE3" w:rsidRPr="00544BE3" w:rsidRDefault="00544BE3" w:rsidP="00544BE3">
      <w:pPr>
        <w:ind w:left="720" w:hanging="360"/>
        <w:jc w:val="both"/>
        <w:rPr>
          <w:rFonts w:ascii="Arial" w:hAnsi="Arial" w:cs="Arial"/>
          <w:sz w:val="22"/>
          <w:szCs w:val="22"/>
        </w:rPr>
      </w:pPr>
      <w:r w:rsidRPr="00544BE3">
        <w:rPr>
          <w:rFonts w:ascii="Arial" w:hAnsi="Arial" w:cs="Arial"/>
          <w:sz w:val="22"/>
          <w:szCs w:val="22"/>
        </w:rPr>
        <w:t xml:space="preserve">(c) </w:t>
      </w:r>
      <w:r w:rsidR="008A6AE5">
        <w:rPr>
          <w:rFonts w:ascii="Arial" w:hAnsi="Arial" w:cs="Arial"/>
          <w:sz w:val="22"/>
          <w:szCs w:val="22"/>
        </w:rPr>
        <w:t xml:space="preserve"> </w:t>
      </w:r>
      <w:r w:rsidRPr="00544BE3">
        <w:rPr>
          <w:rFonts w:ascii="Arial" w:hAnsi="Arial" w:cs="Arial"/>
          <w:sz w:val="22"/>
          <w:szCs w:val="22"/>
        </w:rPr>
        <w:t>All material and work covered by partial payments made shall thereupon become the sole property of the Owner, but this provision shall not be construed as relieving the Contractor from the sole responsibility for the care and protection of materials and work upon which payments have been made or the restoration of any damaged work, or as a waiver of the right of the Owner to require the fulfillment of all of the terms of the Contract.</w:t>
      </w:r>
    </w:p>
    <w:p w14:paraId="684DEAB8" w14:textId="77777777" w:rsidR="00544BE3" w:rsidRPr="00544BE3" w:rsidRDefault="00544BE3" w:rsidP="00544BE3">
      <w:pPr>
        <w:ind w:left="720" w:hanging="360"/>
        <w:jc w:val="both"/>
        <w:rPr>
          <w:rFonts w:ascii="Arial" w:hAnsi="Arial" w:cs="Arial"/>
          <w:sz w:val="22"/>
          <w:szCs w:val="22"/>
        </w:rPr>
      </w:pPr>
    </w:p>
    <w:p w14:paraId="103285B0" w14:textId="6B2AECF0" w:rsidR="00544BE3" w:rsidRPr="00544BE3" w:rsidRDefault="00544BE3" w:rsidP="00544BE3">
      <w:pPr>
        <w:ind w:left="720" w:hanging="360"/>
        <w:jc w:val="both"/>
        <w:rPr>
          <w:rFonts w:ascii="Arial" w:hAnsi="Arial" w:cs="Arial"/>
          <w:sz w:val="22"/>
          <w:szCs w:val="22"/>
        </w:rPr>
      </w:pPr>
      <w:r w:rsidRPr="00544BE3">
        <w:rPr>
          <w:rFonts w:ascii="Arial" w:hAnsi="Arial" w:cs="Arial"/>
          <w:sz w:val="22"/>
          <w:szCs w:val="22"/>
        </w:rPr>
        <w:t>(d)</w:t>
      </w:r>
      <w:r w:rsidRPr="00544BE3">
        <w:rPr>
          <w:rFonts w:ascii="Arial" w:hAnsi="Arial" w:cs="Arial"/>
          <w:sz w:val="22"/>
          <w:szCs w:val="22"/>
        </w:rPr>
        <w:tab/>
      </w:r>
      <w:r w:rsidRPr="00544BE3">
        <w:rPr>
          <w:rFonts w:ascii="Arial" w:hAnsi="Arial" w:cs="Arial"/>
          <w:sz w:val="22"/>
          <w:szCs w:val="22"/>
          <w:u w:val="single"/>
        </w:rPr>
        <w:t>Owner's Right to Withhold Certain Amounts and Make</w:t>
      </w:r>
      <w:r w:rsidR="008A6AE5">
        <w:rPr>
          <w:rFonts w:ascii="Arial" w:hAnsi="Arial" w:cs="Arial"/>
          <w:sz w:val="22"/>
          <w:szCs w:val="22"/>
          <w:u w:val="single"/>
        </w:rPr>
        <w:t xml:space="preserve"> </w:t>
      </w:r>
      <w:r w:rsidRPr="00544BE3">
        <w:rPr>
          <w:rFonts w:ascii="Arial" w:hAnsi="Arial" w:cs="Arial"/>
          <w:sz w:val="22"/>
          <w:szCs w:val="22"/>
          <w:u w:val="single"/>
        </w:rPr>
        <w:t>Applicatio</w:t>
      </w:r>
      <w:r w:rsidR="008A6AE5">
        <w:rPr>
          <w:rFonts w:ascii="Arial" w:hAnsi="Arial" w:cs="Arial"/>
          <w:sz w:val="22"/>
          <w:szCs w:val="22"/>
          <w:u w:val="single"/>
        </w:rPr>
        <w:t xml:space="preserve">n </w:t>
      </w:r>
      <w:r w:rsidRPr="00544BE3">
        <w:rPr>
          <w:rFonts w:ascii="Arial" w:hAnsi="Arial" w:cs="Arial"/>
          <w:sz w:val="22"/>
          <w:szCs w:val="22"/>
          <w:u w:val="single"/>
        </w:rPr>
        <w:t>Thereof</w:t>
      </w:r>
      <w:r w:rsidRPr="00544BE3">
        <w:rPr>
          <w:rFonts w:ascii="Arial" w:hAnsi="Arial" w:cs="Arial"/>
          <w:sz w:val="22"/>
          <w:szCs w:val="22"/>
        </w:rPr>
        <w:t xml:space="preserve">: The Contractor agrees that he will indemnify and save the Owner harmless from all claims growing out of the lawful demands of subcontractors, laborers, workmen. mechanics, materialmen and furnishers of machinery and parts thereof, equipment, power tools and all supplies, including commissary, incurred in the furtherance of the performance of this Contract. The Contractor shall, at the Owner's request, furnish satisfactory evidence that all obligations of </w:t>
      </w:r>
      <w:r w:rsidR="004A468A" w:rsidRPr="00544BE3">
        <w:rPr>
          <w:rFonts w:ascii="Arial" w:hAnsi="Arial" w:cs="Arial"/>
          <w:sz w:val="22"/>
          <w:szCs w:val="22"/>
        </w:rPr>
        <w:t>nature</w:t>
      </w:r>
      <w:r w:rsidRPr="00544BE3">
        <w:rPr>
          <w:rFonts w:ascii="Arial" w:hAnsi="Arial" w:cs="Arial"/>
          <w:sz w:val="22"/>
          <w:szCs w:val="22"/>
        </w:rPr>
        <w:t xml:space="preserve"> hereinabove designated have been paid, </w:t>
      </w:r>
      <w:proofErr w:type="gramStart"/>
      <w:r w:rsidRPr="00544BE3">
        <w:rPr>
          <w:rFonts w:ascii="Arial" w:hAnsi="Arial" w:cs="Arial"/>
          <w:sz w:val="22"/>
          <w:szCs w:val="22"/>
        </w:rPr>
        <w:t>discharged</w:t>
      </w:r>
      <w:proofErr w:type="gramEnd"/>
      <w:r w:rsidRPr="00544BE3">
        <w:rPr>
          <w:rFonts w:ascii="Arial" w:hAnsi="Arial" w:cs="Arial"/>
          <w:sz w:val="22"/>
          <w:szCs w:val="22"/>
        </w:rPr>
        <w:t xml:space="preserve"> or waived. If the Contractor fails to do so, then the Owner may, after having served written notice on the said Contractor, either pay unpaid bills, of which the Owner has written notice, direct, or withhold from the Contractor's unpaid compensation a sum of money deemed reasonably sufficient to pay any and all such lawful claims until satisfactory evidence is furnished that all liabilities have been fully discharged whereupon payment to the Contractor shall be resumed, in accordance with the terms of this Contract, but in no event shall the provisions of this sentence be construed to impose any obligations upon the Owner to either the Contractor or his Surety .In paying any unpaid bills of the Contractor, the Owner shall be deemed the agent of the Contractor, and any payment so made by the Owner shall be considered as a payment made under the Contract by the Owner to the Contractor and the Owner shall not be liable to the Contractor for any such payments made in good faith.</w:t>
      </w:r>
    </w:p>
    <w:p w14:paraId="7D3F798A" w14:textId="77777777" w:rsidR="00544BE3" w:rsidRPr="00544BE3" w:rsidRDefault="00544BE3" w:rsidP="00544BE3">
      <w:pPr>
        <w:ind w:left="720" w:hanging="360"/>
        <w:jc w:val="both"/>
        <w:rPr>
          <w:rFonts w:ascii="Arial" w:hAnsi="Arial" w:cs="Arial"/>
          <w:sz w:val="22"/>
          <w:szCs w:val="22"/>
        </w:rPr>
      </w:pPr>
    </w:p>
    <w:p w14:paraId="0726A3B7" w14:textId="77777777" w:rsidR="00544BE3" w:rsidRPr="00544BE3" w:rsidRDefault="00544BE3" w:rsidP="008A6AE5">
      <w:pPr>
        <w:numPr>
          <w:ilvl w:val="0"/>
          <w:numId w:val="9"/>
        </w:numPr>
        <w:jc w:val="both"/>
        <w:rPr>
          <w:rFonts w:ascii="Arial" w:hAnsi="Arial" w:cs="Arial"/>
          <w:sz w:val="22"/>
          <w:szCs w:val="22"/>
        </w:rPr>
      </w:pPr>
      <w:r w:rsidRPr="00544BE3">
        <w:rPr>
          <w:rFonts w:ascii="Arial" w:hAnsi="Arial" w:cs="Arial"/>
          <w:sz w:val="22"/>
          <w:szCs w:val="22"/>
        </w:rPr>
        <w:t>Acceptance of Final Payment Constitutes Release</w:t>
      </w:r>
    </w:p>
    <w:p w14:paraId="70634B44" w14:textId="77777777" w:rsidR="00544BE3" w:rsidRPr="00544BE3" w:rsidRDefault="00544BE3" w:rsidP="00544BE3">
      <w:pPr>
        <w:ind w:left="360"/>
        <w:jc w:val="both"/>
        <w:rPr>
          <w:rFonts w:ascii="Arial" w:hAnsi="Arial" w:cs="Arial"/>
          <w:sz w:val="22"/>
          <w:szCs w:val="22"/>
        </w:rPr>
      </w:pPr>
    </w:p>
    <w:p w14:paraId="2C4B5ADA" w14:textId="604C329A" w:rsidR="00544BE3" w:rsidRPr="00544BE3" w:rsidRDefault="00544BE3" w:rsidP="00544BE3">
      <w:pPr>
        <w:ind w:left="360"/>
        <w:jc w:val="both"/>
        <w:rPr>
          <w:rFonts w:ascii="Arial" w:hAnsi="Arial" w:cs="Arial"/>
          <w:sz w:val="22"/>
          <w:szCs w:val="22"/>
        </w:rPr>
      </w:pPr>
      <w:r w:rsidRPr="00544BE3">
        <w:rPr>
          <w:rFonts w:ascii="Arial" w:hAnsi="Arial" w:cs="Arial"/>
          <w:sz w:val="22"/>
          <w:szCs w:val="22"/>
        </w:rPr>
        <w:t>The acceptance by the Contractor of final payment shall be and shall operate as a release to the Owner of all claims and all liability to the Contractor for all things done or furnished in connection with</w:t>
      </w:r>
      <w:r w:rsidRPr="00544BE3">
        <w:rPr>
          <w:rFonts w:ascii="Arial" w:hAnsi="Arial" w:cs="Arial"/>
          <w:i/>
          <w:iCs/>
          <w:sz w:val="22"/>
          <w:szCs w:val="22"/>
        </w:rPr>
        <w:t xml:space="preserve"> </w:t>
      </w:r>
      <w:r w:rsidRPr="00544BE3">
        <w:rPr>
          <w:rFonts w:ascii="Arial" w:hAnsi="Arial" w:cs="Arial"/>
          <w:sz w:val="22"/>
          <w:szCs w:val="22"/>
        </w:rPr>
        <w:t xml:space="preserve">this work and for every act and neglect of the Owner and others relating to or arising out of this work. No payment, however, </w:t>
      </w:r>
      <w:proofErr w:type="gramStart"/>
      <w:r w:rsidRPr="00544BE3">
        <w:rPr>
          <w:rFonts w:ascii="Arial" w:hAnsi="Arial" w:cs="Arial"/>
          <w:sz w:val="22"/>
          <w:szCs w:val="22"/>
        </w:rPr>
        <w:t>final</w:t>
      </w:r>
      <w:proofErr w:type="gramEnd"/>
      <w:r w:rsidRPr="00544BE3">
        <w:rPr>
          <w:rFonts w:ascii="Arial" w:hAnsi="Arial" w:cs="Arial"/>
          <w:sz w:val="22"/>
          <w:szCs w:val="22"/>
        </w:rPr>
        <w:t xml:space="preserve"> or otherwise, shall operate to release the Contractor or his Sureties from</w:t>
      </w:r>
      <w:r w:rsidR="004A468A">
        <w:rPr>
          <w:rFonts w:ascii="Arial" w:hAnsi="Arial" w:cs="Arial"/>
          <w:sz w:val="22"/>
          <w:szCs w:val="22"/>
        </w:rPr>
        <w:t xml:space="preserve"> </w:t>
      </w:r>
      <w:r w:rsidRPr="00544BE3">
        <w:rPr>
          <w:rFonts w:ascii="Arial" w:hAnsi="Arial" w:cs="Arial"/>
          <w:sz w:val="22"/>
          <w:szCs w:val="22"/>
        </w:rPr>
        <w:t>any obligations under this Contract or the performance and payment bond.</w:t>
      </w:r>
    </w:p>
    <w:p w14:paraId="3D8C0D07" w14:textId="77777777" w:rsidR="007E063F" w:rsidRPr="00544BE3" w:rsidRDefault="007E063F" w:rsidP="00047125">
      <w:pPr>
        <w:jc w:val="both"/>
        <w:rPr>
          <w:rFonts w:ascii="Arial" w:hAnsi="Arial" w:cs="Arial"/>
          <w:sz w:val="22"/>
          <w:szCs w:val="22"/>
        </w:rPr>
      </w:pPr>
    </w:p>
    <w:p w14:paraId="4981367F" w14:textId="77777777" w:rsidR="00544BE3" w:rsidRPr="00544BE3" w:rsidRDefault="00544BE3" w:rsidP="008A6AE5">
      <w:pPr>
        <w:numPr>
          <w:ilvl w:val="0"/>
          <w:numId w:val="9"/>
        </w:numPr>
        <w:jc w:val="both"/>
        <w:rPr>
          <w:rFonts w:ascii="Arial" w:hAnsi="Arial" w:cs="Arial"/>
          <w:sz w:val="22"/>
          <w:szCs w:val="22"/>
        </w:rPr>
      </w:pPr>
      <w:r w:rsidRPr="00544BE3">
        <w:rPr>
          <w:rFonts w:ascii="Arial" w:hAnsi="Arial" w:cs="Arial"/>
          <w:sz w:val="22"/>
          <w:szCs w:val="22"/>
        </w:rPr>
        <w:t>Payments by Contractor</w:t>
      </w:r>
    </w:p>
    <w:p w14:paraId="7D1475EF" w14:textId="77777777" w:rsidR="00544BE3" w:rsidRPr="00544BE3" w:rsidRDefault="00544BE3" w:rsidP="00544BE3">
      <w:pPr>
        <w:ind w:left="360"/>
        <w:jc w:val="both"/>
        <w:rPr>
          <w:rFonts w:ascii="Arial" w:hAnsi="Arial" w:cs="Arial"/>
          <w:sz w:val="22"/>
          <w:szCs w:val="22"/>
        </w:rPr>
      </w:pPr>
    </w:p>
    <w:p w14:paraId="14FD3CD3" w14:textId="33DDDBB9" w:rsidR="00544BE3" w:rsidRPr="00544BE3" w:rsidRDefault="00544BE3" w:rsidP="00544BE3">
      <w:pPr>
        <w:ind w:left="360"/>
        <w:jc w:val="both"/>
        <w:rPr>
          <w:rFonts w:ascii="Arial" w:hAnsi="Arial" w:cs="Arial"/>
          <w:sz w:val="22"/>
          <w:szCs w:val="22"/>
        </w:rPr>
      </w:pPr>
      <w:r w:rsidRPr="00544BE3">
        <w:rPr>
          <w:rFonts w:ascii="Arial" w:hAnsi="Arial" w:cs="Arial"/>
          <w:sz w:val="22"/>
          <w:szCs w:val="22"/>
        </w:rPr>
        <w:t xml:space="preserve">The Contractor shall pay (a) for all transportation and utility services not later than the </w:t>
      </w:r>
      <w:r w:rsidR="00DA3B21" w:rsidRPr="00DA3B21">
        <w:rPr>
          <w:rFonts w:ascii="Arial" w:hAnsi="Arial" w:cs="Arial"/>
          <w:sz w:val="22"/>
          <w:szCs w:val="22"/>
        </w:rPr>
        <w:t>last</w:t>
      </w:r>
      <w:r w:rsidR="004A468A">
        <w:rPr>
          <w:rFonts w:ascii="Arial" w:hAnsi="Arial" w:cs="Arial"/>
          <w:sz w:val="22"/>
          <w:szCs w:val="22"/>
        </w:rPr>
        <w:t xml:space="preserve"> </w:t>
      </w:r>
      <w:r w:rsidRPr="00544BE3">
        <w:rPr>
          <w:rFonts w:ascii="Arial" w:hAnsi="Arial" w:cs="Arial"/>
          <w:sz w:val="22"/>
          <w:szCs w:val="22"/>
        </w:rPr>
        <w:t xml:space="preserve">day of the calendar month following that in which services are rendered, (b) for all materials, tools and other expendable equipment to the extent of ninety percent (90%) of the cost thereof, not later than the </w:t>
      </w:r>
      <w:r w:rsidR="004A468A">
        <w:rPr>
          <w:rFonts w:ascii="Arial" w:hAnsi="Arial" w:cs="Arial"/>
          <w:sz w:val="22"/>
          <w:szCs w:val="22"/>
        </w:rPr>
        <w:t xml:space="preserve"> </w:t>
      </w:r>
      <w:r w:rsidR="004A468A">
        <w:rPr>
          <w:rFonts w:ascii="Arial" w:hAnsi="Arial" w:cs="Arial"/>
          <w:sz w:val="22"/>
          <w:szCs w:val="22"/>
          <w:u w:val="single"/>
        </w:rPr>
        <w:t xml:space="preserve">   </w:t>
      </w:r>
      <w:r w:rsidR="00DA3B21" w:rsidRPr="00DA3B21">
        <w:rPr>
          <w:rFonts w:ascii="Arial" w:hAnsi="Arial" w:cs="Arial"/>
          <w:sz w:val="22"/>
          <w:szCs w:val="22"/>
        </w:rPr>
        <w:t>15th</w:t>
      </w:r>
      <w:r w:rsidRPr="00544BE3">
        <w:rPr>
          <w:rFonts w:ascii="Arial" w:hAnsi="Arial" w:cs="Arial"/>
          <w:sz w:val="22"/>
          <w:szCs w:val="22"/>
        </w:rPr>
        <w:t xml:space="preserve"> day of the calendar month following that in which such materials, tools and equipment are </w:t>
      </w:r>
      <w:r w:rsidRPr="00544BE3">
        <w:rPr>
          <w:rFonts w:ascii="Arial" w:hAnsi="Arial" w:cs="Arial"/>
          <w:sz w:val="22"/>
          <w:szCs w:val="22"/>
        </w:rPr>
        <w:lastRenderedPageBreak/>
        <w:t xml:space="preserve">delivered at the site of the project, and the balance of the cost thereof, not later than the </w:t>
      </w:r>
      <w:r w:rsidR="00DA3B21" w:rsidRPr="00DA3B21">
        <w:rPr>
          <w:rFonts w:ascii="Arial" w:hAnsi="Arial" w:cs="Arial"/>
          <w:sz w:val="22"/>
          <w:szCs w:val="22"/>
        </w:rPr>
        <w:t>last</w:t>
      </w:r>
      <w:r w:rsidR="004A468A">
        <w:rPr>
          <w:rFonts w:ascii="Arial" w:hAnsi="Arial" w:cs="Arial"/>
          <w:sz w:val="22"/>
          <w:szCs w:val="22"/>
        </w:rPr>
        <w:t xml:space="preserve"> </w:t>
      </w:r>
      <w:r w:rsidRPr="00544BE3">
        <w:rPr>
          <w:rFonts w:ascii="Arial" w:hAnsi="Arial" w:cs="Arial"/>
          <w:sz w:val="22"/>
          <w:szCs w:val="22"/>
        </w:rPr>
        <w:t xml:space="preserve">day following the completion of that part of the work in or on which such materials, tools and equipment are incorporated or used, and (c) to each of his Subcontractors, not later than the </w:t>
      </w:r>
      <w:r w:rsidR="00DA3B21" w:rsidRPr="00DA3B21">
        <w:rPr>
          <w:rFonts w:ascii="Arial" w:hAnsi="Arial" w:cs="Arial"/>
          <w:sz w:val="22"/>
          <w:szCs w:val="22"/>
        </w:rPr>
        <w:t>15th</w:t>
      </w:r>
      <w:r w:rsidRPr="00544BE3">
        <w:rPr>
          <w:rFonts w:ascii="Arial" w:hAnsi="Arial" w:cs="Arial"/>
          <w:sz w:val="22"/>
          <w:szCs w:val="22"/>
        </w:rPr>
        <w:t xml:space="preserve"> day following each payment to the Contractor, the respective amount allowed the Contractor on account of the work performed by his Subcontractors to the extent of each Subcontractor’s interest therein.</w:t>
      </w:r>
    </w:p>
    <w:p w14:paraId="52132CD0" w14:textId="77777777" w:rsidR="00544BE3" w:rsidRPr="00544BE3" w:rsidRDefault="00544BE3" w:rsidP="00544BE3">
      <w:pPr>
        <w:ind w:left="360"/>
        <w:jc w:val="both"/>
        <w:rPr>
          <w:rFonts w:ascii="Arial" w:hAnsi="Arial" w:cs="Arial"/>
          <w:sz w:val="22"/>
          <w:szCs w:val="22"/>
        </w:rPr>
      </w:pPr>
    </w:p>
    <w:p w14:paraId="44AB1050" w14:textId="77777777" w:rsidR="00544BE3" w:rsidRPr="00544BE3" w:rsidRDefault="00544BE3" w:rsidP="008A6AE5">
      <w:pPr>
        <w:numPr>
          <w:ilvl w:val="0"/>
          <w:numId w:val="9"/>
        </w:numPr>
        <w:jc w:val="both"/>
        <w:rPr>
          <w:rFonts w:ascii="Arial" w:hAnsi="Arial" w:cs="Arial"/>
          <w:sz w:val="22"/>
          <w:szCs w:val="22"/>
        </w:rPr>
      </w:pPr>
      <w:r w:rsidRPr="00544BE3">
        <w:rPr>
          <w:rFonts w:ascii="Arial" w:hAnsi="Arial" w:cs="Arial"/>
          <w:sz w:val="22"/>
          <w:szCs w:val="22"/>
        </w:rPr>
        <w:t>Insurance</w:t>
      </w:r>
    </w:p>
    <w:p w14:paraId="719DA45A" w14:textId="77777777" w:rsidR="00544BE3" w:rsidRPr="00544BE3" w:rsidRDefault="00544BE3" w:rsidP="00544BE3">
      <w:pPr>
        <w:jc w:val="both"/>
        <w:rPr>
          <w:rFonts w:ascii="Arial" w:hAnsi="Arial" w:cs="Arial"/>
          <w:sz w:val="22"/>
          <w:szCs w:val="22"/>
        </w:rPr>
      </w:pPr>
    </w:p>
    <w:p w14:paraId="47B701FD" w14:textId="77777777" w:rsidR="00544BE3" w:rsidRPr="00544BE3" w:rsidRDefault="00544BE3" w:rsidP="00544BE3">
      <w:pPr>
        <w:ind w:left="360"/>
        <w:jc w:val="both"/>
        <w:rPr>
          <w:rFonts w:ascii="Arial" w:hAnsi="Arial" w:cs="Arial"/>
          <w:sz w:val="22"/>
          <w:szCs w:val="22"/>
        </w:rPr>
      </w:pPr>
      <w:r w:rsidRPr="00544BE3">
        <w:rPr>
          <w:rFonts w:ascii="Arial" w:hAnsi="Arial" w:cs="Arial"/>
          <w:sz w:val="22"/>
          <w:szCs w:val="22"/>
        </w:rPr>
        <w:t>The Contractor shall not commence work under this Contract until he has obtained all the insurance required under this paragraph and such insurance has been approved by the Owner, nor shall the Contractor allow any Subcontractor to commence work on this subcontract until the insurance required of the Subcontractor has been so obtained and approved.</w:t>
      </w:r>
    </w:p>
    <w:p w14:paraId="52D412F6" w14:textId="77777777" w:rsidR="00544BE3" w:rsidRPr="00544BE3" w:rsidRDefault="00544BE3" w:rsidP="00544BE3">
      <w:pPr>
        <w:ind w:left="360"/>
        <w:jc w:val="both"/>
        <w:rPr>
          <w:rFonts w:ascii="Arial" w:hAnsi="Arial" w:cs="Arial"/>
          <w:sz w:val="22"/>
          <w:szCs w:val="22"/>
        </w:rPr>
      </w:pPr>
    </w:p>
    <w:p w14:paraId="2CE84F38" w14:textId="110A7E8B" w:rsidR="00544BE3" w:rsidRDefault="00544BE3" w:rsidP="008A6AE5">
      <w:pPr>
        <w:numPr>
          <w:ilvl w:val="1"/>
          <w:numId w:val="9"/>
        </w:numPr>
        <w:jc w:val="both"/>
        <w:rPr>
          <w:rFonts w:ascii="Arial" w:hAnsi="Arial" w:cs="Arial"/>
          <w:sz w:val="22"/>
          <w:szCs w:val="22"/>
        </w:rPr>
      </w:pPr>
      <w:r w:rsidRPr="00544BE3">
        <w:rPr>
          <w:rFonts w:ascii="Arial" w:hAnsi="Arial" w:cs="Arial"/>
          <w:sz w:val="22"/>
          <w:szCs w:val="22"/>
          <w:u w:val="single"/>
        </w:rPr>
        <w:t>Compensation Insurance</w:t>
      </w:r>
      <w:r w:rsidRPr="00544BE3">
        <w:rPr>
          <w:rFonts w:ascii="Arial" w:hAnsi="Arial" w:cs="Arial"/>
          <w:sz w:val="22"/>
          <w:szCs w:val="22"/>
        </w:rPr>
        <w:t>:</w:t>
      </w:r>
      <w:r w:rsidR="004A468A">
        <w:rPr>
          <w:rFonts w:ascii="Arial" w:hAnsi="Arial" w:cs="Arial"/>
          <w:sz w:val="22"/>
          <w:szCs w:val="22"/>
        </w:rPr>
        <w:t xml:space="preserve"> </w:t>
      </w:r>
      <w:r w:rsidRPr="00544BE3">
        <w:rPr>
          <w:rFonts w:ascii="Arial" w:hAnsi="Arial" w:cs="Arial"/>
          <w:sz w:val="22"/>
          <w:szCs w:val="22"/>
        </w:rPr>
        <w:t>The Contractor shall procure and shall maintain during the life of this Contract Workmen's Compensation Insurance as required by applicable State or territorial law for all of his employees to be engaged in work at the site of the project under this Contract, and, in case of any such work sublet, the Contractor shall require the Subcontractor similarly to provide Workmen's Compensation Insurance for all of the latter's employees to be engaged in such work unless such employees are covered by the protection afforded by the Contractor's Workmen's Compensation Insurance. In case any class of employees engaged in hazardous work on the project under this Contract is not protected under the Workmen's Compensation Statute, the Contractor shall provide and shall cause each Subcontractor to provide adequate employer's liability insurance for the protection of such of his employees as are not otherwise protected.</w:t>
      </w:r>
    </w:p>
    <w:p w14:paraId="5AA55803" w14:textId="77777777" w:rsidR="008A6AE5" w:rsidRPr="00544BE3" w:rsidRDefault="008A6AE5" w:rsidP="008A6AE5">
      <w:pPr>
        <w:ind w:left="1440"/>
        <w:jc w:val="both"/>
        <w:rPr>
          <w:rFonts w:ascii="Arial" w:hAnsi="Arial" w:cs="Arial"/>
          <w:sz w:val="22"/>
          <w:szCs w:val="22"/>
        </w:rPr>
      </w:pPr>
    </w:p>
    <w:p w14:paraId="6733E7BD" w14:textId="0693B06E" w:rsidR="00544BE3" w:rsidRPr="00544BE3" w:rsidRDefault="00544BE3" w:rsidP="008A6AE5">
      <w:pPr>
        <w:numPr>
          <w:ilvl w:val="1"/>
          <w:numId w:val="9"/>
        </w:numPr>
        <w:jc w:val="both"/>
        <w:rPr>
          <w:rFonts w:ascii="Arial" w:hAnsi="Arial" w:cs="Arial"/>
          <w:sz w:val="22"/>
          <w:szCs w:val="22"/>
        </w:rPr>
      </w:pPr>
      <w:r w:rsidRPr="00544BE3">
        <w:rPr>
          <w:rFonts w:ascii="Arial" w:hAnsi="Arial" w:cs="Arial"/>
          <w:sz w:val="22"/>
          <w:szCs w:val="22"/>
          <w:u w:val="single"/>
        </w:rPr>
        <w:t>Contractor’s Public Liability and Property Damage Insurance and Vehicle Liability Insurance</w:t>
      </w:r>
      <w:r w:rsidRPr="00544BE3">
        <w:rPr>
          <w:rFonts w:ascii="Arial" w:hAnsi="Arial" w:cs="Arial"/>
          <w:sz w:val="22"/>
          <w:szCs w:val="22"/>
        </w:rPr>
        <w:t>:</w:t>
      </w:r>
      <w:r w:rsidR="004A468A">
        <w:rPr>
          <w:rFonts w:ascii="Arial" w:hAnsi="Arial" w:cs="Arial"/>
          <w:sz w:val="22"/>
          <w:szCs w:val="22"/>
        </w:rPr>
        <w:t xml:space="preserve"> </w:t>
      </w:r>
      <w:r w:rsidRPr="00544BE3">
        <w:rPr>
          <w:rFonts w:ascii="Arial" w:hAnsi="Arial" w:cs="Arial"/>
          <w:sz w:val="22"/>
          <w:szCs w:val="22"/>
        </w:rPr>
        <w:t>The Contractor shall procure and maintain during the life of this Contract Contractor’s Public Liability Insurance, Contractor’s Property Damage Insurance and Vehicle Liability Insurance in the amounts specified in Supplemental General Conditions.</w:t>
      </w:r>
    </w:p>
    <w:p w14:paraId="4D4E3A0A" w14:textId="142E49CD" w:rsidR="00544BE3" w:rsidRDefault="00544BE3" w:rsidP="008A6AE5">
      <w:pPr>
        <w:numPr>
          <w:ilvl w:val="1"/>
          <w:numId w:val="9"/>
        </w:numPr>
        <w:jc w:val="both"/>
        <w:rPr>
          <w:rFonts w:ascii="Arial" w:hAnsi="Arial" w:cs="Arial"/>
          <w:sz w:val="22"/>
          <w:szCs w:val="22"/>
        </w:rPr>
      </w:pPr>
      <w:r w:rsidRPr="00544BE3">
        <w:rPr>
          <w:rFonts w:ascii="Arial" w:hAnsi="Arial" w:cs="Arial"/>
          <w:sz w:val="22"/>
          <w:szCs w:val="22"/>
          <w:u w:val="single"/>
        </w:rPr>
        <w:t>Subcontractor’s Public Liability and Property Damage Insurance and Vehicle Liability Insurance</w:t>
      </w:r>
      <w:r w:rsidRPr="00544BE3">
        <w:rPr>
          <w:rFonts w:ascii="Arial" w:hAnsi="Arial" w:cs="Arial"/>
          <w:sz w:val="22"/>
          <w:szCs w:val="22"/>
        </w:rPr>
        <w:t>: The Contractor shall either (1) require each of his Subcontractors to procure and to maintain during the life of his subcontract Subcontractor's Public Liability and Property Damage Insurance and Vehicle Liability Insurance of the type and in the amounts specified in the Supplemental General Conditions specified in subparagraph (B) hereof, or (2) insure the activities of his policy, specified in subparagraph (b) hereof.</w:t>
      </w:r>
    </w:p>
    <w:p w14:paraId="4ED207BA" w14:textId="77777777" w:rsidR="008A6AE5" w:rsidRPr="00544BE3" w:rsidRDefault="008A6AE5" w:rsidP="008A6AE5">
      <w:pPr>
        <w:ind w:left="1440"/>
        <w:jc w:val="both"/>
        <w:rPr>
          <w:rFonts w:ascii="Arial" w:hAnsi="Arial" w:cs="Arial"/>
          <w:sz w:val="22"/>
          <w:szCs w:val="22"/>
        </w:rPr>
      </w:pPr>
    </w:p>
    <w:p w14:paraId="4D157F8D" w14:textId="6A7F44A2" w:rsidR="00544BE3" w:rsidRDefault="00544BE3" w:rsidP="008A6AE5">
      <w:pPr>
        <w:numPr>
          <w:ilvl w:val="1"/>
          <w:numId w:val="9"/>
        </w:numPr>
        <w:jc w:val="both"/>
        <w:rPr>
          <w:rFonts w:ascii="Arial" w:hAnsi="Arial" w:cs="Arial"/>
          <w:sz w:val="22"/>
          <w:szCs w:val="22"/>
        </w:rPr>
      </w:pPr>
      <w:r w:rsidRPr="00544BE3">
        <w:rPr>
          <w:rFonts w:ascii="Arial" w:hAnsi="Arial" w:cs="Arial"/>
          <w:sz w:val="22"/>
          <w:szCs w:val="22"/>
          <w:u w:val="single"/>
        </w:rPr>
        <w:t>Scope of Insurance and Special Hazards</w:t>
      </w:r>
      <w:r w:rsidRPr="00544BE3">
        <w:rPr>
          <w:rFonts w:ascii="Arial" w:hAnsi="Arial" w:cs="Arial"/>
          <w:sz w:val="22"/>
          <w:szCs w:val="22"/>
        </w:rPr>
        <w:t>: The insurance required under subparagraphs (b) and (c) hereof shall provide adequate protection for the Contractor and his Subcontractors, respectively, against damage claims which may arise from operations under this Contract, whether such operations be by the insured or by anyone directly or indirectly employed by him and, also against any of the special hazards which may be encountered in the performance of this Contract as enumerated in the Supplemental General Conditions.</w:t>
      </w:r>
    </w:p>
    <w:p w14:paraId="2F78E16E" w14:textId="77777777" w:rsidR="008A6AE5" w:rsidRPr="00544BE3" w:rsidRDefault="008A6AE5" w:rsidP="008A6AE5">
      <w:pPr>
        <w:jc w:val="both"/>
        <w:rPr>
          <w:rFonts w:ascii="Arial" w:hAnsi="Arial" w:cs="Arial"/>
          <w:sz w:val="22"/>
          <w:szCs w:val="22"/>
        </w:rPr>
      </w:pPr>
    </w:p>
    <w:p w14:paraId="4CCB2FF8" w14:textId="308B8A43" w:rsidR="00544BE3" w:rsidRDefault="00544BE3" w:rsidP="008A6AE5">
      <w:pPr>
        <w:numPr>
          <w:ilvl w:val="1"/>
          <w:numId w:val="9"/>
        </w:numPr>
        <w:jc w:val="both"/>
        <w:rPr>
          <w:rFonts w:ascii="Arial" w:hAnsi="Arial" w:cs="Arial"/>
          <w:sz w:val="22"/>
          <w:szCs w:val="22"/>
        </w:rPr>
      </w:pPr>
      <w:r w:rsidRPr="00544BE3">
        <w:rPr>
          <w:rFonts w:ascii="Arial" w:hAnsi="Arial" w:cs="Arial"/>
          <w:sz w:val="22"/>
          <w:szCs w:val="22"/>
          <w:u w:val="single"/>
        </w:rPr>
        <w:t>Builder’s Risk Insurance (Fire and Extended Coverage)</w:t>
      </w:r>
      <w:r w:rsidRPr="00544BE3">
        <w:rPr>
          <w:rFonts w:ascii="Arial" w:hAnsi="Arial" w:cs="Arial"/>
          <w:sz w:val="22"/>
          <w:szCs w:val="22"/>
        </w:rPr>
        <w:t>: Until the project is completed</w:t>
      </w:r>
      <w:r w:rsidRPr="00544BE3">
        <w:rPr>
          <w:rFonts w:ascii="Arial" w:hAnsi="Arial" w:cs="Arial"/>
          <w:i/>
          <w:iCs/>
          <w:sz w:val="22"/>
          <w:szCs w:val="22"/>
        </w:rPr>
        <w:t xml:space="preserve"> </w:t>
      </w:r>
      <w:r w:rsidRPr="00544BE3">
        <w:rPr>
          <w:rFonts w:ascii="Arial" w:hAnsi="Arial" w:cs="Arial"/>
          <w:sz w:val="22"/>
          <w:szCs w:val="22"/>
        </w:rPr>
        <w:t xml:space="preserve">and accepted by the Owner, the Owner or Contractor (at the Owner's option as indicated in the Supplemental General Conditions. Form HUD-4238-N) is required to maintain Builder's Risk Insurance (fire and extended coverage) on a 100 percent completed value basis on the insurable portion of the project for the benefit of the Owner, the Contractor, and Subcontractors as their interests may appear. The Contractor shall not include any costs for Builder's Risk Insurance (fire and extended coverage) premiums during construction unless the Contractor is required to provide such insurance, however, this provision shall not release the Contractor from his obligation to complete, according to plans and specifications, the </w:t>
      </w:r>
      <w:r w:rsidRPr="00544BE3">
        <w:rPr>
          <w:rFonts w:ascii="Arial" w:hAnsi="Arial" w:cs="Arial"/>
          <w:sz w:val="22"/>
          <w:szCs w:val="22"/>
        </w:rPr>
        <w:lastRenderedPageBreak/>
        <w:t>project covered by the Contract, and the Contractor and his Surety shall be obligated to full performance of the Contractor’s undertaking.</w:t>
      </w:r>
    </w:p>
    <w:p w14:paraId="7443ED86" w14:textId="77777777" w:rsidR="008A6AE5" w:rsidRPr="00544BE3" w:rsidRDefault="008A6AE5" w:rsidP="008A6AE5">
      <w:pPr>
        <w:jc w:val="both"/>
        <w:rPr>
          <w:rFonts w:ascii="Arial" w:hAnsi="Arial" w:cs="Arial"/>
          <w:sz w:val="22"/>
          <w:szCs w:val="22"/>
        </w:rPr>
      </w:pPr>
    </w:p>
    <w:p w14:paraId="29FC1E94" w14:textId="37E80647" w:rsidR="00544BE3" w:rsidRPr="00544BE3" w:rsidRDefault="00544BE3" w:rsidP="008A6AE5">
      <w:pPr>
        <w:numPr>
          <w:ilvl w:val="1"/>
          <w:numId w:val="9"/>
        </w:numPr>
        <w:jc w:val="both"/>
        <w:rPr>
          <w:rFonts w:ascii="Arial" w:hAnsi="Arial" w:cs="Arial"/>
          <w:sz w:val="22"/>
          <w:szCs w:val="22"/>
        </w:rPr>
      </w:pPr>
      <w:r w:rsidRPr="00544BE3">
        <w:rPr>
          <w:rFonts w:ascii="Arial" w:hAnsi="Arial" w:cs="Arial"/>
          <w:sz w:val="22"/>
          <w:szCs w:val="22"/>
          <w:u w:val="single"/>
        </w:rPr>
        <w:t>Proof of Carriage of Insurance</w:t>
      </w:r>
      <w:r w:rsidRPr="00544BE3">
        <w:rPr>
          <w:rFonts w:ascii="Arial" w:hAnsi="Arial" w:cs="Arial"/>
          <w:sz w:val="22"/>
          <w:szCs w:val="22"/>
        </w:rPr>
        <w:t>: The Contractor shall furnish the Owner with certificates showing the type, amount, class of operations covered, effective dates and date of expiration of policies. Such certificates shall also contain substantially the following statement: "The insurance covered by this certificate will not be canceled or materially altered, except after ten (10) days written notice has been received by the Owner.”</w:t>
      </w:r>
    </w:p>
    <w:p w14:paraId="482DD34E" w14:textId="77777777" w:rsidR="00544BE3" w:rsidRPr="00544BE3" w:rsidRDefault="00544BE3" w:rsidP="00544BE3">
      <w:pPr>
        <w:ind w:left="1080"/>
        <w:jc w:val="both"/>
        <w:rPr>
          <w:rFonts w:ascii="Arial" w:hAnsi="Arial" w:cs="Arial"/>
          <w:sz w:val="22"/>
          <w:szCs w:val="22"/>
        </w:rPr>
      </w:pPr>
    </w:p>
    <w:p w14:paraId="21103260" w14:textId="77777777" w:rsidR="00544BE3" w:rsidRPr="00544BE3" w:rsidRDefault="00544BE3" w:rsidP="008A6AE5">
      <w:pPr>
        <w:numPr>
          <w:ilvl w:val="0"/>
          <w:numId w:val="9"/>
        </w:numPr>
        <w:jc w:val="both"/>
        <w:rPr>
          <w:rFonts w:ascii="Arial" w:hAnsi="Arial" w:cs="Arial"/>
          <w:sz w:val="22"/>
          <w:szCs w:val="22"/>
        </w:rPr>
      </w:pPr>
      <w:r w:rsidRPr="00544BE3">
        <w:rPr>
          <w:rFonts w:ascii="Arial" w:hAnsi="Arial" w:cs="Arial"/>
          <w:sz w:val="22"/>
          <w:szCs w:val="22"/>
        </w:rPr>
        <w:t>Contract Security</w:t>
      </w:r>
    </w:p>
    <w:p w14:paraId="05695AF4" w14:textId="77777777" w:rsidR="00544BE3" w:rsidRPr="00544BE3" w:rsidRDefault="00544BE3" w:rsidP="00544BE3">
      <w:pPr>
        <w:ind w:left="360"/>
        <w:jc w:val="both"/>
        <w:rPr>
          <w:rFonts w:ascii="Arial" w:hAnsi="Arial" w:cs="Arial"/>
          <w:sz w:val="22"/>
          <w:szCs w:val="22"/>
        </w:rPr>
      </w:pPr>
    </w:p>
    <w:p w14:paraId="35D30075" w14:textId="63510E5F" w:rsidR="00544BE3" w:rsidRPr="00544BE3" w:rsidRDefault="00544BE3" w:rsidP="00047125">
      <w:pPr>
        <w:ind w:left="360"/>
        <w:jc w:val="both"/>
        <w:rPr>
          <w:rFonts w:ascii="Arial" w:hAnsi="Arial" w:cs="Arial"/>
          <w:sz w:val="22"/>
          <w:szCs w:val="22"/>
        </w:rPr>
      </w:pPr>
      <w:r w:rsidRPr="00544BE3">
        <w:rPr>
          <w:rFonts w:ascii="Arial" w:hAnsi="Arial" w:cs="Arial"/>
          <w:sz w:val="22"/>
          <w:szCs w:val="22"/>
        </w:rPr>
        <w:t>The Contractor shall furnish a performance bond in an amount at least equal to one hundred percent (100%) of the contract prices as security for the faithful performance of this Contract and also a payment bond in an amount not less than one hundred percent (100%) of the contract price or in a penal sum not less than that prescribed by State, territorial or local law, as security for the payment of all persons performing labor on the project under this Contract and furnishing materials in connection with this Contract. The performance bond and the payment bond may be in one or in separate instruments in accordance with local law.</w:t>
      </w:r>
    </w:p>
    <w:p w14:paraId="7AC55CB8" w14:textId="77777777" w:rsidR="00544BE3" w:rsidRPr="00544BE3" w:rsidRDefault="00544BE3" w:rsidP="00544BE3">
      <w:pPr>
        <w:ind w:left="360"/>
        <w:jc w:val="both"/>
        <w:rPr>
          <w:rFonts w:ascii="Arial" w:hAnsi="Arial" w:cs="Arial"/>
          <w:sz w:val="22"/>
          <w:szCs w:val="22"/>
        </w:rPr>
      </w:pPr>
    </w:p>
    <w:p w14:paraId="00830558" w14:textId="77777777" w:rsidR="00544BE3" w:rsidRPr="00544BE3" w:rsidRDefault="00544BE3" w:rsidP="008A6AE5">
      <w:pPr>
        <w:numPr>
          <w:ilvl w:val="0"/>
          <w:numId w:val="9"/>
        </w:numPr>
        <w:jc w:val="both"/>
        <w:rPr>
          <w:rFonts w:ascii="Arial" w:hAnsi="Arial" w:cs="Arial"/>
          <w:sz w:val="22"/>
          <w:szCs w:val="22"/>
        </w:rPr>
      </w:pPr>
      <w:r w:rsidRPr="00544BE3">
        <w:rPr>
          <w:rFonts w:ascii="Arial" w:hAnsi="Arial" w:cs="Arial"/>
          <w:sz w:val="22"/>
          <w:szCs w:val="22"/>
        </w:rPr>
        <w:t>Additional or Substitute Bond</w:t>
      </w:r>
    </w:p>
    <w:p w14:paraId="3D70B63E" w14:textId="77777777" w:rsidR="00544BE3" w:rsidRPr="00544BE3" w:rsidRDefault="00544BE3" w:rsidP="00544BE3">
      <w:pPr>
        <w:ind w:left="360"/>
        <w:jc w:val="both"/>
        <w:rPr>
          <w:rFonts w:ascii="Arial" w:hAnsi="Arial" w:cs="Arial"/>
          <w:sz w:val="22"/>
          <w:szCs w:val="22"/>
        </w:rPr>
      </w:pPr>
    </w:p>
    <w:p w14:paraId="7A325D38" w14:textId="62EEEEBB" w:rsidR="00544BE3" w:rsidRDefault="00544BE3" w:rsidP="008A6AE5">
      <w:pPr>
        <w:ind w:left="360"/>
        <w:jc w:val="both"/>
        <w:rPr>
          <w:rFonts w:ascii="Arial" w:hAnsi="Arial" w:cs="Arial"/>
          <w:sz w:val="22"/>
          <w:szCs w:val="22"/>
        </w:rPr>
      </w:pPr>
      <w:r w:rsidRPr="00544BE3">
        <w:rPr>
          <w:rFonts w:ascii="Arial" w:hAnsi="Arial" w:cs="Arial"/>
          <w:sz w:val="22"/>
          <w:szCs w:val="22"/>
        </w:rPr>
        <w:t>If at any time the Owner for justifiable cause shall be or become dissatisfied with any Surety or Sureties, then upon the performance or payment bonds, the Contractor shall within five (5) days after notice from the Owner to do so, substitute an acceptable bond (or bonds) in such form and sum and signed by such other Surety or Sureties as may be satisfactory to the Owner. The premiums on such bond shall be paid by the Contractor. No further payments shall be deemed due nor shall be made until the new Surety or Sureties shall have furnished such an acceptable bond to the Owner.</w:t>
      </w:r>
    </w:p>
    <w:p w14:paraId="0349747F" w14:textId="77777777" w:rsidR="0094554B" w:rsidRPr="00544BE3" w:rsidRDefault="0094554B" w:rsidP="008A6AE5">
      <w:pPr>
        <w:ind w:left="360"/>
        <w:jc w:val="both"/>
        <w:rPr>
          <w:rFonts w:ascii="Arial" w:hAnsi="Arial" w:cs="Arial"/>
          <w:sz w:val="22"/>
          <w:szCs w:val="22"/>
        </w:rPr>
      </w:pPr>
    </w:p>
    <w:p w14:paraId="792F22E7" w14:textId="77777777" w:rsidR="00544BE3" w:rsidRPr="00544BE3" w:rsidRDefault="00544BE3" w:rsidP="008A6AE5">
      <w:pPr>
        <w:numPr>
          <w:ilvl w:val="0"/>
          <w:numId w:val="9"/>
        </w:numPr>
        <w:jc w:val="both"/>
        <w:rPr>
          <w:rFonts w:ascii="Arial" w:hAnsi="Arial" w:cs="Arial"/>
          <w:sz w:val="22"/>
          <w:szCs w:val="22"/>
        </w:rPr>
      </w:pPr>
      <w:r w:rsidRPr="00544BE3">
        <w:rPr>
          <w:rFonts w:ascii="Arial" w:hAnsi="Arial" w:cs="Arial"/>
          <w:sz w:val="22"/>
          <w:szCs w:val="22"/>
        </w:rPr>
        <w:t>Assignments</w:t>
      </w:r>
    </w:p>
    <w:p w14:paraId="205AF7F9" w14:textId="77777777" w:rsidR="00544BE3" w:rsidRPr="00544BE3" w:rsidRDefault="00544BE3" w:rsidP="00544BE3">
      <w:pPr>
        <w:ind w:left="360"/>
        <w:jc w:val="both"/>
        <w:rPr>
          <w:rFonts w:ascii="Arial" w:hAnsi="Arial" w:cs="Arial"/>
          <w:sz w:val="22"/>
          <w:szCs w:val="22"/>
        </w:rPr>
      </w:pPr>
    </w:p>
    <w:p w14:paraId="5CE7CF44" w14:textId="77777777" w:rsidR="00544BE3" w:rsidRPr="00544BE3" w:rsidRDefault="00544BE3" w:rsidP="00544BE3">
      <w:pPr>
        <w:ind w:left="360"/>
        <w:jc w:val="both"/>
        <w:rPr>
          <w:rFonts w:ascii="Arial" w:hAnsi="Arial" w:cs="Arial"/>
          <w:sz w:val="22"/>
          <w:szCs w:val="22"/>
        </w:rPr>
      </w:pPr>
      <w:r w:rsidRPr="00544BE3">
        <w:rPr>
          <w:rFonts w:ascii="Arial" w:hAnsi="Arial" w:cs="Arial"/>
          <w:sz w:val="22"/>
          <w:szCs w:val="22"/>
        </w:rPr>
        <w:t>The Contractor shall not assign the</w:t>
      </w:r>
      <w:r w:rsidRPr="00544BE3">
        <w:rPr>
          <w:rFonts w:ascii="Arial" w:hAnsi="Arial" w:cs="Arial"/>
          <w:i/>
          <w:iCs/>
          <w:sz w:val="22"/>
          <w:szCs w:val="22"/>
        </w:rPr>
        <w:t xml:space="preserve"> </w:t>
      </w:r>
      <w:r w:rsidRPr="00544BE3">
        <w:rPr>
          <w:rFonts w:ascii="Arial" w:hAnsi="Arial" w:cs="Arial"/>
          <w:sz w:val="22"/>
          <w:szCs w:val="22"/>
        </w:rPr>
        <w:t>whole or any part of this Contract or any moneys due or to become due hereunder without written consent of the Owner. In case the Contractor assigns all or any part of any moneys due or to become due under this Contract, the instrument of assignment shall contain a clause substantially to the effect that it is agreed that the right of the assignee in and to any moneys due or to become due to the corporations of services rendered or materials supplied for the performance of the work called for in this contract.</w:t>
      </w:r>
    </w:p>
    <w:p w14:paraId="44074C4E" w14:textId="77777777" w:rsidR="00544BE3" w:rsidRPr="00544BE3" w:rsidRDefault="00544BE3" w:rsidP="00544BE3">
      <w:pPr>
        <w:ind w:left="360"/>
        <w:jc w:val="both"/>
        <w:rPr>
          <w:rFonts w:ascii="Arial" w:hAnsi="Arial" w:cs="Arial"/>
          <w:sz w:val="22"/>
          <w:szCs w:val="22"/>
        </w:rPr>
      </w:pPr>
    </w:p>
    <w:p w14:paraId="670715B0" w14:textId="3406E994" w:rsidR="00544BE3" w:rsidRPr="00544BE3" w:rsidRDefault="00544BE3" w:rsidP="008A6AE5">
      <w:pPr>
        <w:numPr>
          <w:ilvl w:val="0"/>
          <w:numId w:val="9"/>
        </w:numPr>
        <w:jc w:val="both"/>
        <w:rPr>
          <w:rFonts w:ascii="Arial" w:hAnsi="Arial" w:cs="Arial"/>
          <w:sz w:val="22"/>
          <w:szCs w:val="22"/>
        </w:rPr>
      </w:pPr>
      <w:r w:rsidRPr="00544BE3">
        <w:rPr>
          <w:rFonts w:ascii="Arial" w:hAnsi="Arial" w:cs="Arial"/>
          <w:sz w:val="22"/>
          <w:szCs w:val="22"/>
        </w:rPr>
        <w:t>Mutual Responsibility of Contracts</w:t>
      </w:r>
    </w:p>
    <w:p w14:paraId="15D7FA79" w14:textId="77777777" w:rsidR="00544BE3" w:rsidRPr="00544BE3" w:rsidRDefault="00544BE3" w:rsidP="00544BE3">
      <w:pPr>
        <w:jc w:val="both"/>
        <w:rPr>
          <w:rFonts w:ascii="Arial" w:hAnsi="Arial" w:cs="Arial"/>
          <w:sz w:val="22"/>
          <w:szCs w:val="22"/>
        </w:rPr>
      </w:pPr>
    </w:p>
    <w:p w14:paraId="19B0BF43" w14:textId="77777777" w:rsidR="00544BE3" w:rsidRPr="00544BE3" w:rsidRDefault="00544BE3" w:rsidP="00544BE3">
      <w:pPr>
        <w:ind w:left="360"/>
        <w:jc w:val="both"/>
        <w:rPr>
          <w:rFonts w:ascii="Arial" w:hAnsi="Arial" w:cs="Arial"/>
          <w:sz w:val="22"/>
          <w:szCs w:val="22"/>
        </w:rPr>
      </w:pPr>
      <w:r w:rsidRPr="00544BE3">
        <w:rPr>
          <w:rFonts w:ascii="Arial" w:hAnsi="Arial" w:cs="Arial"/>
          <w:sz w:val="22"/>
          <w:szCs w:val="22"/>
        </w:rPr>
        <w:t>If, through acts of neglect on the part of the Contractor, any other Contractor or any Subcontractor shall suffer loss or damage on the work, the Contractor agrees to settle with such other Contractor or Subcontractor by agreement or arbitration if such other Contractor or Subcontractor will so settle. If such other Contractor or Subcontractor shall assert any claim against the Owner on account of any damage alleged to have been sustained, the Owner shall notify the Contractor, who shall indemnify and save harmless the Owner against any such claim.</w:t>
      </w:r>
    </w:p>
    <w:p w14:paraId="2CA635DF" w14:textId="77777777" w:rsidR="00544BE3" w:rsidRPr="00544BE3" w:rsidRDefault="00544BE3" w:rsidP="00544BE3">
      <w:pPr>
        <w:ind w:left="360"/>
        <w:jc w:val="both"/>
        <w:rPr>
          <w:rFonts w:ascii="Arial" w:hAnsi="Arial" w:cs="Arial"/>
          <w:sz w:val="22"/>
          <w:szCs w:val="22"/>
        </w:rPr>
      </w:pPr>
    </w:p>
    <w:p w14:paraId="7F6D7F41" w14:textId="77777777" w:rsidR="00544BE3" w:rsidRPr="00544BE3" w:rsidRDefault="00544BE3" w:rsidP="008A6AE5">
      <w:pPr>
        <w:numPr>
          <w:ilvl w:val="0"/>
          <w:numId w:val="9"/>
        </w:numPr>
        <w:jc w:val="both"/>
        <w:rPr>
          <w:rFonts w:ascii="Arial" w:hAnsi="Arial" w:cs="Arial"/>
          <w:sz w:val="22"/>
          <w:szCs w:val="22"/>
        </w:rPr>
      </w:pPr>
      <w:r w:rsidRPr="00544BE3">
        <w:rPr>
          <w:rFonts w:ascii="Arial" w:hAnsi="Arial" w:cs="Arial"/>
          <w:sz w:val="22"/>
          <w:szCs w:val="22"/>
        </w:rPr>
        <w:t>Separate Contracts</w:t>
      </w:r>
    </w:p>
    <w:p w14:paraId="26B7D940" w14:textId="77777777" w:rsidR="00544BE3" w:rsidRPr="00544BE3" w:rsidRDefault="00544BE3" w:rsidP="00544BE3">
      <w:pPr>
        <w:ind w:left="360"/>
        <w:jc w:val="both"/>
        <w:rPr>
          <w:rFonts w:ascii="Arial" w:hAnsi="Arial" w:cs="Arial"/>
          <w:sz w:val="22"/>
          <w:szCs w:val="22"/>
        </w:rPr>
      </w:pPr>
    </w:p>
    <w:p w14:paraId="761630CE" w14:textId="7346CCF4" w:rsidR="00544BE3" w:rsidRPr="00544BE3" w:rsidRDefault="00544BE3" w:rsidP="00544BE3">
      <w:pPr>
        <w:ind w:left="360"/>
        <w:jc w:val="both"/>
        <w:rPr>
          <w:rFonts w:ascii="Arial" w:hAnsi="Arial" w:cs="Arial"/>
          <w:sz w:val="22"/>
          <w:szCs w:val="22"/>
        </w:rPr>
      </w:pPr>
      <w:r w:rsidRPr="00544BE3">
        <w:rPr>
          <w:rFonts w:ascii="Arial" w:hAnsi="Arial" w:cs="Arial"/>
          <w:sz w:val="22"/>
          <w:szCs w:val="22"/>
        </w:rPr>
        <w:t xml:space="preserve">The Contractor shall coordinate his operations with those of other Contractors. Cooperation will be required in the arrangement for the storage of materials and in the detailed execution of the work. The Contractor, including his Subcontractors, shall keep informed of the progress and the detail work of other Contractors and shall notify the </w:t>
      </w:r>
      <w:r w:rsidR="007569A3">
        <w:rPr>
          <w:rFonts w:ascii="Arial" w:hAnsi="Arial" w:cs="Arial"/>
          <w:sz w:val="22"/>
          <w:szCs w:val="22"/>
        </w:rPr>
        <w:t xml:space="preserve">Owner </w:t>
      </w:r>
      <w:r w:rsidRPr="00544BE3">
        <w:rPr>
          <w:rFonts w:ascii="Arial" w:hAnsi="Arial" w:cs="Arial"/>
          <w:sz w:val="22"/>
          <w:szCs w:val="22"/>
        </w:rPr>
        <w:t xml:space="preserve">immediately of lack of progress or defective workmanship on the part of other Contractors. Failure of a Contractor to keep informed of the work </w:t>
      </w:r>
      <w:r w:rsidRPr="00544BE3">
        <w:rPr>
          <w:rFonts w:ascii="Arial" w:hAnsi="Arial" w:cs="Arial"/>
          <w:sz w:val="22"/>
          <w:szCs w:val="22"/>
        </w:rPr>
        <w:lastRenderedPageBreak/>
        <w:t>progressing on the site and failure to give notice of lack of progress of defective workmanship by others shall be construed as acceptance by him of the status of the work as being satisfactory for proper coordination with his own work.</w:t>
      </w:r>
    </w:p>
    <w:p w14:paraId="4C5B56C1" w14:textId="77777777" w:rsidR="00544BE3" w:rsidRPr="00544BE3" w:rsidRDefault="00544BE3" w:rsidP="00544BE3">
      <w:pPr>
        <w:ind w:left="360"/>
        <w:jc w:val="both"/>
        <w:rPr>
          <w:rFonts w:ascii="Arial" w:hAnsi="Arial" w:cs="Arial"/>
          <w:sz w:val="22"/>
          <w:szCs w:val="22"/>
        </w:rPr>
      </w:pPr>
    </w:p>
    <w:p w14:paraId="671C1722" w14:textId="77777777" w:rsidR="00544BE3" w:rsidRPr="00544BE3" w:rsidRDefault="00544BE3" w:rsidP="008A6AE5">
      <w:pPr>
        <w:numPr>
          <w:ilvl w:val="0"/>
          <w:numId w:val="9"/>
        </w:numPr>
        <w:jc w:val="both"/>
        <w:rPr>
          <w:rFonts w:ascii="Arial" w:hAnsi="Arial" w:cs="Arial"/>
          <w:sz w:val="22"/>
          <w:szCs w:val="22"/>
        </w:rPr>
      </w:pPr>
      <w:r w:rsidRPr="00544BE3">
        <w:rPr>
          <w:rFonts w:ascii="Arial" w:hAnsi="Arial" w:cs="Arial"/>
          <w:sz w:val="22"/>
          <w:szCs w:val="22"/>
        </w:rPr>
        <w:t>Subcontracting</w:t>
      </w:r>
    </w:p>
    <w:p w14:paraId="3BB05835" w14:textId="77777777" w:rsidR="00544BE3" w:rsidRPr="00544BE3" w:rsidRDefault="00544BE3" w:rsidP="00544BE3">
      <w:pPr>
        <w:jc w:val="both"/>
        <w:rPr>
          <w:rFonts w:ascii="Arial" w:hAnsi="Arial" w:cs="Arial"/>
          <w:sz w:val="22"/>
          <w:szCs w:val="22"/>
        </w:rPr>
      </w:pPr>
    </w:p>
    <w:p w14:paraId="7734AF75" w14:textId="21A1470A" w:rsidR="00544BE3" w:rsidRDefault="00544BE3" w:rsidP="008A6AE5">
      <w:pPr>
        <w:numPr>
          <w:ilvl w:val="1"/>
          <w:numId w:val="9"/>
        </w:numPr>
        <w:spacing w:line="230" w:lineRule="exact"/>
        <w:ind w:right="72"/>
        <w:jc w:val="both"/>
        <w:rPr>
          <w:rFonts w:ascii="Arial" w:hAnsi="Arial" w:cs="Arial"/>
          <w:sz w:val="22"/>
          <w:szCs w:val="22"/>
        </w:rPr>
      </w:pPr>
      <w:r w:rsidRPr="00544BE3">
        <w:rPr>
          <w:rFonts w:ascii="Arial" w:hAnsi="Arial" w:cs="Arial"/>
          <w:sz w:val="22"/>
          <w:szCs w:val="22"/>
        </w:rPr>
        <w:t>The Contractor may utilize the services of specialty Subcontractors on those parts of the work which, under normal contracting practices, are performed by specialty Subcontractors.</w:t>
      </w:r>
    </w:p>
    <w:p w14:paraId="432F17BC" w14:textId="77777777" w:rsidR="008A6AE5" w:rsidRPr="00544BE3" w:rsidRDefault="008A6AE5" w:rsidP="008A6AE5">
      <w:pPr>
        <w:spacing w:line="230" w:lineRule="exact"/>
        <w:ind w:left="1440" w:right="72"/>
        <w:jc w:val="both"/>
        <w:rPr>
          <w:rFonts w:ascii="Arial" w:hAnsi="Arial" w:cs="Arial"/>
          <w:sz w:val="22"/>
          <w:szCs w:val="22"/>
        </w:rPr>
      </w:pPr>
    </w:p>
    <w:p w14:paraId="3B3C2346" w14:textId="14F2D271" w:rsidR="00544BE3" w:rsidRDefault="00544BE3" w:rsidP="008A6AE5">
      <w:pPr>
        <w:numPr>
          <w:ilvl w:val="1"/>
          <w:numId w:val="9"/>
        </w:numPr>
        <w:spacing w:line="230" w:lineRule="exact"/>
        <w:ind w:right="72"/>
        <w:jc w:val="both"/>
        <w:rPr>
          <w:rFonts w:ascii="Arial" w:hAnsi="Arial" w:cs="Arial"/>
          <w:sz w:val="22"/>
          <w:szCs w:val="22"/>
        </w:rPr>
      </w:pPr>
      <w:r w:rsidRPr="00544BE3">
        <w:rPr>
          <w:rFonts w:ascii="Arial" w:hAnsi="Arial" w:cs="Arial"/>
          <w:sz w:val="22"/>
          <w:szCs w:val="22"/>
        </w:rPr>
        <w:t>The Contractor shall not award any work to any Subcontractor without prior written approval of the Owner, which approval will not be given until the Contractor submits to the Owner a written statement concerning the proposed award to the Subcontractor, which statement shall contain such information as the Owner may require.</w:t>
      </w:r>
    </w:p>
    <w:p w14:paraId="427FEB1A" w14:textId="77777777" w:rsidR="008A6AE5" w:rsidRPr="00544BE3" w:rsidRDefault="008A6AE5" w:rsidP="008A6AE5">
      <w:pPr>
        <w:spacing w:line="230" w:lineRule="exact"/>
        <w:ind w:right="72"/>
        <w:jc w:val="both"/>
        <w:rPr>
          <w:rFonts w:ascii="Arial" w:hAnsi="Arial" w:cs="Arial"/>
          <w:sz w:val="22"/>
          <w:szCs w:val="22"/>
        </w:rPr>
      </w:pPr>
    </w:p>
    <w:p w14:paraId="0D22135E" w14:textId="6A6411F2" w:rsidR="00544BE3" w:rsidRDefault="00544BE3" w:rsidP="008A6AE5">
      <w:pPr>
        <w:numPr>
          <w:ilvl w:val="1"/>
          <w:numId w:val="9"/>
        </w:numPr>
        <w:spacing w:line="230" w:lineRule="exact"/>
        <w:ind w:right="72"/>
        <w:jc w:val="both"/>
        <w:rPr>
          <w:rFonts w:ascii="Arial" w:hAnsi="Arial" w:cs="Arial"/>
          <w:sz w:val="22"/>
          <w:szCs w:val="22"/>
        </w:rPr>
      </w:pPr>
      <w:r w:rsidRPr="00544BE3">
        <w:rPr>
          <w:rFonts w:ascii="Arial" w:hAnsi="Arial" w:cs="Arial"/>
          <w:sz w:val="22"/>
          <w:szCs w:val="22"/>
        </w:rPr>
        <w:t>The Contractor shall be as fully responsible to the Owner for the acts and omissions of his Subcontractors, and of persons either directly or indirectly employed by them, as he is for the acts and omissions of persons directly employed by him.</w:t>
      </w:r>
    </w:p>
    <w:p w14:paraId="1C115E63" w14:textId="77777777" w:rsidR="008A6AE5" w:rsidRPr="00544BE3" w:rsidRDefault="008A6AE5" w:rsidP="008A6AE5">
      <w:pPr>
        <w:spacing w:line="230" w:lineRule="exact"/>
        <w:ind w:right="72"/>
        <w:jc w:val="both"/>
        <w:rPr>
          <w:rFonts w:ascii="Arial" w:hAnsi="Arial" w:cs="Arial"/>
          <w:sz w:val="22"/>
          <w:szCs w:val="22"/>
        </w:rPr>
      </w:pPr>
    </w:p>
    <w:p w14:paraId="6F4DB5F1" w14:textId="751A5F3D" w:rsidR="00544BE3" w:rsidRDefault="00544BE3" w:rsidP="008A6AE5">
      <w:pPr>
        <w:numPr>
          <w:ilvl w:val="1"/>
          <w:numId w:val="9"/>
        </w:numPr>
        <w:spacing w:line="230" w:lineRule="exact"/>
        <w:ind w:right="72"/>
        <w:jc w:val="both"/>
        <w:rPr>
          <w:rFonts w:ascii="Arial" w:hAnsi="Arial" w:cs="Arial"/>
          <w:sz w:val="22"/>
          <w:szCs w:val="22"/>
        </w:rPr>
      </w:pPr>
      <w:r w:rsidRPr="00544BE3">
        <w:rPr>
          <w:rFonts w:ascii="Arial" w:hAnsi="Arial" w:cs="Arial"/>
          <w:sz w:val="22"/>
          <w:szCs w:val="22"/>
        </w:rPr>
        <w:t>The Contractor shall cause appropriate provisions to be inserted in all subcontracts relative to the work to bind Subcontractors to the Contractor by the terms of the General Conditions and other Contract Documents insofar as applicable to the work of Subcontractors and to give the Contractor the same power as regards terminating any subcontract that the Owner may exercise over the Contractor under any provision of the Contract Documents</w:t>
      </w:r>
      <w:r w:rsidR="008A6AE5">
        <w:rPr>
          <w:rFonts w:ascii="Arial" w:hAnsi="Arial" w:cs="Arial"/>
          <w:sz w:val="22"/>
          <w:szCs w:val="22"/>
        </w:rPr>
        <w:t xml:space="preserve">. </w:t>
      </w:r>
    </w:p>
    <w:p w14:paraId="0FC4AD6F" w14:textId="77777777" w:rsidR="008A6AE5" w:rsidRPr="00544BE3" w:rsidRDefault="008A6AE5" w:rsidP="008A6AE5">
      <w:pPr>
        <w:spacing w:line="230" w:lineRule="exact"/>
        <w:ind w:right="72"/>
        <w:jc w:val="both"/>
        <w:rPr>
          <w:rFonts w:ascii="Arial" w:hAnsi="Arial" w:cs="Arial"/>
          <w:sz w:val="22"/>
          <w:szCs w:val="22"/>
        </w:rPr>
      </w:pPr>
    </w:p>
    <w:p w14:paraId="130680D6" w14:textId="03698968" w:rsidR="008A6AE5" w:rsidRPr="00544BE3" w:rsidRDefault="00544BE3" w:rsidP="00544BE3">
      <w:pPr>
        <w:numPr>
          <w:ilvl w:val="1"/>
          <w:numId w:val="9"/>
        </w:numPr>
        <w:spacing w:line="230" w:lineRule="exact"/>
        <w:ind w:right="72"/>
        <w:jc w:val="both"/>
        <w:rPr>
          <w:rFonts w:ascii="Arial" w:hAnsi="Arial" w:cs="Arial"/>
          <w:sz w:val="22"/>
          <w:szCs w:val="22"/>
        </w:rPr>
      </w:pPr>
      <w:r w:rsidRPr="00544BE3">
        <w:rPr>
          <w:rFonts w:ascii="Arial" w:hAnsi="Arial" w:cs="Arial"/>
          <w:sz w:val="22"/>
          <w:szCs w:val="22"/>
        </w:rPr>
        <w:t>Nothing contained in this Contract shall create any contractual relation between any Subcontractor and the Owner.</w:t>
      </w:r>
    </w:p>
    <w:p w14:paraId="43866619" w14:textId="77777777" w:rsidR="00544BE3" w:rsidRPr="00544BE3" w:rsidRDefault="00544BE3" w:rsidP="00544BE3">
      <w:pPr>
        <w:spacing w:line="230" w:lineRule="exact"/>
        <w:ind w:left="360" w:right="72"/>
        <w:jc w:val="both"/>
        <w:rPr>
          <w:rFonts w:ascii="Arial" w:hAnsi="Arial" w:cs="Arial"/>
          <w:sz w:val="22"/>
          <w:szCs w:val="22"/>
        </w:rPr>
      </w:pPr>
    </w:p>
    <w:p w14:paraId="1607A20E" w14:textId="77777777" w:rsidR="00544BE3" w:rsidRPr="00544BE3" w:rsidRDefault="00544BE3" w:rsidP="008A6AE5">
      <w:pPr>
        <w:numPr>
          <w:ilvl w:val="0"/>
          <w:numId w:val="9"/>
        </w:numPr>
        <w:spacing w:line="230" w:lineRule="exact"/>
        <w:ind w:right="72"/>
        <w:jc w:val="both"/>
        <w:rPr>
          <w:rFonts w:ascii="Arial" w:hAnsi="Arial" w:cs="Arial"/>
          <w:sz w:val="22"/>
          <w:szCs w:val="22"/>
        </w:rPr>
      </w:pPr>
      <w:r w:rsidRPr="00544BE3">
        <w:rPr>
          <w:rFonts w:ascii="Arial" w:hAnsi="Arial" w:cs="Arial"/>
          <w:sz w:val="22"/>
          <w:szCs w:val="22"/>
        </w:rPr>
        <w:t>Use of Premises and Removal of Debris</w:t>
      </w:r>
    </w:p>
    <w:p w14:paraId="3DE0A5D0" w14:textId="77777777" w:rsidR="00544BE3" w:rsidRPr="00544BE3" w:rsidRDefault="00544BE3" w:rsidP="00544BE3">
      <w:pPr>
        <w:spacing w:line="230" w:lineRule="exact"/>
        <w:ind w:right="72"/>
        <w:jc w:val="both"/>
        <w:rPr>
          <w:rFonts w:ascii="Arial" w:hAnsi="Arial" w:cs="Arial"/>
          <w:sz w:val="22"/>
          <w:szCs w:val="22"/>
        </w:rPr>
      </w:pPr>
    </w:p>
    <w:p w14:paraId="6E45F546" w14:textId="77777777" w:rsidR="00544BE3" w:rsidRPr="00544BE3" w:rsidRDefault="00544BE3" w:rsidP="00047125">
      <w:pPr>
        <w:spacing w:line="230" w:lineRule="exact"/>
        <w:ind w:left="360" w:right="72"/>
        <w:jc w:val="both"/>
        <w:rPr>
          <w:rFonts w:ascii="Arial" w:hAnsi="Arial" w:cs="Arial"/>
          <w:sz w:val="22"/>
          <w:szCs w:val="22"/>
        </w:rPr>
      </w:pPr>
      <w:r w:rsidRPr="00544BE3">
        <w:rPr>
          <w:rFonts w:ascii="Arial" w:hAnsi="Arial" w:cs="Arial"/>
          <w:sz w:val="22"/>
          <w:szCs w:val="22"/>
        </w:rPr>
        <w:t>The Contractor expressly undertakes at his own expense:</w:t>
      </w:r>
    </w:p>
    <w:p w14:paraId="0CDF8108" w14:textId="77777777" w:rsidR="00544BE3" w:rsidRPr="00544BE3" w:rsidRDefault="00544BE3" w:rsidP="00544BE3">
      <w:pPr>
        <w:spacing w:line="230" w:lineRule="exact"/>
        <w:ind w:left="360" w:right="72"/>
        <w:jc w:val="both"/>
        <w:rPr>
          <w:rFonts w:ascii="Arial" w:hAnsi="Arial" w:cs="Arial"/>
          <w:sz w:val="22"/>
          <w:szCs w:val="22"/>
        </w:rPr>
      </w:pPr>
    </w:p>
    <w:p w14:paraId="7565DA75" w14:textId="7A761F09" w:rsidR="00544BE3" w:rsidRDefault="00544BE3" w:rsidP="008A6AE5">
      <w:pPr>
        <w:numPr>
          <w:ilvl w:val="1"/>
          <w:numId w:val="9"/>
        </w:numPr>
        <w:spacing w:line="230" w:lineRule="exact"/>
        <w:ind w:right="72"/>
        <w:jc w:val="both"/>
        <w:rPr>
          <w:rFonts w:ascii="Arial" w:hAnsi="Arial" w:cs="Arial"/>
          <w:sz w:val="22"/>
          <w:szCs w:val="22"/>
        </w:rPr>
      </w:pPr>
      <w:r w:rsidRPr="00544BE3">
        <w:rPr>
          <w:rFonts w:ascii="Arial" w:hAnsi="Arial" w:cs="Arial"/>
          <w:sz w:val="22"/>
          <w:szCs w:val="22"/>
        </w:rPr>
        <w:t>To take every precaution against injuries to persons or damage to property.</w:t>
      </w:r>
    </w:p>
    <w:p w14:paraId="209188D8" w14:textId="77777777" w:rsidR="008A6AE5" w:rsidRPr="00544BE3" w:rsidRDefault="008A6AE5" w:rsidP="008A6AE5">
      <w:pPr>
        <w:spacing w:line="230" w:lineRule="exact"/>
        <w:ind w:left="1080" w:right="72"/>
        <w:jc w:val="both"/>
        <w:rPr>
          <w:rFonts w:ascii="Arial" w:hAnsi="Arial" w:cs="Arial"/>
          <w:sz w:val="22"/>
          <w:szCs w:val="22"/>
        </w:rPr>
      </w:pPr>
    </w:p>
    <w:p w14:paraId="5F7AB071" w14:textId="7EB6A42B" w:rsidR="00544BE3" w:rsidRDefault="00544BE3" w:rsidP="008A6AE5">
      <w:pPr>
        <w:numPr>
          <w:ilvl w:val="1"/>
          <w:numId w:val="9"/>
        </w:numPr>
        <w:spacing w:line="230" w:lineRule="exact"/>
        <w:ind w:right="72"/>
        <w:jc w:val="both"/>
        <w:rPr>
          <w:rFonts w:ascii="Arial" w:hAnsi="Arial" w:cs="Arial"/>
          <w:sz w:val="22"/>
          <w:szCs w:val="22"/>
        </w:rPr>
      </w:pPr>
      <w:r w:rsidRPr="00544BE3">
        <w:rPr>
          <w:rFonts w:ascii="Arial" w:hAnsi="Arial" w:cs="Arial"/>
          <w:sz w:val="22"/>
          <w:szCs w:val="22"/>
        </w:rPr>
        <w:t>To store his apparatus, materials, supplies and equipment in such orderly fashion at the site of the work as will not unduly interfere with the progress of his work or the work of any other Contractors</w:t>
      </w:r>
      <w:r w:rsidR="008A6AE5">
        <w:rPr>
          <w:rFonts w:ascii="Arial" w:hAnsi="Arial" w:cs="Arial"/>
          <w:sz w:val="22"/>
          <w:szCs w:val="22"/>
        </w:rPr>
        <w:t>.</w:t>
      </w:r>
    </w:p>
    <w:p w14:paraId="3FC4EEAC" w14:textId="77777777" w:rsidR="008A6AE5" w:rsidRPr="00544BE3" w:rsidRDefault="008A6AE5" w:rsidP="008A6AE5">
      <w:pPr>
        <w:spacing w:line="230" w:lineRule="exact"/>
        <w:ind w:right="72"/>
        <w:jc w:val="both"/>
        <w:rPr>
          <w:rFonts w:ascii="Arial" w:hAnsi="Arial" w:cs="Arial"/>
          <w:sz w:val="22"/>
          <w:szCs w:val="22"/>
        </w:rPr>
      </w:pPr>
    </w:p>
    <w:p w14:paraId="00CFB54C" w14:textId="3947D612" w:rsidR="00544BE3" w:rsidRDefault="00544BE3" w:rsidP="008A6AE5">
      <w:pPr>
        <w:numPr>
          <w:ilvl w:val="1"/>
          <w:numId w:val="9"/>
        </w:numPr>
        <w:spacing w:line="230" w:lineRule="exact"/>
        <w:ind w:right="72"/>
        <w:jc w:val="both"/>
        <w:rPr>
          <w:rFonts w:ascii="Arial" w:hAnsi="Arial" w:cs="Arial"/>
          <w:sz w:val="22"/>
          <w:szCs w:val="22"/>
        </w:rPr>
      </w:pPr>
      <w:r w:rsidRPr="00544BE3">
        <w:rPr>
          <w:rFonts w:ascii="Arial" w:hAnsi="Arial" w:cs="Arial"/>
          <w:sz w:val="22"/>
          <w:szCs w:val="22"/>
        </w:rPr>
        <w:t>To place upon the work or any part thereof only such loads as are consistent with the safety of that portion of the work.</w:t>
      </w:r>
    </w:p>
    <w:p w14:paraId="13EC35DA" w14:textId="77777777" w:rsidR="008A6AE5" w:rsidRPr="00544BE3" w:rsidRDefault="008A6AE5" w:rsidP="008A6AE5">
      <w:pPr>
        <w:spacing w:line="230" w:lineRule="exact"/>
        <w:ind w:right="72"/>
        <w:jc w:val="both"/>
        <w:rPr>
          <w:rFonts w:ascii="Arial" w:hAnsi="Arial" w:cs="Arial"/>
          <w:sz w:val="22"/>
          <w:szCs w:val="22"/>
        </w:rPr>
      </w:pPr>
    </w:p>
    <w:p w14:paraId="3B6ADAB5" w14:textId="4AFE0635" w:rsidR="00544BE3" w:rsidRDefault="00544BE3" w:rsidP="008A6AE5">
      <w:pPr>
        <w:numPr>
          <w:ilvl w:val="1"/>
          <w:numId w:val="9"/>
        </w:numPr>
        <w:spacing w:line="230" w:lineRule="exact"/>
        <w:ind w:right="72"/>
        <w:jc w:val="both"/>
        <w:rPr>
          <w:rFonts w:ascii="Arial" w:hAnsi="Arial" w:cs="Arial"/>
          <w:sz w:val="22"/>
          <w:szCs w:val="22"/>
        </w:rPr>
      </w:pPr>
      <w:r w:rsidRPr="00544BE3">
        <w:rPr>
          <w:rFonts w:ascii="Arial" w:hAnsi="Arial" w:cs="Arial"/>
          <w:sz w:val="22"/>
          <w:szCs w:val="22"/>
        </w:rPr>
        <w:t xml:space="preserve">To clean up frequently all refuse, rubbish, scrap materials and debris caused by his operations, to the end that at all times the site of the work shall present a neat, </w:t>
      </w:r>
      <w:proofErr w:type="gramStart"/>
      <w:r w:rsidRPr="00544BE3">
        <w:rPr>
          <w:rFonts w:ascii="Arial" w:hAnsi="Arial" w:cs="Arial"/>
          <w:sz w:val="22"/>
          <w:szCs w:val="22"/>
        </w:rPr>
        <w:t>orderly</w:t>
      </w:r>
      <w:proofErr w:type="gramEnd"/>
      <w:r w:rsidRPr="00544BE3">
        <w:rPr>
          <w:rFonts w:ascii="Arial" w:hAnsi="Arial" w:cs="Arial"/>
          <w:sz w:val="22"/>
          <w:szCs w:val="22"/>
        </w:rPr>
        <w:t xml:space="preserve"> and workmanlike appearance.</w:t>
      </w:r>
    </w:p>
    <w:p w14:paraId="0E40E936" w14:textId="77777777" w:rsidR="008A6AE5" w:rsidRPr="00544BE3" w:rsidRDefault="008A6AE5" w:rsidP="008A6AE5">
      <w:pPr>
        <w:spacing w:line="230" w:lineRule="exact"/>
        <w:ind w:right="72"/>
        <w:jc w:val="both"/>
        <w:rPr>
          <w:rFonts w:ascii="Arial" w:hAnsi="Arial" w:cs="Arial"/>
          <w:sz w:val="22"/>
          <w:szCs w:val="22"/>
        </w:rPr>
      </w:pPr>
    </w:p>
    <w:p w14:paraId="0D553124" w14:textId="7D5727E5" w:rsidR="00544BE3" w:rsidRDefault="00544BE3" w:rsidP="008A6AE5">
      <w:pPr>
        <w:numPr>
          <w:ilvl w:val="1"/>
          <w:numId w:val="9"/>
        </w:numPr>
        <w:spacing w:line="230" w:lineRule="exact"/>
        <w:ind w:right="72"/>
        <w:jc w:val="both"/>
        <w:rPr>
          <w:rFonts w:ascii="Arial" w:hAnsi="Arial" w:cs="Arial"/>
          <w:sz w:val="22"/>
          <w:szCs w:val="22"/>
        </w:rPr>
      </w:pPr>
      <w:r w:rsidRPr="00544BE3">
        <w:rPr>
          <w:rFonts w:ascii="Arial" w:hAnsi="Arial" w:cs="Arial"/>
          <w:sz w:val="22"/>
          <w:szCs w:val="22"/>
        </w:rPr>
        <w:t>Before final payment to remove all surplus material, false-work, temporary structures, including foundations thereof, plant of any description and debris of every nature resulting from his operations, and to put the site in a neat, orderly condition.</w:t>
      </w:r>
    </w:p>
    <w:p w14:paraId="13A26E29" w14:textId="77777777" w:rsidR="008A6AE5" w:rsidRPr="00544BE3" w:rsidRDefault="008A6AE5" w:rsidP="008A6AE5">
      <w:pPr>
        <w:spacing w:line="230" w:lineRule="exact"/>
        <w:ind w:right="72"/>
        <w:jc w:val="both"/>
        <w:rPr>
          <w:rFonts w:ascii="Arial" w:hAnsi="Arial" w:cs="Arial"/>
          <w:sz w:val="22"/>
          <w:szCs w:val="22"/>
        </w:rPr>
      </w:pPr>
    </w:p>
    <w:p w14:paraId="184AF9CA" w14:textId="52145C46" w:rsidR="00544BE3" w:rsidRPr="00544BE3" w:rsidRDefault="00544BE3" w:rsidP="008A6AE5">
      <w:pPr>
        <w:numPr>
          <w:ilvl w:val="1"/>
          <w:numId w:val="9"/>
        </w:numPr>
        <w:spacing w:line="230" w:lineRule="exact"/>
        <w:ind w:right="72"/>
        <w:jc w:val="both"/>
        <w:rPr>
          <w:rFonts w:ascii="Arial" w:hAnsi="Arial" w:cs="Arial"/>
          <w:sz w:val="22"/>
          <w:szCs w:val="22"/>
        </w:rPr>
      </w:pPr>
      <w:r w:rsidRPr="00544BE3">
        <w:rPr>
          <w:rFonts w:ascii="Arial" w:hAnsi="Arial" w:cs="Arial"/>
          <w:sz w:val="22"/>
          <w:szCs w:val="22"/>
        </w:rPr>
        <w:t xml:space="preserve">To </w:t>
      </w:r>
      <w:r w:rsidR="009D40B7" w:rsidRPr="00544BE3">
        <w:rPr>
          <w:rFonts w:ascii="Arial" w:hAnsi="Arial" w:cs="Arial"/>
          <w:sz w:val="22"/>
          <w:szCs w:val="22"/>
        </w:rPr>
        <w:t>affect</w:t>
      </w:r>
      <w:r w:rsidRPr="00544BE3">
        <w:rPr>
          <w:rFonts w:ascii="Arial" w:hAnsi="Arial" w:cs="Arial"/>
          <w:sz w:val="22"/>
          <w:szCs w:val="22"/>
        </w:rPr>
        <w:t xml:space="preserve"> all cutting, </w:t>
      </w:r>
      <w:proofErr w:type="gramStart"/>
      <w:r w:rsidRPr="00544BE3">
        <w:rPr>
          <w:rFonts w:ascii="Arial" w:hAnsi="Arial" w:cs="Arial"/>
          <w:sz w:val="22"/>
          <w:szCs w:val="22"/>
        </w:rPr>
        <w:t>fitting</w:t>
      </w:r>
      <w:proofErr w:type="gramEnd"/>
      <w:r w:rsidRPr="00544BE3">
        <w:rPr>
          <w:rFonts w:ascii="Arial" w:hAnsi="Arial" w:cs="Arial"/>
          <w:sz w:val="22"/>
          <w:szCs w:val="22"/>
        </w:rPr>
        <w:t xml:space="preserve"> or patching of his work required to make the same to conform to the plans and specifications and, except with the consent of the </w:t>
      </w:r>
      <w:r w:rsidR="009D40B7">
        <w:rPr>
          <w:rFonts w:ascii="Arial" w:hAnsi="Arial" w:cs="Arial"/>
          <w:sz w:val="22"/>
          <w:szCs w:val="22"/>
        </w:rPr>
        <w:t>Owner</w:t>
      </w:r>
      <w:r w:rsidRPr="00544BE3">
        <w:rPr>
          <w:rFonts w:ascii="Arial" w:hAnsi="Arial" w:cs="Arial"/>
          <w:sz w:val="22"/>
          <w:szCs w:val="22"/>
        </w:rPr>
        <w:t>, not to cut or otherwise alter the work of any other Contractor.</w:t>
      </w:r>
    </w:p>
    <w:p w14:paraId="0F5D6758" w14:textId="77777777" w:rsidR="00544BE3" w:rsidRPr="00544BE3" w:rsidRDefault="00544BE3" w:rsidP="00544BE3">
      <w:pPr>
        <w:spacing w:line="230" w:lineRule="exact"/>
        <w:ind w:right="72"/>
        <w:jc w:val="both"/>
        <w:rPr>
          <w:rFonts w:ascii="Arial" w:hAnsi="Arial" w:cs="Arial"/>
          <w:sz w:val="22"/>
          <w:szCs w:val="22"/>
        </w:rPr>
      </w:pPr>
    </w:p>
    <w:p w14:paraId="0D524DD9" w14:textId="77777777" w:rsidR="00544BE3" w:rsidRPr="00544BE3" w:rsidRDefault="00544BE3" w:rsidP="008A6AE5">
      <w:pPr>
        <w:numPr>
          <w:ilvl w:val="0"/>
          <w:numId w:val="9"/>
        </w:numPr>
        <w:spacing w:line="230" w:lineRule="exact"/>
        <w:ind w:right="72"/>
        <w:jc w:val="both"/>
        <w:rPr>
          <w:rFonts w:ascii="Arial" w:hAnsi="Arial" w:cs="Arial"/>
          <w:sz w:val="22"/>
          <w:szCs w:val="22"/>
        </w:rPr>
      </w:pPr>
      <w:r w:rsidRPr="00544BE3">
        <w:rPr>
          <w:rFonts w:ascii="Arial" w:hAnsi="Arial" w:cs="Arial"/>
          <w:sz w:val="22"/>
          <w:szCs w:val="22"/>
        </w:rPr>
        <w:t>Quantities of Estimate</w:t>
      </w:r>
    </w:p>
    <w:p w14:paraId="29813E1F" w14:textId="77777777" w:rsidR="00544BE3" w:rsidRPr="00544BE3" w:rsidRDefault="00544BE3" w:rsidP="00544BE3">
      <w:pPr>
        <w:spacing w:line="230" w:lineRule="exact"/>
        <w:ind w:left="360" w:right="72"/>
        <w:jc w:val="both"/>
        <w:rPr>
          <w:rFonts w:ascii="Arial" w:hAnsi="Arial" w:cs="Arial"/>
          <w:sz w:val="22"/>
          <w:szCs w:val="22"/>
        </w:rPr>
      </w:pPr>
    </w:p>
    <w:p w14:paraId="5E38FF41" w14:textId="77777777" w:rsidR="00544BE3" w:rsidRPr="00544BE3" w:rsidRDefault="00544BE3" w:rsidP="00544BE3">
      <w:pPr>
        <w:spacing w:line="230" w:lineRule="exact"/>
        <w:ind w:left="360" w:right="72"/>
        <w:jc w:val="both"/>
        <w:rPr>
          <w:rFonts w:ascii="Arial" w:hAnsi="Arial" w:cs="Arial"/>
          <w:sz w:val="22"/>
          <w:szCs w:val="22"/>
        </w:rPr>
      </w:pPr>
      <w:r w:rsidRPr="00544BE3">
        <w:rPr>
          <w:rFonts w:ascii="Arial" w:hAnsi="Arial" w:cs="Arial"/>
          <w:sz w:val="22"/>
          <w:szCs w:val="22"/>
        </w:rPr>
        <w:t xml:space="preserve">Wherever the estimated quantities of work to be done and materials to be furnished under this Contract are shown in any of the documents including the proposal, they are given for use in comparing bids and the right is especially reserved except as herein otherwise specifically limited, to increase or diminish them as may be deemed reasonably necessary or desirable by the Owner to </w:t>
      </w:r>
      <w:r w:rsidRPr="00544BE3">
        <w:rPr>
          <w:rFonts w:ascii="Arial" w:hAnsi="Arial" w:cs="Arial"/>
          <w:sz w:val="22"/>
          <w:szCs w:val="22"/>
        </w:rPr>
        <w:lastRenderedPageBreak/>
        <w:t>complete the work contemplated by this Contract, and such increase or diminution shall in no way vitiate this Contract, nor shall any such increase or diminution give cause for claims or liability for damages.</w:t>
      </w:r>
    </w:p>
    <w:p w14:paraId="4BA55234" w14:textId="77777777" w:rsidR="00544BE3" w:rsidRPr="00544BE3" w:rsidRDefault="00544BE3" w:rsidP="00544BE3">
      <w:pPr>
        <w:spacing w:line="230" w:lineRule="exact"/>
        <w:ind w:left="360" w:right="72"/>
        <w:jc w:val="both"/>
        <w:rPr>
          <w:sz w:val="22"/>
          <w:szCs w:val="22"/>
        </w:rPr>
      </w:pPr>
    </w:p>
    <w:p w14:paraId="204F7CD2" w14:textId="77777777" w:rsidR="00544BE3" w:rsidRPr="00544BE3" w:rsidRDefault="00544BE3" w:rsidP="008A6AE5">
      <w:pPr>
        <w:numPr>
          <w:ilvl w:val="0"/>
          <w:numId w:val="9"/>
        </w:numPr>
        <w:spacing w:line="230" w:lineRule="exact"/>
        <w:ind w:right="72"/>
        <w:jc w:val="both"/>
        <w:rPr>
          <w:rFonts w:ascii="Arial" w:hAnsi="Arial" w:cs="Arial"/>
          <w:sz w:val="22"/>
          <w:szCs w:val="22"/>
        </w:rPr>
      </w:pPr>
      <w:r w:rsidRPr="00544BE3">
        <w:rPr>
          <w:rFonts w:ascii="Arial" w:hAnsi="Arial" w:cs="Arial"/>
          <w:sz w:val="22"/>
          <w:szCs w:val="22"/>
        </w:rPr>
        <w:t>Lands and Rights-of-Way</w:t>
      </w:r>
    </w:p>
    <w:p w14:paraId="2474354B" w14:textId="77777777" w:rsidR="00544BE3" w:rsidRPr="00544BE3" w:rsidRDefault="00544BE3" w:rsidP="00544BE3">
      <w:pPr>
        <w:spacing w:line="230" w:lineRule="exact"/>
        <w:ind w:left="360" w:right="72"/>
        <w:jc w:val="both"/>
        <w:rPr>
          <w:rFonts w:ascii="Arial" w:hAnsi="Arial" w:cs="Arial"/>
          <w:sz w:val="22"/>
          <w:szCs w:val="22"/>
        </w:rPr>
      </w:pPr>
    </w:p>
    <w:p w14:paraId="192D5025" w14:textId="77777777" w:rsidR="00544BE3" w:rsidRPr="00544BE3" w:rsidRDefault="00544BE3" w:rsidP="00544BE3">
      <w:pPr>
        <w:spacing w:line="230" w:lineRule="exact"/>
        <w:ind w:left="360" w:right="72"/>
        <w:jc w:val="both"/>
        <w:rPr>
          <w:rFonts w:ascii="Arial" w:hAnsi="Arial" w:cs="Arial"/>
          <w:sz w:val="22"/>
          <w:szCs w:val="22"/>
        </w:rPr>
      </w:pPr>
      <w:r w:rsidRPr="00544BE3">
        <w:rPr>
          <w:rFonts w:ascii="Arial" w:hAnsi="Arial" w:cs="Arial"/>
          <w:sz w:val="22"/>
          <w:szCs w:val="22"/>
        </w:rPr>
        <w:t>Prior to the start of construction, the Owner shall obtain lands and rights-of-way necessary for the carrying out and completion of work to be performed under this Contract.</w:t>
      </w:r>
    </w:p>
    <w:p w14:paraId="7A68635F" w14:textId="77777777" w:rsidR="00544BE3" w:rsidRPr="00544BE3" w:rsidRDefault="00544BE3" w:rsidP="00544BE3">
      <w:pPr>
        <w:spacing w:line="230" w:lineRule="exact"/>
        <w:ind w:left="360" w:right="72"/>
        <w:jc w:val="both"/>
        <w:rPr>
          <w:rFonts w:ascii="Arial" w:hAnsi="Arial" w:cs="Arial"/>
          <w:sz w:val="22"/>
          <w:szCs w:val="22"/>
        </w:rPr>
      </w:pPr>
    </w:p>
    <w:p w14:paraId="11B91BBD" w14:textId="77777777" w:rsidR="00544BE3" w:rsidRPr="00544BE3" w:rsidRDefault="00544BE3" w:rsidP="008A6AE5">
      <w:pPr>
        <w:numPr>
          <w:ilvl w:val="0"/>
          <w:numId w:val="9"/>
        </w:numPr>
        <w:spacing w:line="230" w:lineRule="exact"/>
        <w:ind w:right="72"/>
        <w:jc w:val="both"/>
        <w:rPr>
          <w:rFonts w:ascii="Arial" w:hAnsi="Arial" w:cs="Arial"/>
          <w:sz w:val="22"/>
          <w:szCs w:val="22"/>
        </w:rPr>
      </w:pPr>
      <w:r w:rsidRPr="00544BE3">
        <w:rPr>
          <w:rFonts w:ascii="Arial" w:hAnsi="Arial" w:cs="Arial"/>
          <w:sz w:val="22"/>
          <w:szCs w:val="22"/>
        </w:rPr>
        <w:t>General Guaranty</w:t>
      </w:r>
    </w:p>
    <w:p w14:paraId="0569EE9E" w14:textId="77777777" w:rsidR="00544BE3" w:rsidRPr="00544BE3" w:rsidRDefault="00544BE3" w:rsidP="00544BE3">
      <w:pPr>
        <w:spacing w:line="230" w:lineRule="exact"/>
        <w:ind w:right="72"/>
        <w:jc w:val="both"/>
        <w:rPr>
          <w:rFonts w:ascii="Arial" w:hAnsi="Arial" w:cs="Arial"/>
          <w:sz w:val="22"/>
          <w:szCs w:val="22"/>
        </w:rPr>
      </w:pPr>
    </w:p>
    <w:p w14:paraId="61E95F2E" w14:textId="2DC36DFD" w:rsidR="00544BE3" w:rsidRDefault="00544BE3" w:rsidP="008A6AE5">
      <w:pPr>
        <w:spacing w:line="230" w:lineRule="exact"/>
        <w:ind w:left="360" w:right="72"/>
        <w:jc w:val="both"/>
        <w:rPr>
          <w:rFonts w:ascii="Arial" w:hAnsi="Arial" w:cs="Arial"/>
          <w:sz w:val="22"/>
          <w:szCs w:val="22"/>
        </w:rPr>
      </w:pPr>
      <w:r w:rsidRPr="00544BE3">
        <w:rPr>
          <w:rFonts w:ascii="Arial" w:hAnsi="Arial" w:cs="Arial"/>
          <w:sz w:val="22"/>
          <w:szCs w:val="22"/>
        </w:rPr>
        <w:t>Neither the final certificate of payment nor any provision in the Contract Documents, nor partial or entire occupancy of the premises by the Owner, shall constitute an acceptance of work not done in accordance with the Contract Documents or relieve the Contractor of liability in respect to any express warranties or responsibility for faulty materials or workmanship. The Contractor shall remedy any defects in the work and pay for any damage to other work resulting therefrom, which shall appear within a period of one year from the date of final acceptance of the work unless a longer period is specified. The Owner will give notice of observed defects with reasonable promptness.</w:t>
      </w:r>
    </w:p>
    <w:p w14:paraId="3D5F6165" w14:textId="77777777" w:rsidR="008A6AE5" w:rsidRPr="00544BE3" w:rsidRDefault="008A6AE5" w:rsidP="008A6AE5">
      <w:pPr>
        <w:spacing w:line="230" w:lineRule="exact"/>
        <w:ind w:left="360" w:right="72"/>
        <w:jc w:val="both"/>
        <w:rPr>
          <w:rFonts w:ascii="Arial" w:hAnsi="Arial" w:cs="Arial"/>
          <w:sz w:val="22"/>
          <w:szCs w:val="22"/>
        </w:rPr>
      </w:pPr>
    </w:p>
    <w:p w14:paraId="50F54239" w14:textId="77777777" w:rsidR="00544BE3" w:rsidRPr="00544BE3" w:rsidRDefault="00544BE3" w:rsidP="008A6AE5">
      <w:pPr>
        <w:numPr>
          <w:ilvl w:val="0"/>
          <w:numId w:val="9"/>
        </w:numPr>
        <w:spacing w:line="230" w:lineRule="exact"/>
        <w:ind w:right="72"/>
        <w:jc w:val="both"/>
        <w:rPr>
          <w:rFonts w:ascii="Arial" w:hAnsi="Arial" w:cs="Arial"/>
          <w:sz w:val="22"/>
          <w:szCs w:val="22"/>
        </w:rPr>
      </w:pPr>
      <w:r w:rsidRPr="00544BE3">
        <w:rPr>
          <w:rFonts w:ascii="Arial" w:hAnsi="Arial" w:cs="Arial"/>
          <w:sz w:val="22"/>
          <w:szCs w:val="22"/>
        </w:rPr>
        <w:t>Conflicting Conditions</w:t>
      </w:r>
    </w:p>
    <w:p w14:paraId="6BFA6EBA" w14:textId="77777777" w:rsidR="00544BE3" w:rsidRPr="00544BE3" w:rsidRDefault="00544BE3" w:rsidP="00544BE3">
      <w:pPr>
        <w:spacing w:line="230" w:lineRule="exact"/>
        <w:ind w:right="72"/>
        <w:jc w:val="both"/>
        <w:rPr>
          <w:rFonts w:ascii="Arial" w:hAnsi="Arial" w:cs="Arial"/>
          <w:sz w:val="22"/>
          <w:szCs w:val="22"/>
        </w:rPr>
      </w:pPr>
    </w:p>
    <w:p w14:paraId="0176D69A" w14:textId="77777777" w:rsidR="00544BE3" w:rsidRPr="00544BE3" w:rsidRDefault="00544BE3" w:rsidP="00544BE3">
      <w:pPr>
        <w:spacing w:line="230" w:lineRule="exact"/>
        <w:ind w:left="360" w:right="72"/>
        <w:jc w:val="both"/>
        <w:rPr>
          <w:rFonts w:ascii="Arial" w:hAnsi="Arial" w:cs="Arial"/>
          <w:sz w:val="22"/>
          <w:szCs w:val="22"/>
        </w:rPr>
      </w:pPr>
      <w:r w:rsidRPr="00544BE3">
        <w:rPr>
          <w:rFonts w:ascii="Arial" w:hAnsi="Arial" w:cs="Arial"/>
          <w:sz w:val="22"/>
          <w:szCs w:val="22"/>
        </w:rPr>
        <w:t>Any provisions in any of the Contract Documents which may be in conflict or inconsistent with any of the paragraphs in these General Conditions shall be void to the extent of such conflict or inconsistency.</w:t>
      </w:r>
    </w:p>
    <w:p w14:paraId="47137D54" w14:textId="77777777" w:rsidR="00544BE3" w:rsidRPr="00544BE3" w:rsidRDefault="00544BE3" w:rsidP="00544BE3">
      <w:pPr>
        <w:spacing w:line="230" w:lineRule="exact"/>
        <w:ind w:left="360" w:right="72"/>
        <w:jc w:val="both"/>
        <w:rPr>
          <w:sz w:val="22"/>
          <w:szCs w:val="22"/>
        </w:rPr>
      </w:pPr>
    </w:p>
    <w:p w14:paraId="51BBDFE0" w14:textId="77777777" w:rsidR="00544BE3" w:rsidRPr="00544BE3" w:rsidRDefault="00544BE3" w:rsidP="008A6AE5">
      <w:pPr>
        <w:numPr>
          <w:ilvl w:val="0"/>
          <w:numId w:val="9"/>
        </w:numPr>
        <w:spacing w:line="230" w:lineRule="exact"/>
        <w:ind w:right="72"/>
        <w:jc w:val="both"/>
        <w:rPr>
          <w:rFonts w:ascii="Arial" w:hAnsi="Arial" w:cs="Arial"/>
          <w:sz w:val="22"/>
          <w:szCs w:val="22"/>
        </w:rPr>
      </w:pPr>
      <w:r w:rsidRPr="00544BE3">
        <w:rPr>
          <w:rFonts w:ascii="Arial" w:hAnsi="Arial" w:cs="Arial"/>
          <w:sz w:val="22"/>
          <w:szCs w:val="22"/>
        </w:rPr>
        <w:t>Notice and Service Thereof</w:t>
      </w:r>
    </w:p>
    <w:p w14:paraId="2F8869F2" w14:textId="77777777" w:rsidR="00544BE3" w:rsidRPr="00544BE3" w:rsidRDefault="00544BE3" w:rsidP="00544BE3">
      <w:pPr>
        <w:spacing w:line="230" w:lineRule="exact"/>
        <w:ind w:right="72"/>
        <w:jc w:val="both"/>
        <w:rPr>
          <w:rFonts w:ascii="Arial" w:hAnsi="Arial" w:cs="Arial"/>
          <w:sz w:val="22"/>
          <w:szCs w:val="22"/>
        </w:rPr>
      </w:pPr>
    </w:p>
    <w:p w14:paraId="1F552D07" w14:textId="77777777" w:rsidR="00544BE3" w:rsidRPr="00544BE3" w:rsidRDefault="00544BE3" w:rsidP="00544BE3">
      <w:pPr>
        <w:spacing w:line="230" w:lineRule="exact"/>
        <w:ind w:left="360" w:right="72"/>
        <w:jc w:val="both"/>
        <w:rPr>
          <w:rFonts w:ascii="Arial" w:hAnsi="Arial" w:cs="Arial"/>
          <w:sz w:val="22"/>
          <w:szCs w:val="22"/>
        </w:rPr>
      </w:pPr>
      <w:r w:rsidRPr="00544BE3">
        <w:rPr>
          <w:rFonts w:ascii="Arial" w:hAnsi="Arial" w:cs="Arial"/>
          <w:sz w:val="22"/>
          <w:szCs w:val="22"/>
        </w:rPr>
        <w:t>Any notice to any Contractor from the Owner relative to any part of this Contract shall be in writing and considered delivered and the service thereof completed, when said notice is posted, by certified or registered mail, to the said Contractor at his last given address or delivered in person to the said Contractor or his authorized representative on the work.</w:t>
      </w:r>
    </w:p>
    <w:p w14:paraId="21AD1D4B" w14:textId="77777777" w:rsidR="00544BE3" w:rsidRPr="00544BE3" w:rsidRDefault="00544BE3" w:rsidP="00544BE3">
      <w:pPr>
        <w:spacing w:line="230" w:lineRule="exact"/>
        <w:ind w:left="360" w:right="72"/>
        <w:jc w:val="both"/>
        <w:rPr>
          <w:rFonts w:ascii="Arial" w:hAnsi="Arial" w:cs="Arial"/>
          <w:sz w:val="22"/>
          <w:szCs w:val="22"/>
        </w:rPr>
      </w:pPr>
    </w:p>
    <w:p w14:paraId="09497F1F" w14:textId="77777777" w:rsidR="00544BE3" w:rsidRPr="00544BE3" w:rsidRDefault="00544BE3" w:rsidP="008A6AE5">
      <w:pPr>
        <w:numPr>
          <w:ilvl w:val="0"/>
          <w:numId w:val="9"/>
        </w:numPr>
        <w:spacing w:line="230" w:lineRule="exact"/>
        <w:ind w:right="72"/>
        <w:jc w:val="both"/>
        <w:rPr>
          <w:rFonts w:ascii="Arial" w:hAnsi="Arial" w:cs="Arial"/>
          <w:sz w:val="22"/>
          <w:szCs w:val="22"/>
        </w:rPr>
      </w:pPr>
      <w:r w:rsidRPr="00544BE3">
        <w:rPr>
          <w:rFonts w:ascii="Arial" w:hAnsi="Arial" w:cs="Arial"/>
          <w:sz w:val="22"/>
          <w:szCs w:val="22"/>
        </w:rPr>
        <w:t>Provisions Required by Law Deemed Inserted</w:t>
      </w:r>
    </w:p>
    <w:p w14:paraId="639E7691" w14:textId="77777777" w:rsidR="00544BE3" w:rsidRPr="00544BE3" w:rsidRDefault="00544BE3" w:rsidP="00544BE3">
      <w:pPr>
        <w:spacing w:line="230" w:lineRule="exact"/>
        <w:ind w:right="72"/>
        <w:jc w:val="both"/>
        <w:rPr>
          <w:rFonts w:ascii="Arial" w:hAnsi="Arial" w:cs="Arial"/>
          <w:sz w:val="22"/>
          <w:szCs w:val="22"/>
        </w:rPr>
      </w:pPr>
    </w:p>
    <w:p w14:paraId="51377C41" w14:textId="77777777" w:rsidR="00544BE3" w:rsidRPr="00544BE3" w:rsidRDefault="00544BE3" w:rsidP="00544BE3">
      <w:pPr>
        <w:spacing w:line="230" w:lineRule="exact"/>
        <w:ind w:left="360" w:right="72"/>
        <w:jc w:val="both"/>
        <w:rPr>
          <w:rFonts w:ascii="Arial" w:hAnsi="Arial" w:cs="Arial"/>
          <w:sz w:val="22"/>
          <w:szCs w:val="22"/>
        </w:rPr>
      </w:pPr>
      <w:r w:rsidRPr="00544BE3">
        <w:rPr>
          <w:rFonts w:ascii="Arial" w:hAnsi="Arial" w:cs="Arial"/>
          <w:sz w:val="22"/>
          <w:szCs w:val="22"/>
        </w:rPr>
        <w:t>Each and every provision of law and clause required by law to be inserted in this Contract shall be deemed to be inserted herein and the Contract shall be read and enforced as though it were included herein, and if through mistake or otherwise any such provision is not inserted, or is not correctly inserted, then upon the application of either party the Contract shall forthwith be physically amended to make such insertion or correction.</w:t>
      </w:r>
    </w:p>
    <w:p w14:paraId="58A6B2D0" w14:textId="77777777" w:rsidR="00544BE3" w:rsidRPr="00544BE3" w:rsidRDefault="00544BE3" w:rsidP="00544BE3">
      <w:pPr>
        <w:spacing w:line="230" w:lineRule="exact"/>
        <w:ind w:left="360" w:right="72"/>
        <w:jc w:val="both"/>
        <w:rPr>
          <w:rFonts w:ascii="Arial" w:hAnsi="Arial" w:cs="Arial"/>
          <w:sz w:val="22"/>
          <w:szCs w:val="22"/>
        </w:rPr>
      </w:pPr>
    </w:p>
    <w:p w14:paraId="0E26B04E" w14:textId="77777777" w:rsidR="00544BE3" w:rsidRPr="00544BE3" w:rsidRDefault="00544BE3" w:rsidP="008A6AE5">
      <w:pPr>
        <w:numPr>
          <w:ilvl w:val="0"/>
          <w:numId w:val="9"/>
        </w:numPr>
        <w:spacing w:line="230" w:lineRule="exact"/>
        <w:ind w:right="72"/>
        <w:jc w:val="both"/>
        <w:rPr>
          <w:rFonts w:ascii="Arial" w:hAnsi="Arial" w:cs="Arial"/>
          <w:sz w:val="22"/>
          <w:szCs w:val="22"/>
        </w:rPr>
      </w:pPr>
      <w:r w:rsidRPr="00544BE3">
        <w:rPr>
          <w:rFonts w:ascii="Arial" w:hAnsi="Arial" w:cs="Arial"/>
          <w:sz w:val="22"/>
          <w:szCs w:val="22"/>
        </w:rPr>
        <w:t>Protection of Lives and Health</w:t>
      </w:r>
    </w:p>
    <w:p w14:paraId="7D465289" w14:textId="77777777" w:rsidR="00544BE3" w:rsidRPr="00544BE3" w:rsidRDefault="00544BE3" w:rsidP="00544BE3">
      <w:pPr>
        <w:spacing w:line="230" w:lineRule="exact"/>
        <w:ind w:right="72"/>
        <w:jc w:val="both"/>
        <w:rPr>
          <w:rFonts w:ascii="Arial" w:hAnsi="Arial" w:cs="Arial"/>
          <w:sz w:val="22"/>
          <w:szCs w:val="22"/>
        </w:rPr>
      </w:pPr>
    </w:p>
    <w:p w14:paraId="0DD94670" w14:textId="77777777" w:rsidR="00544BE3" w:rsidRPr="00544BE3" w:rsidRDefault="00544BE3" w:rsidP="00544BE3">
      <w:pPr>
        <w:spacing w:line="230" w:lineRule="exact"/>
        <w:ind w:left="360" w:right="72"/>
        <w:jc w:val="both"/>
        <w:rPr>
          <w:rFonts w:ascii="Arial" w:hAnsi="Arial" w:cs="Arial"/>
          <w:sz w:val="22"/>
          <w:szCs w:val="22"/>
        </w:rPr>
      </w:pPr>
      <w:r w:rsidRPr="00544BE3">
        <w:rPr>
          <w:rFonts w:ascii="Arial" w:hAnsi="Arial" w:cs="Arial"/>
          <w:sz w:val="22"/>
          <w:szCs w:val="22"/>
        </w:rPr>
        <w:t>"The Contractor shall exercise proper precaution at all times for the protection of persons and property and shall be responsible for all damages to persons or property, either on or off the site, which occur as a result of his prosecution of the work. The safety provisions of applicable laws and building and construction codes, in addition to specific safety and health regulations described by Chapter XIII, Bureau of Labor Standards, Department of Labor, Part 1518, Safety and Health Regulations for Construction, as outlined in the Federal Register, Volume 36, No.75, Saturday, April 17, 1971. Title 29 - Labor shall be observed and the Contractor shall take or cause to be taken, such additional safety and health measures as the Contracting Authority may determine to be reasonably necessary.”</w:t>
      </w:r>
    </w:p>
    <w:p w14:paraId="636FE31E" w14:textId="77777777" w:rsidR="00544BE3" w:rsidRPr="00544BE3" w:rsidRDefault="00544BE3" w:rsidP="00544BE3">
      <w:pPr>
        <w:spacing w:line="230" w:lineRule="exact"/>
        <w:ind w:left="360" w:right="72"/>
        <w:jc w:val="both"/>
        <w:rPr>
          <w:rFonts w:ascii="Arial" w:hAnsi="Arial" w:cs="Arial"/>
          <w:sz w:val="22"/>
          <w:szCs w:val="22"/>
        </w:rPr>
      </w:pPr>
    </w:p>
    <w:p w14:paraId="5668EB16" w14:textId="77777777" w:rsidR="00544BE3" w:rsidRPr="00544BE3" w:rsidRDefault="00544BE3" w:rsidP="008A6AE5">
      <w:pPr>
        <w:numPr>
          <w:ilvl w:val="0"/>
          <w:numId w:val="9"/>
        </w:numPr>
        <w:spacing w:line="230" w:lineRule="exact"/>
        <w:ind w:right="72"/>
        <w:jc w:val="both"/>
        <w:rPr>
          <w:rFonts w:ascii="Arial" w:hAnsi="Arial" w:cs="Arial"/>
          <w:sz w:val="22"/>
          <w:szCs w:val="22"/>
        </w:rPr>
      </w:pPr>
      <w:r w:rsidRPr="00544BE3">
        <w:rPr>
          <w:rFonts w:ascii="Arial" w:hAnsi="Arial" w:cs="Arial"/>
          <w:sz w:val="22"/>
          <w:szCs w:val="22"/>
        </w:rPr>
        <w:t>Subcontracts</w:t>
      </w:r>
    </w:p>
    <w:p w14:paraId="120F8822" w14:textId="77777777" w:rsidR="00544BE3" w:rsidRPr="00544BE3" w:rsidRDefault="00544BE3" w:rsidP="00544BE3">
      <w:pPr>
        <w:spacing w:line="230" w:lineRule="exact"/>
        <w:ind w:left="360" w:right="72"/>
        <w:jc w:val="both"/>
        <w:rPr>
          <w:rFonts w:ascii="Arial" w:hAnsi="Arial" w:cs="Arial"/>
          <w:sz w:val="22"/>
          <w:szCs w:val="22"/>
        </w:rPr>
      </w:pPr>
    </w:p>
    <w:p w14:paraId="78E62B5B" w14:textId="4A9E8733" w:rsidR="00544BE3" w:rsidRPr="00544BE3" w:rsidRDefault="00544BE3" w:rsidP="00544BE3">
      <w:pPr>
        <w:spacing w:line="230" w:lineRule="exact"/>
        <w:ind w:left="360" w:right="72"/>
        <w:jc w:val="both"/>
        <w:rPr>
          <w:rFonts w:ascii="Arial" w:hAnsi="Arial" w:cs="Arial"/>
          <w:sz w:val="22"/>
          <w:szCs w:val="22"/>
        </w:rPr>
      </w:pPr>
      <w:r w:rsidRPr="00544BE3">
        <w:rPr>
          <w:rFonts w:ascii="Arial" w:hAnsi="Arial" w:cs="Arial"/>
          <w:sz w:val="22"/>
          <w:szCs w:val="22"/>
        </w:rPr>
        <w:t xml:space="preserve">"The Contractor will insert in any subcontracts the </w:t>
      </w:r>
      <w:r w:rsidR="00DF19F3">
        <w:rPr>
          <w:rFonts w:ascii="Arial" w:hAnsi="Arial" w:cs="Arial"/>
          <w:sz w:val="22"/>
          <w:szCs w:val="22"/>
        </w:rPr>
        <w:t>Provisions of Law deemed inserted</w:t>
      </w:r>
      <w:r w:rsidRPr="00544BE3">
        <w:rPr>
          <w:rFonts w:ascii="Arial" w:hAnsi="Arial" w:cs="Arial"/>
          <w:sz w:val="22"/>
          <w:szCs w:val="22"/>
        </w:rPr>
        <w:t xml:space="preserve"> herein and such other clauses as the </w:t>
      </w:r>
      <w:r w:rsidR="00CB5905">
        <w:rPr>
          <w:rFonts w:ascii="Arial" w:hAnsi="Arial" w:cs="Arial"/>
          <w:sz w:val="22"/>
          <w:szCs w:val="22"/>
        </w:rPr>
        <w:t xml:space="preserve">Federal Emergency Management Agency </w:t>
      </w:r>
      <w:r w:rsidR="00DF19F3">
        <w:rPr>
          <w:rFonts w:ascii="Arial" w:hAnsi="Arial" w:cs="Arial"/>
          <w:sz w:val="22"/>
          <w:szCs w:val="22"/>
        </w:rPr>
        <w:t xml:space="preserve"> and the </w:t>
      </w:r>
      <w:r w:rsidR="00BC29ED">
        <w:rPr>
          <w:rFonts w:ascii="Arial" w:hAnsi="Arial" w:cs="Arial"/>
          <w:sz w:val="22"/>
          <w:szCs w:val="22"/>
        </w:rPr>
        <w:t>Commonwealth of Kentucky</w:t>
      </w:r>
      <w:r w:rsidRPr="00544BE3">
        <w:rPr>
          <w:rFonts w:ascii="Arial" w:hAnsi="Arial" w:cs="Arial"/>
          <w:sz w:val="22"/>
          <w:szCs w:val="22"/>
        </w:rPr>
        <w:t xml:space="preserve"> may, by instructions require, and also a clause requiring the subcontractors to include </w:t>
      </w:r>
      <w:r w:rsidRPr="00544BE3">
        <w:rPr>
          <w:rFonts w:ascii="Arial" w:hAnsi="Arial" w:cs="Arial"/>
          <w:sz w:val="22"/>
          <w:szCs w:val="22"/>
        </w:rPr>
        <w:lastRenderedPageBreak/>
        <w:t>these clauses in any lower tier subcontracts which they may enter into, together</w:t>
      </w:r>
      <w:r w:rsidRPr="00544BE3">
        <w:rPr>
          <w:sz w:val="22"/>
          <w:szCs w:val="22"/>
        </w:rPr>
        <w:t xml:space="preserve"> </w:t>
      </w:r>
      <w:r w:rsidRPr="00544BE3">
        <w:rPr>
          <w:rFonts w:ascii="Arial" w:hAnsi="Arial" w:cs="Arial"/>
          <w:sz w:val="22"/>
          <w:szCs w:val="22"/>
        </w:rPr>
        <w:t>with a clause requiring this insertion in any further subcontracts that may in turn be made.”</w:t>
      </w:r>
    </w:p>
    <w:p w14:paraId="311A4C4D" w14:textId="77777777" w:rsidR="00544BE3" w:rsidRPr="00544BE3" w:rsidRDefault="00544BE3" w:rsidP="00544BE3">
      <w:pPr>
        <w:spacing w:line="230" w:lineRule="exact"/>
        <w:ind w:left="360" w:right="72"/>
        <w:jc w:val="both"/>
        <w:rPr>
          <w:rFonts w:ascii="Arial" w:hAnsi="Arial" w:cs="Arial"/>
          <w:sz w:val="22"/>
          <w:szCs w:val="22"/>
        </w:rPr>
      </w:pPr>
    </w:p>
    <w:p w14:paraId="58EE04C1" w14:textId="77777777" w:rsidR="00544BE3" w:rsidRPr="00544BE3" w:rsidRDefault="00544BE3" w:rsidP="008A6AE5">
      <w:pPr>
        <w:numPr>
          <w:ilvl w:val="0"/>
          <w:numId w:val="9"/>
        </w:numPr>
        <w:spacing w:line="230" w:lineRule="exact"/>
        <w:ind w:right="72"/>
        <w:jc w:val="both"/>
        <w:rPr>
          <w:rFonts w:ascii="Arial" w:hAnsi="Arial" w:cs="Arial"/>
          <w:sz w:val="22"/>
          <w:szCs w:val="22"/>
        </w:rPr>
      </w:pPr>
      <w:r w:rsidRPr="00544BE3">
        <w:rPr>
          <w:rFonts w:ascii="Arial" w:hAnsi="Arial" w:cs="Arial"/>
          <w:sz w:val="22"/>
          <w:szCs w:val="22"/>
        </w:rPr>
        <w:t>Conflict of Interest</w:t>
      </w:r>
    </w:p>
    <w:p w14:paraId="3E3957B3" w14:textId="77777777" w:rsidR="00544BE3" w:rsidRPr="00544BE3" w:rsidRDefault="00544BE3" w:rsidP="00544BE3">
      <w:pPr>
        <w:spacing w:line="230" w:lineRule="exact"/>
        <w:ind w:left="360" w:right="72"/>
        <w:jc w:val="both"/>
        <w:rPr>
          <w:rFonts w:ascii="Arial" w:hAnsi="Arial" w:cs="Arial"/>
          <w:sz w:val="22"/>
          <w:szCs w:val="22"/>
        </w:rPr>
      </w:pPr>
    </w:p>
    <w:p w14:paraId="14065DDE" w14:textId="3BAA9B88" w:rsidR="00544BE3" w:rsidRDefault="00544BE3" w:rsidP="00BC29ED">
      <w:pPr>
        <w:spacing w:line="230" w:lineRule="exact"/>
        <w:ind w:left="360" w:right="72"/>
        <w:jc w:val="both"/>
        <w:rPr>
          <w:rFonts w:ascii="Arial" w:hAnsi="Arial" w:cs="Arial"/>
          <w:sz w:val="22"/>
          <w:szCs w:val="22"/>
        </w:rPr>
      </w:pPr>
      <w:r w:rsidRPr="00544BE3">
        <w:rPr>
          <w:rFonts w:ascii="Arial" w:hAnsi="Arial" w:cs="Arial"/>
          <w:sz w:val="22"/>
          <w:szCs w:val="22"/>
        </w:rPr>
        <w:t xml:space="preserve">No person who is an employee, agent, consultant, officer or elected or appointed official of recipient or subrecipient who exercises or has exercised any functions or responsibilities with respect to </w:t>
      </w:r>
      <w:r w:rsidR="00CB5905">
        <w:rPr>
          <w:rFonts w:ascii="Arial" w:hAnsi="Arial" w:cs="Arial"/>
          <w:sz w:val="22"/>
          <w:szCs w:val="22"/>
        </w:rPr>
        <w:t>HMGP</w:t>
      </w:r>
      <w:r w:rsidRPr="00544BE3">
        <w:rPr>
          <w:rFonts w:ascii="Arial" w:hAnsi="Arial" w:cs="Arial"/>
          <w:sz w:val="22"/>
          <w:szCs w:val="22"/>
        </w:rPr>
        <w:t xml:space="preserve"> activities or who is in a position to participate in a decision making process or gain inside information with regard to such activities  may obtain a financial interest or benefit from a </w:t>
      </w:r>
      <w:r w:rsidR="00CB5905">
        <w:rPr>
          <w:rFonts w:ascii="Arial" w:hAnsi="Arial" w:cs="Arial"/>
          <w:sz w:val="22"/>
          <w:szCs w:val="22"/>
        </w:rPr>
        <w:t>HMGP</w:t>
      </w:r>
      <w:r w:rsidRPr="00544BE3">
        <w:rPr>
          <w:rFonts w:ascii="Arial" w:hAnsi="Arial" w:cs="Arial"/>
          <w:sz w:val="22"/>
          <w:szCs w:val="22"/>
        </w:rPr>
        <w:t xml:space="preserve"> activity, have an interest or benefit from the activity or have an interest in any contract, subcontract or agreement with respect to a </w:t>
      </w:r>
      <w:r w:rsidR="00CB5905">
        <w:rPr>
          <w:rFonts w:ascii="Arial" w:hAnsi="Arial" w:cs="Arial"/>
          <w:sz w:val="22"/>
          <w:szCs w:val="22"/>
        </w:rPr>
        <w:t>HMGP</w:t>
      </w:r>
      <w:r w:rsidRPr="00544BE3">
        <w:rPr>
          <w:rFonts w:ascii="Arial" w:hAnsi="Arial" w:cs="Arial"/>
          <w:sz w:val="22"/>
          <w:szCs w:val="22"/>
        </w:rPr>
        <w:t xml:space="preserve"> activity or its proceeds, for themselves or those with whom they have family or business ties.</w:t>
      </w:r>
      <w:r w:rsidR="00BC29ED">
        <w:rPr>
          <w:rFonts w:ascii="Arial" w:hAnsi="Arial" w:cs="Arial"/>
          <w:sz w:val="22"/>
          <w:szCs w:val="22"/>
        </w:rPr>
        <w:t xml:space="preserve"> </w:t>
      </w:r>
      <w:r w:rsidRPr="00544BE3">
        <w:rPr>
          <w:rFonts w:ascii="Arial" w:hAnsi="Arial" w:cs="Arial"/>
          <w:sz w:val="22"/>
          <w:szCs w:val="22"/>
        </w:rPr>
        <w:t>The prohibition applies during their tenure and for one year thereafter.</w:t>
      </w:r>
    </w:p>
    <w:p w14:paraId="483B77EC" w14:textId="77777777" w:rsidR="008A6AE5" w:rsidRPr="00544BE3" w:rsidRDefault="008A6AE5" w:rsidP="00BC29ED">
      <w:pPr>
        <w:spacing w:line="230" w:lineRule="exact"/>
        <w:ind w:left="360" w:right="72"/>
        <w:jc w:val="both"/>
        <w:rPr>
          <w:rFonts w:ascii="Arial" w:hAnsi="Arial" w:cs="Arial"/>
          <w:sz w:val="22"/>
          <w:szCs w:val="22"/>
        </w:rPr>
      </w:pPr>
    </w:p>
    <w:p w14:paraId="534BC877" w14:textId="77777777" w:rsidR="00544BE3" w:rsidRPr="00544BE3" w:rsidRDefault="00544BE3" w:rsidP="008A6AE5">
      <w:pPr>
        <w:numPr>
          <w:ilvl w:val="0"/>
          <w:numId w:val="9"/>
        </w:numPr>
        <w:spacing w:line="230" w:lineRule="exact"/>
        <w:ind w:right="72"/>
        <w:jc w:val="both"/>
        <w:rPr>
          <w:rFonts w:ascii="Arial" w:hAnsi="Arial" w:cs="Arial"/>
          <w:sz w:val="22"/>
          <w:szCs w:val="22"/>
        </w:rPr>
      </w:pPr>
      <w:r w:rsidRPr="00544BE3">
        <w:rPr>
          <w:rFonts w:ascii="Arial" w:hAnsi="Arial" w:cs="Arial"/>
          <w:sz w:val="22"/>
          <w:szCs w:val="22"/>
        </w:rPr>
        <w:t>Interest of Member of or Delegate to Congress</w:t>
      </w:r>
    </w:p>
    <w:p w14:paraId="1D566DA0" w14:textId="77777777" w:rsidR="00544BE3" w:rsidRPr="00544BE3" w:rsidRDefault="00544BE3" w:rsidP="00544BE3">
      <w:pPr>
        <w:spacing w:line="230" w:lineRule="exact"/>
        <w:ind w:right="72"/>
        <w:jc w:val="both"/>
        <w:rPr>
          <w:rFonts w:ascii="Arial" w:hAnsi="Arial" w:cs="Arial"/>
          <w:sz w:val="22"/>
          <w:szCs w:val="22"/>
        </w:rPr>
      </w:pPr>
    </w:p>
    <w:p w14:paraId="161FB519" w14:textId="2C747054" w:rsidR="00544BE3" w:rsidRDefault="00544BE3" w:rsidP="008A6AE5">
      <w:pPr>
        <w:spacing w:line="230" w:lineRule="exact"/>
        <w:ind w:left="360" w:right="72"/>
        <w:jc w:val="both"/>
        <w:rPr>
          <w:rFonts w:ascii="Arial" w:hAnsi="Arial" w:cs="Arial"/>
          <w:sz w:val="22"/>
          <w:szCs w:val="22"/>
        </w:rPr>
      </w:pPr>
      <w:r w:rsidRPr="00544BE3">
        <w:rPr>
          <w:rFonts w:ascii="Arial" w:hAnsi="Arial" w:cs="Arial"/>
          <w:sz w:val="22"/>
          <w:szCs w:val="22"/>
        </w:rPr>
        <w:t>No member of or delegate to Congress or Resident Commissioner shall be admitted to any share or part of this Contract or to any benefit that may arise therefrom, but this provision shall not be construed to extend to this Contract if made with a corporation for its general benefit.</w:t>
      </w:r>
    </w:p>
    <w:p w14:paraId="0A0606F5" w14:textId="77777777" w:rsidR="008A6AE5" w:rsidRPr="00544BE3" w:rsidRDefault="008A6AE5" w:rsidP="008A6AE5">
      <w:pPr>
        <w:spacing w:line="230" w:lineRule="exact"/>
        <w:ind w:left="360" w:right="72"/>
        <w:jc w:val="both"/>
        <w:rPr>
          <w:rFonts w:ascii="Arial" w:hAnsi="Arial" w:cs="Arial"/>
          <w:sz w:val="22"/>
          <w:szCs w:val="22"/>
        </w:rPr>
      </w:pPr>
    </w:p>
    <w:p w14:paraId="59734BFC" w14:textId="77777777" w:rsidR="00544BE3" w:rsidRPr="00544BE3" w:rsidRDefault="00544BE3" w:rsidP="008A6AE5">
      <w:pPr>
        <w:numPr>
          <w:ilvl w:val="0"/>
          <w:numId w:val="9"/>
        </w:numPr>
        <w:spacing w:line="230" w:lineRule="exact"/>
        <w:ind w:right="72"/>
        <w:jc w:val="both"/>
        <w:rPr>
          <w:rFonts w:ascii="Arial" w:hAnsi="Arial" w:cs="Arial"/>
          <w:sz w:val="22"/>
          <w:szCs w:val="22"/>
        </w:rPr>
      </w:pPr>
      <w:r w:rsidRPr="00544BE3">
        <w:rPr>
          <w:rFonts w:ascii="Arial" w:hAnsi="Arial" w:cs="Arial"/>
          <w:sz w:val="22"/>
          <w:szCs w:val="22"/>
        </w:rPr>
        <w:t>Other Prohibited Interests</w:t>
      </w:r>
    </w:p>
    <w:p w14:paraId="3736DC76" w14:textId="77777777" w:rsidR="00544BE3" w:rsidRPr="00544BE3" w:rsidRDefault="00544BE3" w:rsidP="00544BE3">
      <w:pPr>
        <w:spacing w:line="230" w:lineRule="exact"/>
        <w:ind w:right="72"/>
        <w:jc w:val="both"/>
        <w:rPr>
          <w:rFonts w:ascii="Arial" w:hAnsi="Arial" w:cs="Arial"/>
          <w:sz w:val="22"/>
          <w:szCs w:val="22"/>
        </w:rPr>
      </w:pPr>
    </w:p>
    <w:p w14:paraId="4EB47382" w14:textId="77777777" w:rsidR="00544BE3" w:rsidRPr="00544BE3" w:rsidRDefault="00544BE3" w:rsidP="00544BE3">
      <w:pPr>
        <w:spacing w:line="230" w:lineRule="exact"/>
        <w:ind w:left="360" w:right="72"/>
        <w:jc w:val="both"/>
        <w:rPr>
          <w:rFonts w:ascii="Arial" w:hAnsi="Arial" w:cs="Arial"/>
          <w:sz w:val="22"/>
          <w:szCs w:val="22"/>
        </w:rPr>
      </w:pPr>
      <w:r w:rsidRPr="00544BE3">
        <w:rPr>
          <w:rFonts w:ascii="Arial" w:hAnsi="Arial" w:cs="Arial"/>
          <w:sz w:val="22"/>
          <w:szCs w:val="22"/>
        </w:rPr>
        <w:t xml:space="preserve">No official of the Owner who is authorized in such capacity and on behalf of the Owner to negotiate, make, </w:t>
      </w:r>
      <w:proofErr w:type="gramStart"/>
      <w:r w:rsidRPr="00544BE3">
        <w:rPr>
          <w:rFonts w:ascii="Arial" w:hAnsi="Arial" w:cs="Arial"/>
          <w:sz w:val="22"/>
          <w:szCs w:val="22"/>
        </w:rPr>
        <w:t>accept</w:t>
      </w:r>
      <w:proofErr w:type="gramEnd"/>
      <w:r w:rsidRPr="00544BE3">
        <w:rPr>
          <w:rFonts w:ascii="Arial" w:hAnsi="Arial" w:cs="Arial"/>
          <w:sz w:val="22"/>
          <w:szCs w:val="22"/>
        </w:rPr>
        <w:t xml:space="preserve"> or approve, or to take part in negotiating, making, accepting or approving any architectural, engineering, inspection, construction or material supply contract or any subcontract in connection with the construction of the project, shall become directly or indirectly interested personally in this Contract or in any part thereof.  No officer,</w:t>
      </w:r>
      <w:r w:rsidRPr="00544BE3">
        <w:rPr>
          <w:sz w:val="22"/>
          <w:szCs w:val="22"/>
        </w:rPr>
        <w:t xml:space="preserve"> </w:t>
      </w:r>
      <w:r w:rsidRPr="00544BE3">
        <w:rPr>
          <w:rFonts w:ascii="Arial" w:hAnsi="Arial" w:cs="Arial"/>
          <w:sz w:val="22"/>
          <w:szCs w:val="22"/>
        </w:rPr>
        <w:t xml:space="preserve">employee, architect, attorney, </w:t>
      </w:r>
      <w:proofErr w:type="gramStart"/>
      <w:r w:rsidRPr="00544BE3">
        <w:rPr>
          <w:rFonts w:ascii="Arial" w:hAnsi="Arial" w:cs="Arial"/>
          <w:sz w:val="22"/>
          <w:szCs w:val="22"/>
        </w:rPr>
        <w:t>engineer</w:t>
      </w:r>
      <w:proofErr w:type="gramEnd"/>
      <w:r w:rsidRPr="00544BE3">
        <w:rPr>
          <w:rFonts w:ascii="Arial" w:hAnsi="Arial" w:cs="Arial"/>
          <w:sz w:val="22"/>
          <w:szCs w:val="22"/>
        </w:rPr>
        <w:t xml:space="preserve"> or inspector of or for the Owner who is authorized in such capacity and on behalf of the Owner to exercise any legislative, executive, supervisory or other similar functions in connection with the construction of the project, shall become directly or indirectly interested personally in this Contract or in any part thereof, any material supply contract, subcontract, insurance contract or any other contract pertaining to the project.</w:t>
      </w:r>
    </w:p>
    <w:p w14:paraId="7BC0177E" w14:textId="77777777" w:rsidR="00544BE3" w:rsidRPr="00544BE3" w:rsidRDefault="00544BE3" w:rsidP="00544BE3">
      <w:pPr>
        <w:spacing w:line="230" w:lineRule="exact"/>
        <w:ind w:left="360" w:right="72"/>
        <w:jc w:val="both"/>
        <w:rPr>
          <w:rFonts w:ascii="Arial" w:hAnsi="Arial" w:cs="Arial"/>
          <w:sz w:val="22"/>
          <w:szCs w:val="22"/>
        </w:rPr>
      </w:pPr>
    </w:p>
    <w:p w14:paraId="135231BD" w14:textId="77777777" w:rsidR="00544BE3" w:rsidRPr="00544BE3" w:rsidRDefault="00544BE3" w:rsidP="008A6AE5">
      <w:pPr>
        <w:numPr>
          <w:ilvl w:val="0"/>
          <w:numId w:val="9"/>
        </w:numPr>
        <w:spacing w:line="230" w:lineRule="exact"/>
        <w:ind w:right="72"/>
        <w:jc w:val="both"/>
        <w:rPr>
          <w:rFonts w:ascii="Arial" w:hAnsi="Arial" w:cs="Arial"/>
          <w:sz w:val="22"/>
          <w:szCs w:val="22"/>
        </w:rPr>
      </w:pPr>
      <w:r w:rsidRPr="00544BE3">
        <w:rPr>
          <w:rFonts w:ascii="Arial" w:hAnsi="Arial" w:cs="Arial"/>
          <w:sz w:val="22"/>
          <w:szCs w:val="22"/>
        </w:rPr>
        <w:t>Use and Occupancy Prior to Acceptance by Owner</w:t>
      </w:r>
    </w:p>
    <w:p w14:paraId="534AE7F7" w14:textId="77777777" w:rsidR="00544BE3" w:rsidRPr="00544BE3" w:rsidRDefault="00544BE3" w:rsidP="00544BE3">
      <w:pPr>
        <w:spacing w:line="230" w:lineRule="exact"/>
        <w:ind w:right="72"/>
        <w:jc w:val="both"/>
        <w:rPr>
          <w:rFonts w:ascii="Arial" w:hAnsi="Arial" w:cs="Arial"/>
          <w:sz w:val="22"/>
          <w:szCs w:val="22"/>
        </w:rPr>
      </w:pPr>
    </w:p>
    <w:p w14:paraId="7BB1D36E" w14:textId="77777777" w:rsidR="00544BE3" w:rsidRPr="00544BE3" w:rsidRDefault="00544BE3" w:rsidP="00544BE3">
      <w:pPr>
        <w:spacing w:line="230" w:lineRule="exact"/>
        <w:ind w:left="360" w:right="72"/>
        <w:jc w:val="both"/>
        <w:rPr>
          <w:rFonts w:ascii="Arial" w:hAnsi="Arial" w:cs="Arial"/>
          <w:sz w:val="22"/>
          <w:szCs w:val="22"/>
        </w:rPr>
      </w:pPr>
      <w:r w:rsidRPr="00544BE3">
        <w:rPr>
          <w:rFonts w:ascii="Arial" w:hAnsi="Arial" w:cs="Arial"/>
          <w:sz w:val="22"/>
          <w:szCs w:val="22"/>
        </w:rPr>
        <w:t>The Contractor agrees to use and occupancy of a portion or unit of the project before formal acceptance by the Owner, provided the Owner:</w:t>
      </w:r>
    </w:p>
    <w:p w14:paraId="700927F5" w14:textId="77777777" w:rsidR="00544BE3" w:rsidRPr="00544BE3" w:rsidRDefault="00544BE3" w:rsidP="00544BE3">
      <w:pPr>
        <w:spacing w:line="230" w:lineRule="exact"/>
        <w:ind w:left="360" w:right="72"/>
        <w:jc w:val="both"/>
        <w:rPr>
          <w:rFonts w:ascii="Arial" w:hAnsi="Arial" w:cs="Arial"/>
          <w:sz w:val="22"/>
          <w:szCs w:val="22"/>
        </w:rPr>
      </w:pPr>
    </w:p>
    <w:p w14:paraId="2A4ECBBB" w14:textId="5824C279" w:rsidR="00544BE3" w:rsidRDefault="00544BE3" w:rsidP="008A6AE5">
      <w:pPr>
        <w:numPr>
          <w:ilvl w:val="1"/>
          <w:numId w:val="9"/>
        </w:numPr>
        <w:spacing w:line="225" w:lineRule="exact"/>
        <w:ind w:right="72"/>
        <w:jc w:val="both"/>
        <w:rPr>
          <w:rFonts w:ascii="Arial" w:hAnsi="Arial" w:cs="Arial"/>
          <w:sz w:val="22"/>
          <w:szCs w:val="22"/>
        </w:rPr>
      </w:pPr>
      <w:r w:rsidRPr="00544BE3">
        <w:rPr>
          <w:rFonts w:ascii="Arial" w:hAnsi="Arial" w:cs="Arial"/>
          <w:sz w:val="22"/>
          <w:szCs w:val="22"/>
        </w:rPr>
        <w:t xml:space="preserve">Secures written consent of the Contractor except in the event, in the opinion of the </w:t>
      </w:r>
      <w:r w:rsidR="008A674E">
        <w:rPr>
          <w:rFonts w:ascii="Arial" w:hAnsi="Arial" w:cs="Arial"/>
          <w:sz w:val="22"/>
          <w:szCs w:val="22"/>
        </w:rPr>
        <w:t>Owner</w:t>
      </w:r>
      <w:r w:rsidRPr="00544BE3">
        <w:rPr>
          <w:rFonts w:ascii="Arial" w:hAnsi="Arial" w:cs="Arial"/>
          <w:sz w:val="22"/>
          <w:szCs w:val="22"/>
        </w:rPr>
        <w:t>, the Contractor is chargeable with unwarranted delay in final cleanup of punch list items or other Contract requirements.</w:t>
      </w:r>
    </w:p>
    <w:p w14:paraId="0343EF54" w14:textId="77777777" w:rsidR="008A6AE5" w:rsidRPr="00544BE3" w:rsidRDefault="008A6AE5" w:rsidP="008A6AE5">
      <w:pPr>
        <w:spacing w:line="225" w:lineRule="exact"/>
        <w:ind w:left="1080" w:right="72"/>
        <w:jc w:val="both"/>
        <w:rPr>
          <w:rFonts w:ascii="Arial" w:hAnsi="Arial" w:cs="Arial"/>
          <w:sz w:val="22"/>
          <w:szCs w:val="22"/>
        </w:rPr>
      </w:pPr>
    </w:p>
    <w:p w14:paraId="5ECF1228" w14:textId="213453F2" w:rsidR="00544BE3" w:rsidRPr="00544BE3" w:rsidRDefault="00544BE3" w:rsidP="008A6AE5">
      <w:pPr>
        <w:numPr>
          <w:ilvl w:val="1"/>
          <w:numId w:val="9"/>
        </w:numPr>
        <w:spacing w:line="225" w:lineRule="exact"/>
        <w:ind w:right="72"/>
        <w:jc w:val="both"/>
        <w:rPr>
          <w:rFonts w:ascii="Arial" w:hAnsi="Arial" w:cs="Arial"/>
          <w:sz w:val="22"/>
          <w:szCs w:val="22"/>
        </w:rPr>
      </w:pPr>
      <w:r w:rsidRPr="00544BE3">
        <w:rPr>
          <w:rFonts w:ascii="Arial" w:hAnsi="Arial" w:cs="Arial"/>
          <w:sz w:val="22"/>
          <w:szCs w:val="22"/>
        </w:rPr>
        <w:t>Secures endorsement from the insurance carrier and consent of the surety permitting occupancy of the building or use of the project during the remaining period of construction.</w:t>
      </w:r>
    </w:p>
    <w:p w14:paraId="48F87BB2" w14:textId="2AF59C26" w:rsidR="00544BE3" w:rsidRPr="00544BE3" w:rsidRDefault="00E67E0A" w:rsidP="00544BE3">
      <w:pPr>
        <w:keepNext/>
        <w:spacing w:line="225" w:lineRule="exact"/>
        <w:ind w:left="4320" w:right="72"/>
        <w:jc w:val="both"/>
        <w:outlineLvl w:val="4"/>
        <w:rPr>
          <w:rFonts w:ascii="Arial" w:hAnsi="Arial" w:cs="Arial"/>
          <w:sz w:val="22"/>
          <w:szCs w:val="22"/>
          <w:u w:val="single"/>
        </w:rPr>
      </w:pPr>
      <w:r>
        <w:rPr>
          <w:rFonts w:ascii="Arial" w:hAnsi="Arial" w:cs="Arial"/>
          <w:sz w:val="22"/>
          <w:szCs w:val="22"/>
          <w:u w:val="single"/>
        </w:rPr>
        <w:t>o</w:t>
      </w:r>
      <w:r w:rsidR="00544BE3" w:rsidRPr="00544BE3">
        <w:rPr>
          <w:rFonts w:ascii="Arial" w:hAnsi="Arial" w:cs="Arial"/>
          <w:sz w:val="22"/>
          <w:szCs w:val="22"/>
          <w:u w:val="single"/>
        </w:rPr>
        <w:t>r</w:t>
      </w:r>
    </w:p>
    <w:p w14:paraId="7FAE3C78" w14:textId="77777777" w:rsidR="00544BE3" w:rsidRPr="00544BE3" w:rsidRDefault="00544BE3" w:rsidP="008A6AE5">
      <w:pPr>
        <w:numPr>
          <w:ilvl w:val="1"/>
          <w:numId w:val="9"/>
        </w:numPr>
        <w:spacing w:line="225" w:lineRule="exact"/>
        <w:ind w:right="72"/>
        <w:jc w:val="both"/>
        <w:rPr>
          <w:rFonts w:ascii="Arial" w:hAnsi="Arial" w:cs="Arial"/>
          <w:sz w:val="22"/>
          <w:szCs w:val="22"/>
        </w:rPr>
      </w:pPr>
      <w:r w:rsidRPr="00544BE3">
        <w:rPr>
          <w:rFonts w:ascii="Arial" w:hAnsi="Arial" w:cs="Arial"/>
          <w:sz w:val="22"/>
          <w:szCs w:val="22"/>
        </w:rPr>
        <w:t>When the project consists of more than one building, and one of the buildings is occupied, secures permanent fire and extended coverage insurance, including a permit to complete construction.  Consent of Surety must also be obtained.</w:t>
      </w:r>
    </w:p>
    <w:p w14:paraId="5A52BB82" w14:textId="77777777" w:rsidR="00544BE3" w:rsidRPr="00544BE3" w:rsidRDefault="00544BE3" w:rsidP="00544BE3">
      <w:pPr>
        <w:spacing w:line="225" w:lineRule="exact"/>
        <w:ind w:left="1080" w:right="72"/>
        <w:jc w:val="both"/>
        <w:rPr>
          <w:rFonts w:ascii="Arial" w:hAnsi="Arial" w:cs="Arial"/>
          <w:sz w:val="22"/>
          <w:szCs w:val="22"/>
        </w:rPr>
      </w:pPr>
    </w:p>
    <w:p w14:paraId="32F04411" w14:textId="77777777" w:rsidR="00544BE3" w:rsidRPr="00544BE3" w:rsidRDefault="00544BE3" w:rsidP="008A6AE5">
      <w:pPr>
        <w:numPr>
          <w:ilvl w:val="0"/>
          <w:numId w:val="9"/>
        </w:numPr>
        <w:spacing w:line="230" w:lineRule="exact"/>
        <w:ind w:right="72"/>
        <w:jc w:val="both"/>
        <w:rPr>
          <w:rFonts w:ascii="Arial" w:hAnsi="Arial" w:cs="Arial"/>
          <w:sz w:val="22"/>
          <w:szCs w:val="22"/>
        </w:rPr>
      </w:pPr>
      <w:r w:rsidRPr="00544BE3">
        <w:rPr>
          <w:rFonts w:ascii="Arial" w:hAnsi="Arial" w:cs="Arial"/>
          <w:sz w:val="22"/>
          <w:szCs w:val="22"/>
        </w:rPr>
        <w:t>Photographs of the Project</w:t>
      </w:r>
    </w:p>
    <w:p w14:paraId="467011D9" w14:textId="77777777" w:rsidR="00544BE3" w:rsidRPr="00544BE3" w:rsidRDefault="00544BE3" w:rsidP="00544BE3">
      <w:pPr>
        <w:spacing w:line="230" w:lineRule="exact"/>
        <w:ind w:right="72"/>
        <w:jc w:val="both"/>
        <w:rPr>
          <w:rFonts w:ascii="Arial" w:hAnsi="Arial" w:cs="Arial"/>
          <w:sz w:val="22"/>
          <w:szCs w:val="22"/>
        </w:rPr>
      </w:pPr>
    </w:p>
    <w:p w14:paraId="54698B38" w14:textId="77777777" w:rsidR="00544BE3" w:rsidRPr="00544BE3" w:rsidRDefault="00544BE3" w:rsidP="00544BE3">
      <w:pPr>
        <w:spacing w:line="230" w:lineRule="exact"/>
        <w:ind w:left="360" w:right="72"/>
        <w:jc w:val="both"/>
        <w:rPr>
          <w:rFonts w:ascii="Arial" w:hAnsi="Arial" w:cs="Arial"/>
          <w:sz w:val="22"/>
          <w:szCs w:val="22"/>
        </w:rPr>
      </w:pPr>
      <w:r w:rsidRPr="00544BE3">
        <w:rPr>
          <w:rFonts w:ascii="Arial" w:hAnsi="Arial" w:cs="Arial"/>
          <w:sz w:val="22"/>
          <w:szCs w:val="22"/>
        </w:rPr>
        <w:t>If required by the Owner, the Contractor shall furnish photographs of the project, in the quantities and as described in the Supplemental General Conditions.</w:t>
      </w:r>
    </w:p>
    <w:p w14:paraId="700ED7EE" w14:textId="77777777" w:rsidR="00544BE3" w:rsidRPr="00544BE3" w:rsidRDefault="00544BE3" w:rsidP="00544BE3">
      <w:pPr>
        <w:spacing w:line="230" w:lineRule="exact"/>
        <w:ind w:right="72"/>
        <w:jc w:val="both"/>
        <w:rPr>
          <w:rFonts w:ascii="Arial" w:hAnsi="Arial" w:cs="Arial"/>
          <w:sz w:val="22"/>
          <w:szCs w:val="22"/>
        </w:rPr>
      </w:pPr>
    </w:p>
    <w:p w14:paraId="047EB795" w14:textId="77777777" w:rsidR="00544BE3" w:rsidRPr="00544BE3" w:rsidRDefault="00544BE3" w:rsidP="008A6AE5">
      <w:pPr>
        <w:numPr>
          <w:ilvl w:val="0"/>
          <w:numId w:val="9"/>
        </w:numPr>
        <w:spacing w:line="230" w:lineRule="exact"/>
        <w:ind w:right="72"/>
        <w:jc w:val="both"/>
        <w:rPr>
          <w:rFonts w:ascii="Arial" w:hAnsi="Arial" w:cs="Arial"/>
          <w:sz w:val="22"/>
          <w:szCs w:val="22"/>
        </w:rPr>
      </w:pPr>
      <w:r w:rsidRPr="00544BE3">
        <w:rPr>
          <w:rFonts w:ascii="Arial" w:hAnsi="Arial" w:cs="Arial"/>
          <w:sz w:val="22"/>
          <w:szCs w:val="22"/>
        </w:rPr>
        <w:t>Suspension of Work</w:t>
      </w:r>
    </w:p>
    <w:p w14:paraId="0C5574D2" w14:textId="77777777" w:rsidR="00544BE3" w:rsidRPr="00544BE3" w:rsidRDefault="00544BE3" w:rsidP="00544BE3">
      <w:pPr>
        <w:spacing w:line="230" w:lineRule="exact"/>
        <w:ind w:right="72"/>
        <w:jc w:val="both"/>
        <w:rPr>
          <w:rFonts w:ascii="Arial" w:hAnsi="Arial" w:cs="Arial"/>
          <w:sz w:val="22"/>
          <w:szCs w:val="22"/>
        </w:rPr>
      </w:pPr>
    </w:p>
    <w:p w14:paraId="456F5DC7" w14:textId="77777777" w:rsidR="00544BE3" w:rsidRPr="00544BE3" w:rsidRDefault="00544BE3" w:rsidP="00544BE3">
      <w:pPr>
        <w:spacing w:line="230" w:lineRule="exact"/>
        <w:ind w:left="360" w:right="72"/>
        <w:jc w:val="both"/>
        <w:rPr>
          <w:rFonts w:ascii="Arial" w:hAnsi="Arial" w:cs="Arial"/>
          <w:sz w:val="22"/>
          <w:szCs w:val="22"/>
        </w:rPr>
      </w:pPr>
      <w:r w:rsidRPr="00544BE3">
        <w:rPr>
          <w:rFonts w:ascii="Arial" w:hAnsi="Arial" w:cs="Arial"/>
          <w:sz w:val="22"/>
          <w:szCs w:val="22"/>
        </w:rPr>
        <w:t xml:space="preserve">Should the Owner be prevented or enjoined from proceeding with work either before or after the start of construction by reason of any litigation or other reason beyond the control of the Owner, the Contractor shall not be entitled to make or assert claim for damage by reason of said delay; but time </w:t>
      </w:r>
      <w:r w:rsidRPr="00544BE3">
        <w:rPr>
          <w:rFonts w:ascii="Arial" w:hAnsi="Arial" w:cs="Arial"/>
          <w:sz w:val="22"/>
          <w:szCs w:val="22"/>
        </w:rPr>
        <w:lastRenderedPageBreak/>
        <w:t>for completion of the work will be extended to such reasonable time as the Owner may determine will compensate for time lost by such delay with such determination to be set forth in writing.</w:t>
      </w:r>
    </w:p>
    <w:p w14:paraId="5C6D6BB1" w14:textId="77777777" w:rsidR="00544BE3" w:rsidRPr="00544BE3" w:rsidRDefault="00544BE3" w:rsidP="00544BE3">
      <w:pPr>
        <w:spacing w:line="230" w:lineRule="exact"/>
        <w:ind w:left="360" w:right="72"/>
        <w:jc w:val="both"/>
        <w:rPr>
          <w:rFonts w:ascii="Arial" w:hAnsi="Arial" w:cs="Arial"/>
          <w:sz w:val="22"/>
          <w:szCs w:val="22"/>
        </w:rPr>
      </w:pPr>
    </w:p>
    <w:p w14:paraId="6CC93B51" w14:textId="77777777" w:rsidR="00544BE3" w:rsidRPr="00544BE3" w:rsidRDefault="00544BE3" w:rsidP="008A6AE5">
      <w:pPr>
        <w:numPr>
          <w:ilvl w:val="0"/>
          <w:numId w:val="9"/>
        </w:numPr>
        <w:spacing w:line="230" w:lineRule="exact"/>
        <w:ind w:right="72"/>
        <w:jc w:val="both"/>
        <w:rPr>
          <w:rFonts w:ascii="Arial" w:hAnsi="Arial" w:cs="Arial"/>
          <w:sz w:val="22"/>
          <w:szCs w:val="22"/>
        </w:rPr>
      </w:pPr>
      <w:r w:rsidRPr="00544BE3">
        <w:rPr>
          <w:rFonts w:ascii="Arial" w:hAnsi="Arial" w:cs="Arial"/>
          <w:sz w:val="22"/>
          <w:szCs w:val="22"/>
        </w:rPr>
        <w:t>Access to Records</w:t>
      </w:r>
    </w:p>
    <w:p w14:paraId="7EF58058" w14:textId="77777777" w:rsidR="00544BE3" w:rsidRPr="00544BE3" w:rsidRDefault="00544BE3" w:rsidP="00544BE3">
      <w:pPr>
        <w:spacing w:line="230" w:lineRule="exact"/>
        <w:ind w:right="72"/>
        <w:jc w:val="both"/>
        <w:rPr>
          <w:rFonts w:ascii="Arial" w:hAnsi="Arial" w:cs="Arial"/>
          <w:sz w:val="22"/>
          <w:szCs w:val="22"/>
        </w:rPr>
      </w:pPr>
    </w:p>
    <w:p w14:paraId="68D9B041" w14:textId="562CE3C4" w:rsidR="008A6AE5" w:rsidRDefault="00544BE3" w:rsidP="008A6AE5">
      <w:pPr>
        <w:autoSpaceDE w:val="0"/>
        <w:autoSpaceDN w:val="0"/>
        <w:adjustRightInd w:val="0"/>
        <w:ind w:left="360"/>
        <w:jc w:val="both"/>
        <w:rPr>
          <w:rFonts w:ascii="Arial" w:hAnsi="Arial" w:cs="Arial"/>
          <w:sz w:val="22"/>
          <w:szCs w:val="22"/>
        </w:rPr>
      </w:pPr>
      <w:r w:rsidRPr="00544BE3">
        <w:rPr>
          <w:rFonts w:ascii="Arial" w:hAnsi="Arial" w:cs="Arial"/>
          <w:sz w:val="22"/>
          <w:szCs w:val="22"/>
        </w:rPr>
        <w:t xml:space="preserve">The Contractor shall maintain accounts and project records, including personnel, </w:t>
      </w:r>
      <w:proofErr w:type="gramStart"/>
      <w:r w:rsidRPr="00544BE3">
        <w:rPr>
          <w:rFonts w:ascii="Arial" w:hAnsi="Arial" w:cs="Arial"/>
          <w:sz w:val="22"/>
          <w:szCs w:val="22"/>
        </w:rPr>
        <w:t>property</w:t>
      </w:r>
      <w:proofErr w:type="gramEnd"/>
      <w:r w:rsidRPr="00544BE3">
        <w:rPr>
          <w:rFonts w:ascii="Arial" w:hAnsi="Arial" w:cs="Arial"/>
          <w:sz w:val="22"/>
          <w:szCs w:val="22"/>
        </w:rPr>
        <w:t xml:space="preserve"> and financial records, adequate to identify and account for all costs pertaining to the Contract and such other records as may be deemed necessary by the </w:t>
      </w:r>
      <w:r w:rsidR="00CB5905">
        <w:rPr>
          <w:rFonts w:ascii="Arial" w:hAnsi="Arial" w:cs="Arial"/>
          <w:sz w:val="22"/>
          <w:szCs w:val="22"/>
        </w:rPr>
        <w:t>City</w:t>
      </w:r>
      <w:r w:rsidRPr="00544BE3">
        <w:rPr>
          <w:rFonts w:ascii="Arial" w:hAnsi="Arial" w:cs="Arial"/>
          <w:sz w:val="22"/>
          <w:szCs w:val="22"/>
        </w:rPr>
        <w:t xml:space="preserve"> to assure proper accounting for all project funds, both </w:t>
      </w:r>
      <w:r w:rsidR="00CB5905">
        <w:rPr>
          <w:rFonts w:ascii="Arial" w:hAnsi="Arial" w:cs="Arial"/>
          <w:sz w:val="22"/>
          <w:szCs w:val="22"/>
        </w:rPr>
        <w:t>HMGP</w:t>
      </w:r>
      <w:r w:rsidRPr="00544BE3">
        <w:rPr>
          <w:rFonts w:ascii="Arial" w:hAnsi="Arial" w:cs="Arial"/>
          <w:sz w:val="22"/>
          <w:szCs w:val="22"/>
        </w:rPr>
        <w:t xml:space="preserve"> and non-</w:t>
      </w:r>
      <w:r w:rsidR="00CB5905">
        <w:rPr>
          <w:rFonts w:ascii="Arial" w:hAnsi="Arial" w:cs="Arial"/>
          <w:sz w:val="22"/>
          <w:szCs w:val="22"/>
        </w:rPr>
        <w:t>HMGP</w:t>
      </w:r>
      <w:r w:rsidRPr="00544BE3">
        <w:rPr>
          <w:rFonts w:ascii="Arial" w:hAnsi="Arial" w:cs="Arial"/>
          <w:sz w:val="22"/>
          <w:szCs w:val="22"/>
        </w:rPr>
        <w:t xml:space="preserve"> shares. These records will be made available to the </w:t>
      </w:r>
      <w:r w:rsidR="00CB5905">
        <w:rPr>
          <w:rFonts w:ascii="Arial" w:hAnsi="Arial" w:cs="Arial"/>
          <w:sz w:val="22"/>
          <w:szCs w:val="22"/>
        </w:rPr>
        <w:t>City</w:t>
      </w:r>
      <w:r w:rsidRPr="00544BE3">
        <w:rPr>
          <w:rFonts w:ascii="Arial" w:hAnsi="Arial" w:cs="Arial"/>
          <w:sz w:val="22"/>
          <w:szCs w:val="22"/>
        </w:rPr>
        <w:t xml:space="preserve">, </w:t>
      </w:r>
      <w:r w:rsidRPr="00544BE3">
        <w:rPr>
          <w:rFonts w:ascii="Arial" w:hAnsi="Arial" w:cs="Arial"/>
          <w:sz w:val="22"/>
          <w:szCs w:val="20"/>
        </w:rPr>
        <w:t xml:space="preserve">Commonwealth of Kentucky Finance &amp; Administration Cabinet, Commonwealth of Kentucky Auditor of Public Audits, Commonwealth of Kentucky Legislative Research Commission, </w:t>
      </w:r>
      <w:r w:rsidR="00CB5905">
        <w:rPr>
          <w:rFonts w:ascii="Arial" w:hAnsi="Arial" w:cs="Arial"/>
          <w:sz w:val="22"/>
          <w:szCs w:val="22"/>
        </w:rPr>
        <w:t xml:space="preserve">Federal Emergency Management Agency </w:t>
      </w:r>
      <w:r w:rsidRPr="00544BE3">
        <w:rPr>
          <w:rFonts w:ascii="Arial" w:hAnsi="Arial" w:cs="Arial"/>
          <w:sz w:val="22"/>
          <w:szCs w:val="22"/>
        </w:rPr>
        <w:t xml:space="preserve">, the U. S. Department of Labor, and the Comptroller General of the United States, or any of their duly authorized representatives. These parties shall have access to any books, documents, </w:t>
      </w:r>
      <w:proofErr w:type="gramStart"/>
      <w:r w:rsidRPr="00544BE3">
        <w:rPr>
          <w:rFonts w:ascii="Arial" w:hAnsi="Arial" w:cs="Arial"/>
          <w:sz w:val="22"/>
          <w:szCs w:val="22"/>
        </w:rPr>
        <w:t>papers</w:t>
      </w:r>
      <w:proofErr w:type="gramEnd"/>
      <w:r w:rsidRPr="00544BE3">
        <w:rPr>
          <w:rFonts w:ascii="Arial" w:hAnsi="Arial" w:cs="Arial"/>
          <w:sz w:val="22"/>
          <w:szCs w:val="22"/>
        </w:rPr>
        <w:t xml:space="preserve"> and records of the Contractor which are directly pertinent to the project, for the purpose of making audit, examination, excerpts, and transcriptions.  All records shall be maintained for five years after project closeout.</w:t>
      </w:r>
    </w:p>
    <w:p w14:paraId="0B0A8600" w14:textId="77777777" w:rsidR="008A6AE5" w:rsidRDefault="008A6AE5" w:rsidP="008A6AE5">
      <w:pPr>
        <w:autoSpaceDE w:val="0"/>
        <w:autoSpaceDN w:val="0"/>
        <w:adjustRightInd w:val="0"/>
        <w:ind w:left="360"/>
        <w:jc w:val="both"/>
        <w:rPr>
          <w:rFonts w:ascii="Arial" w:hAnsi="Arial" w:cs="Arial"/>
          <w:sz w:val="22"/>
          <w:szCs w:val="22"/>
        </w:rPr>
      </w:pPr>
    </w:p>
    <w:p w14:paraId="16B6D685" w14:textId="57E1B50D" w:rsidR="001F34BE" w:rsidRDefault="001F34BE" w:rsidP="001F34BE">
      <w:pPr>
        <w:rPr>
          <w:rFonts w:ascii="Arial" w:hAnsi="Arial" w:cs="Arial"/>
          <w:sz w:val="22"/>
          <w:szCs w:val="22"/>
        </w:rPr>
      </w:pPr>
    </w:p>
    <w:p w14:paraId="08EB955C" w14:textId="50CD9189" w:rsidR="008A674E" w:rsidRDefault="008A674E" w:rsidP="001F34BE">
      <w:pPr>
        <w:rPr>
          <w:rFonts w:ascii="Arial" w:hAnsi="Arial" w:cs="Arial"/>
          <w:sz w:val="22"/>
          <w:szCs w:val="22"/>
        </w:rPr>
      </w:pPr>
    </w:p>
    <w:p w14:paraId="79550790" w14:textId="4E101480" w:rsidR="008A674E" w:rsidRDefault="008A674E" w:rsidP="001F34BE">
      <w:pPr>
        <w:rPr>
          <w:rFonts w:ascii="Arial" w:hAnsi="Arial" w:cs="Arial"/>
          <w:sz w:val="22"/>
          <w:szCs w:val="22"/>
        </w:rPr>
      </w:pPr>
    </w:p>
    <w:p w14:paraId="59EF4FA2" w14:textId="4CCEF196" w:rsidR="008A674E" w:rsidRDefault="008A674E" w:rsidP="001F34BE">
      <w:pPr>
        <w:rPr>
          <w:rFonts w:ascii="Arial" w:hAnsi="Arial" w:cs="Arial"/>
          <w:sz w:val="22"/>
          <w:szCs w:val="22"/>
        </w:rPr>
      </w:pPr>
    </w:p>
    <w:p w14:paraId="3A16EB5F" w14:textId="1C507A39" w:rsidR="008A674E" w:rsidRDefault="008A674E" w:rsidP="001F34BE">
      <w:pPr>
        <w:rPr>
          <w:rFonts w:ascii="Arial" w:hAnsi="Arial" w:cs="Arial"/>
          <w:sz w:val="22"/>
          <w:szCs w:val="22"/>
        </w:rPr>
      </w:pPr>
    </w:p>
    <w:p w14:paraId="566DA6F6" w14:textId="47AB056E" w:rsidR="008A674E" w:rsidRDefault="008A674E" w:rsidP="001F34BE">
      <w:pPr>
        <w:rPr>
          <w:rFonts w:ascii="Arial" w:hAnsi="Arial" w:cs="Arial"/>
          <w:sz w:val="22"/>
          <w:szCs w:val="22"/>
        </w:rPr>
      </w:pPr>
    </w:p>
    <w:p w14:paraId="06FC338B" w14:textId="14520229" w:rsidR="008A674E" w:rsidRDefault="008A674E" w:rsidP="001F34BE">
      <w:pPr>
        <w:rPr>
          <w:rFonts w:ascii="Arial" w:hAnsi="Arial" w:cs="Arial"/>
          <w:sz w:val="22"/>
          <w:szCs w:val="22"/>
        </w:rPr>
      </w:pPr>
    </w:p>
    <w:p w14:paraId="2929AE3F" w14:textId="3F0E6813" w:rsidR="008A674E" w:rsidRDefault="008A674E" w:rsidP="001F34BE">
      <w:pPr>
        <w:rPr>
          <w:rFonts w:ascii="Arial" w:hAnsi="Arial" w:cs="Arial"/>
          <w:sz w:val="22"/>
          <w:szCs w:val="22"/>
        </w:rPr>
      </w:pPr>
    </w:p>
    <w:p w14:paraId="26BB7BCB" w14:textId="0188DAE4" w:rsidR="008A674E" w:rsidRDefault="008A674E" w:rsidP="001F34BE">
      <w:pPr>
        <w:rPr>
          <w:rFonts w:ascii="Arial" w:hAnsi="Arial" w:cs="Arial"/>
          <w:sz w:val="22"/>
          <w:szCs w:val="22"/>
        </w:rPr>
      </w:pPr>
    </w:p>
    <w:p w14:paraId="7A41FC85" w14:textId="50817426" w:rsidR="008A674E" w:rsidRDefault="008A674E" w:rsidP="001F34BE">
      <w:pPr>
        <w:rPr>
          <w:rFonts w:ascii="Arial" w:hAnsi="Arial" w:cs="Arial"/>
          <w:sz w:val="22"/>
          <w:szCs w:val="22"/>
        </w:rPr>
      </w:pPr>
    </w:p>
    <w:p w14:paraId="1151C886" w14:textId="098673AE" w:rsidR="008A674E" w:rsidRDefault="008A674E" w:rsidP="001F34BE">
      <w:pPr>
        <w:rPr>
          <w:rFonts w:ascii="Arial" w:hAnsi="Arial" w:cs="Arial"/>
          <w:sz w:val="22"/>
          <w:szCs w:val="22"/>
        </w:rPr>
      </w:pPr>
    </w:p>
    <w:p w14:paraId="06109A21" w14:textId="45F59524" w:rsidR="008A674E" w:rsidRDefault="008A674E" w:rsidP="001F34BE">
      <w:pPr>
        <w:rPr>
          <w:rFonts w:ascii="Arial" w:hAnsi="Arial" w:cs="Arial"/>
          <w:sz w:val="22"/>
          <w:szCs w:val="22"/>
        </w:rPr>
      </w:pPr>
    </w:p>
    <w:p w14:paraId="796765E9" w14:textId="0EBD81B3" w:rsidR="008A674E" w:rsidRDefault="008A674E" w:rsidP="001F34BE">
      <w:pPr>
        <w:rPr>
          <w:rFonts w:ascii="Arial" w:hAnsi="Arial" w:cs="Arial"/>
          <w:sz w:val="22"/>
          <w:szCs w:val="22"/>
        </w:rPr>
      </w:pPr>
    </w:p>
    <w:p w14:paraId="172572CB" w14:textId="0C36315D" w:rsidR="008A674E" w:rsidRDefault="008A674E" w:rsidP="001F34BE">
      <w:pPr>
        <w:rPr>
          <w:rFonts w:ascii="Arial" w:hAnsi="Arial" w:cs="Arial"/>
          <w:sz w:val="22"/>
          <w:szCs w:val="22"/>
        </w:rPr>
      </w:pPr>
    </w:p>
    <w:p w14:paraId="16106300" w14:textId="0DB2C2E8" w:rsidR="00047125" w:rsidRDefault="00047125" w:rsidP="001F34BE">
      <w:pPr>
        <w:rPr>
          <w:rFonts w:ascii="Arial" w:hAnsi="Arial" w:cs="Arial"/>
          <w:sz w:val="22"/>
          <w:szCs w:val="22"/>
        </w:rPr>
      </w:pPr>
    </w:p>
    <w:p w14:paraId="1DEBF1D6" w14:textId="7FA95104" w:rsidR="00047125" w:rsidRDefault="00047125" w:rsidP="001F34BE">
      <w:pPr>
        <w:rPr>
          <w:rFonts w:ascii="Arial" w:hAnsi="Arial" w:cs="Arial"/>
          <w:sz w:val="22"/>
          <w:szCs w:val="22"/>
        </w:rPr>
      </w:pPr>
    </w:p>
    <w:p w14:paraId="1D960216" w14:textId="1EDAD4BF" w:rsidR="00047125" w:rsidRDefault="00047125" w:rsidP="001F34BE">
      <w:pPr>
        <w:rPr>
          <w:rFonts w:ascii="Arial" w:hAnsi="Arial" w:cs="Arial"/>
          <w:sz w:val="22"/>
          <w:szCs w:val="22"/>
        </w:rPr>
      </w:pPr>
    </w:p>
    <w:p w14:paraId="4C205331" w14:textId="0F24544C" w:rsidR="00047125" w:rsidRDefault="00047125" w:rsidP="001F34BE">
      <w:pPr>
        <w:rPr>
          <w:rFonts w:ascii="Arial" w:hAnsi="Arial" w:cs="Arial"/>
          <w:sz w:val="22"/>
          <w:szCs w:val="22"/>
        </w:rPr>
      </w:pPr>
    </w:p>
    <w:p w14:paraId="7FC2A4BF" w14:textId="69373BFB" w:rsidR="00047125" w:rsidRDefault="00047125" w:rsidP="001F34BE">
      <w:pPr>
        <w:rPr>
          <w:rFonts w:ascii="Arial" w:hAnsi="Arial" w:cs="Arial"/>
          <w:sz w:val="22"/>
          <w:szCs w:val="22"/>
        </w:rPr>
      </w:pPr>
    </w:p>
    <w:p w14:paraId="0704EB1F" w14:textId="62BCBD0E" w:rsidR="00047125" w:rsidRDefault="00047125" w:rsidP="001F34BE">
      <w:pPr>
        <w:rPr>
          <w:rFonts w:ascii="Arial" w:hAnsi="Arial" w:cs="Arial"/>
          <w:sz w:val="22"/>
          <w:szCs w:val="22"/>
        </w:rPr>
      </w:pPr>
    </w:p>
    <w:p w14:paraId="7DADB625" w14:textId="0C31B782" w:rsidR="00047125" w:rsidRDefault="00047125" w:rsidP="001F34BE">
      <w:pPr>
        <w:rPr>
          <w:rFonts w:ascii="Arial" w:hAnsi="Arial" w:cs="Arial"/>
          <w:sz w:val="22"/>
          <w:szCs w:val="22"/>
        </w:rPr>
      </w:pPr>
    </w:p>
    <w:p w14:paraId="6A59B8B0" w14:textId="0F0F1633" w:rsidR="00047125" w:rsidRDefault="00047125" w:rsidP="001F34BE">
      <w:pPr>
        <w:rPr>
          <w:rFonts w:ascii="Arial" w:hAnsi="Arial" w:cs="Arial"/>
          <w:sz w:val="22"/>
          <w:szCs w:val="22"/>
        </w:rPr>
      </w:pPr>
    </w:p>
    <w:p w14:paraId="50D36955" w14:textId="597CD4AB" w:rsidR="00047125" w:rsidRDefault="00047125" w:rsidP="001F34BE">
      <w:pPr>
        <w:rPr>
          <w:rFonts w:ascii="Arial" w:hAnsi="Arial" w:cs="Arial"/>
          <w:sz w:val="22"/>
          <w:szCs w:val="22"/>
        </w:rPr>
      </w:pPr>
    </w:p>
    <w:p w14:paraId="24F78874" w14:textId="473A85EF" w:rsidR="00047125" w:rsidRDefault="00047125" w:rsidP="001F34BE">
      <w:pPr>
        <w:rPr>
          <w:rFonts w:ascii="Arial" w:hAnsi="Arial" w:cs="Arial"/>
          <w:sz w:val="22"/>
          <w:szCs w:val="22"/>
        </w:rPr>
      </w:pPr>
    </w:p>
    <w:p w14:paraId="2B30F9B7" w14:textId="10E8BDCC" w:rsidR="00047125" w:rsidRDefault="00047125" w:rsidP="001F34BE">
      <w:pPr>
        <w:rPr>
          <w:rFonts w:ascii="Arial" w:hAnsi="Arial" w:cs="Arial"/>
          <w:sz w:val="22"/>
          <w:szCs w:val="22"/>
        </w:rPr>
      </w:pPr>
    </w:p>
    <w:p w14:paraId="4BC5E631" w14:textId="021CD0A7" w:rsidR="00047125" w:rsidRDefault="00047125" w:rsidP="001F34BE">
      <w:pPr>
        <w:rPr>
          <w:rFonts w:ascii="Arial" w:hAnsi="Arial" w:cs="Arial"/>
          <w:sz w:val="22"/>
          <w:szCs w:val="22"/>
        </w:rPr>
      </w:pPr>
    </w:p>
    <w:p w14:paraId="267D4AE5" w14:textId="2FAEFDD3" w:rsidR="00047125" w:rsidRDefault="00047125" w:rsidP="001F34BE">
      <w:pPr>
        <w:rPr>
          <w:rFonts w:ascii="Arial" w:hAnsi="Arial" w:cs="Arial"/>
          <w:sz w:val="22"/>
          <w:szCs w:val="22"/>
        </w:rPr>
      </w:pPr>
    </w:p>
    <w:p w14:paraId="674C4ED5" w14:textId="757930A5" w:rsidR="00047125" w:rsidRDefault="00047125" w:rsidP="001F34BE">
      <w:pPr>
        <w:rPr>
          <w:rFonts w:ascii="Arial" w:hAnsi="Arial" w:cs="Arial"/>
          <w:sz w:val="22"/>
          <w:szCs w:val="22"/>
        </w:rPr>
      </w:pPr>
    </w:p>
    <w:p w14:paraId="454C2007" w14:textId="14759093" w:rsidR="00047125" w:rsidRDefault="00047125" w:rsidP="001F34BE">
      <w:pPr>
        <w:rPr>
          <w:rFonts w:ascii="Arial" w:hAnsi="Arial" w:cs="Arial"/>
          <w:sz w:val="22"/>
          <w:szCs w:val="22"/>
        </w:rPr>
      </w:pPr>
    </w:p>
    <w:p w14:paraId="7D381DAF" w14:textId="6CD7AAF2" w:rsidR="00047125" w:rsidRDefault="00047125" w:rsidP="001F34BE">
      <w:pPr>
        <w:rPr>
          <w:rFonts w:ascii="Arial" w:hAnsi="Arial" w:cs="Arial"/>
          <w:sz w:val="22"/>
          <w:szCs w:val="22"/>
        </w:rPr>
      </w:pPr>
    </w:p>
    <w:p w14:paraId="28C6072B" w14:textId="500DBCD6" w:rsidR="00047125" w:rsidRDefault="00047125" w:rsidP="001F34BE">
      <w:pPr>
        <w:rPr>
          <w:rFonts w:ascii="Arial" w:hAnsi="Arial" w:cs="Arial"/>
          <w:sz w:val="22"/>
          <w:szCs w:val="22"/>
        </w:rPr>
      </w:pPr>
    </w:p>
    <w:p w14:paraId="3A122AC5" w14:textId="65FF96EA" w:rsidR="00047125" w:rsidRDefault="00047125" w:rsidP="001F34BE">
      <w:pPr>
        <w:rPr>
          <w:rFonts w:ascii="Arial" w:hAnsi="Arial" w:cs="Arial"/>
          <w:sz w:val="22"/>
          <w:szCs w:val="22"/>
        </w:rPr>
      </w:pPr>
    </w:p>
    <w:p w14:paraId="194D7690" w14:textId="4BCA26D6" w:rsidR="00047125" w:rsidRDefault="00047125" w:rsidP="001F34BE">
      <w:pPr>
        <w:rPr>
          <w:rFonts w:ascii="Arial" w:hAnsi="Arial" w:cs="Arial"/>
          <w:sz w:val="22"/>
          <w:szCs w:val="22"/>
        </w:rPr>
      </w:pPr>
    </w:p>
    <w:p w14:paraId="2540C63F" w14:textId="410224F2" w:rsidR="00047125" w:rsidRDefault="00047125" w:rsidP="001F34BE">
      <w:pPr>
        <w:rPr>
          <w:rFonts w:ascii="Arial" w:hAnsi="Arial" w:cs="Arial"/>
          <w:sz w:val="22"/>
          <w:szCs w:val="22"/>
        </w:rPr>
      </w:pPr>
    </w:p>
    <w:p w14:paraId="0A502B63" w14:textId="77777777" w:rsidR="00047125" w:rsidRDefault="00047125" w:rsidP="001F34BE">
      <w:pPr>
        <w:rPr>
          <w:rFonts w:ascii="Arial" w:hAnsi="Arial" w:cs="Arial"/>
          <w:sz w:val="22"/>
          <w:szCs w:val="22"/>
        </w:rPr>
      </w:pPr>
    </w:p>
    <w:p w14:paraId="3F014BDB" w14:textId="77777777" w:rsidR="008A674E" w:rsidRDefault="008A674E" w:rsidP="001F34BE">
      <w:pPr>
        <w:rPr>
          <w:rFonts w:ascii="Arial" w:hAnsi="Arial" w:cs="Arial"/>
          <w:sz w:val="22"/>
          <w:szCs w:val="22"/>
        </w:rPr>
      </w:pPr>
    </w:p>
    <w:p w14:paraId="6E711645" w14:textId="3D689037" w:rsidR="00544BE3" w:rsidRPr="00544BE3" w:rsidRDefault="00544BE3" w:rsidP="001F34BE">
      <w:pPr>
        <w:numPr>
          <w:ilvl w:val="0"/>
          <w:numId w:val="40"/>
        </w:numPr>
        <w:jc w:val="center"/>
        <w:rPr>
          <w:rFonts w:ascii="Arial" w:hAnsi="Arial" w:cs="Arial"/>
          <w:b/>
          <w:bCs/>
          <w:sz w:val="22"/>
          <w:szCs w:val="22"/>
        </w:rPr>
      </w:pPr>
      <w:bookmarkStart w:id="19" w:name="_Hlk105141466"/>
      <w:r w:rsidRPr="00544BE3">
        <w:rPr>
          <w:rFonts w:ascii="Arial" w:hAnsi="Arial" w:cs="Arial"/>
          <w:b/>
          <w:bCs/>
          <w:sz w:val="22"/>
          <w:szCs w:val="12"/>
        </w:rPr>
        <w:lastRenderedPageBreak/>
        <w:t>SUPPLEMENTAL GENERAL CONDITIONS</w:t>
      </w:r>
      <w:r w:rsidR="00047125">
        <w:rPr>
          <w:rFonts w:ascii="Arial" w:hAnsi="Arial" w:cs="Arial"/>
          <w:b/>
          <w:bCs/>
          <w:sz w:val="22"/>
          <w:szCs w:val="12"/>
        </w:rPr>
        <w:t xml:space="preserve"> </w:t>
      </w:r>
      <w:bookmarkEnd w:id="19"/>
      <w:r w:rsidR="00047125">
        <w:rPr>
          <w:rFonts w:ascii="Arial" w:hAnsi="Arial" w:cs="Arial"/>
          <w:b/>
          <w:bCs/>
          <w:sz w:val="22"/>
          <w:szCs w:val="12"/>
        </w:rPr>
        <w:t>TABLE OF CONTENTS</w:t>
      </w:r>
    </w:p>
    <w:p w14:paraId="0370428A" w14:textId="77777777" w:rsidR="00544BE3" w:rsidRPr="00544BE3" w:rsidRDefault="00544BE3" w:rsidP="00544BE3">
      <w:pPr>
        <w:keepNext/>
        <w:ind w:firstLine="720"/>
        <w:jc w:val="center"/>
        <w:outlineLvl w:val="2"/>
        <w:rPr>
          <w:rFonts w:ascii="Arial" w:hAnsi="Arial" w:cs="Arial"/>
          <w:b/>
          <w:bCs/>
          <w:sz w:val="22"/>
        </w:rPr>
      </w:pPr>
      <w:r w:rsidRPr="00544BE3">
        <w:rPr>
          <w:rFonts w:ascii="Arial" w:hAnsi="Arial" w:cs="Arial"/>
          <w:b/>
          <w:bCs/>
          <w:sz w:val="22"/>
        </w:rPr>
        <w:t>Including Equal Opportunity Provisions</w:t>
      </w:r>
    </w:p>
    <w:p w14:paraId="04B56A26" w14:textId="639F0C92" w:rsidR="00544BE3" w:rsidRDefault="00544BE3" w:rsidP="00544BE3">
      <w:pPr>
        <w:ind w:left="720"/>
        <w:jc w:val="center"/>
        <w:rPr>
          <w:rFonts w:ascii="Arial" w:hAnsi="Arial" w:cs="Arial"/>
          <w:b/>
          <w:bCs/>
          <w:sz w:val="22"/>
          <w:szCs w:val="12"/>
        </w:rPr>
      </w:pPr>
    </w:p>
    <w:p w14:paraId="67B22CAE" w14:textId="77777777" w:rsidR="00AD220F" w:rsidRPr="00544BE3" w:rsidRDefault="00AD220F" w:rsidP="00544BE3">
      <w:pPr>
        <w:ind w:left="720"/>
        <w:jc w:val="center"/>
        <w:rPr>
          <w:rFonts w:ascii="Arial" w:hAnsi="Arial" w:cs="Arial"/>
          <w:b/>
          <w:bCs/>
          <w:sz w:val="22"/>
          <w:szCs w:val="12"/>
        </w:rPr>
      </w:pPr>
    </w:p>
    <w:p w14:paraId="3EB5E841" w14:textId="77777777" w:rsidR="00544BE3" w:rsidRPr="00544BE3" w:rsidRDefault="00544BE3" w:rsidP="00544BE3">
      <w:pPr>
        <w:numPr>
          <w:ilvl w:val="0"/>
          <w:numId w:val="22"/>
        </w:numPr>
        <w:spacing w:line="480" w:lineRule="auto"/>
        <w:rPr>
          <w:rFonts w:ascii="Arial" w:hAnsi="Arial" w:cs="Arial"/>
          <w:sz w:val="22"/>
          <w:szCs w:val="12"/>
        </w:rPr>
      </w:pPr>
      <w:r w:rsidRPr="00544BE3">
        <w:rPr>
          <w:rFonts w:ascii="Arial" w:hAnsi="Arial" w:cs="Arial"/>
          <w:sz w:val="22"/>
          <w:szCs w:val="12"/>
        </w:rPr>
        <w:t>Enumeration of Plans, Specifications and Addenda</w:t>
      </w:r>
    </w:p>
    <w:p w14:paraId="6EB2ACFB" w14:textId="77777777" w:rsidR="00544BE3" w:rsidRPr="00544BE3" w:rsidRDefault="00544BE3" w:rsidP="00544BE3">
      <w:pPr>
        <w:numPr>
          <w:ilvl w:val="0"/>
          <w:numId w:val="22"/>
        </w:numPr>
        <w:spacing w:line="480" w:lineRule="auto"/>
        <w:rPr>
          <w:rFonts w:ascii="Arial" w:hAnsi="Arial" w:cs="Arial"/>
          <w:sz w:val="22"/>
          <w:szCs w:val="12"/>
        </w:rPr>
      </w:pPr>
      <w:r w:rsidRPr="00544BE3">
        <w:rPr>
          <w:rFonts w:ascii="Arial" w:hAnsi="Arial" w:cs="Arial"/>
          <w:sz w:val="22"/>
          <w:szCs w:val="12"/>
        </w:rPr>
        <w:t>Special Hazards</w:t>
      </w:r>
    </w:p>
    <w:p w14:paraId="57A312A4" w14:textId="77777777" w:rsidR="00544BE3" w:rsidRPr="00544BE3" w:rsidRDefault="00544BE3" w:rsidP="00544BE3">
      <w:pPr>
        <w:numPr>
          <w:ilvl w:val="0"/>
          <w:numId w:val="22"/>
        </w:numPr>
        <w:rPr>
          <w:rFonts w:ascii="Arial" w:hAnsi="Arial" w:cs="Arial"/>
          <w:sz w:val="22"/>
          <w:szCs w:val="12"/>
        </w:rPr>
      </w:pPr>
      <w:r w:rsidRPr="00544BE3">
        <w:rPr>
          <w:rFonts w:ascii="Arial" w:hAnsi="Arial" w:cs="Arial"/>
          <w:sz w:val="22"/>
          <w:szCs w:val="12"/>
        </w:rPr>
        <w:t>Contractor’s and Subcontractor’s Public Liability, Vehicle Liability and Property Damage Insurance</w:t>
      </w:r>
    </w:p>
    <w:p w14:paraId="260F085A" w14:textId="77777777" w:rsidR="00544BE3" w:rsidRPr="00544BE3" w:rsidRDefault="00544BE3" w:rsidP="00544BE3">
      <w:pPr>
        <w:rPr>
          <w:rFonts w:ascii="Arial" w:hAnsi="Arial" w:cs="Arial"/>
          <w:sz w:val="22"/>
          <w:szCs w:val="12"/>
        </w:rPr>
      </w:pPr>
    </w:p>
    <w:p w14:paraId="29C03851" w14:textId="77777777" w:rsidR="00544BE3" w:rsidRPr="00544BE3" w:rsidRDefault="00544BE3" w:rsidP="00544BE3">
      <w:pPr>
        <w:numPr>
          <w:ilvl w:val="0"/>
          <w:numId w:val="22"/>
        </w:numPr>
        <w:spacing w:line="480" w:lineRule="auto"/>
        <w:rPr>
          <w:rFonts w:ascii="Arial" w:hAnsi="Arial" w:cs="Arial"/>
          <w:sz w:val="22"/>
          <w:szCs w:val="12"/>
        </w:rPr>
      </w:pPr>
      <w:r w:rsidRPr="00544BE3">
        <w:rPr>
          <w:rFonts w:ascii="Arial" w:hAnsi="Arial" w:cs="Arial"/>
          <w:sz w:val="22"/>
          <w:szCs w:val="12"/>
        </w:rPr>
        <w:t>Photographs of Project</w:t>
      </w:r>
    </w:p>
    <w:p w14:paraId="20537684" w14:textId="77777777" w:rsidR="00544BE3" w:rsidRPr="00544BE3" w:rsidRDefault="00544BE3" w:rsidP="00544BE3">
      <w:pPr>
        <w:numPr>
          <w:ilvl w:val="0"/>
          <w:numId w:val="22"/>
        </w:numPr>
        <w:spacing w:line="480" w:lineRule="auto"/>
        <w:rPr>
          <w:rFonts w:ascii="Arial" w:hAnsi="Arial" w:cs="Arial"/>
          <w:sz w:val="22"/>
          <w:szCs w:val="12"/>
        </w:rPr>
      </w:pPr>
      <w:r w:rsidRPr="00544BE3">
        <w:rPr>
          <w:rFonts w:ascii="Arial" w:hAnsi="Arial" w:cs="Arial"/>
          <w:sz w:val="22"/>
          <w:szCs w:val="12"/>
        </w:rPr>
        <w:t>Builder’s Risk Insurance</w:t>
      </w:r>
    </w:p>
    <w:p w14:paraId="3CF67B72" w14:textId="77777777" w:rsidR="00544BE3" w:rsidRPr="00544BE3" w:rsidRDefault="00544BE3" w:rsidP="00544BE3">
      <w:pPr>
        <w:numPr>
          <w:ilvl w:val="0"/>
          <w:numId w:val="22"/>
        </w:numPr>
        <w:spacing w:line="480" w:lineRule="auto"/>
        <w:rPr>
          <w:rFonts w:ascii="Arial" w:hAnsi="Arial" w:cs="Arial"/>
          <w:sz w:val="22"/>
          <w:szCs w:val="12"/>
        </w:rPr>
      </w:pPr>
      <w:r w:rsidRPr="00544BE3">
        <w:rPr>
          <w:rFonts w:ascii="Arial" w:hAnsi="Arial" w:cs="Arial"/>
          <w:sz w:val="22"/>
          <w:szCs w:val="12"/>
        </w:rPr>
        <w:t>Special Equal Opportunity Provisions</w:t>
      </w:r>
    </w:p>
    <w:p w14:paraId="56EAA7EB" w14:textId="77777777" w:rsidR="00544BE3" w:rsidRPr="00544BE3" w:rsidRDefault="00544BE3" w:rsidP="00544BE3">
      <w:pPr>
        <w:numPr>
          <w:ilvl w:val="0"/>
          <w:numId w:val="22"/>
        </w:numPr>
        <w:spacing w:line="480" w:lineRule="auto"/>
        <w:rPr>
          <w:rFonts w:ascii="Arial" w:hAnsi="Arial" w:cs="Arial"/>
          <w:sz w:val="22"/>
          <w:szCs w:val="12"/>
        </w:rPr>
      </w:pPr>
      <w:r w:rsidRPr="00544BE3">
        <w:rPr>
          <w:rFonts w:ascii="Arial" w:hAnsi="Arial" w:cs="Arial"/>
          <w:sz w:val="22"/>
          <w:szCs w:val="12"/>
        </w:rPr>
        <w:t>Certification of Compliance with Air and Water Acts</w:t>
      </w:r>
    </w:p>
    <w:p w14:paraId="0338C49B" w14:textId="77777777" w:rsidR="00544BE3" w:rsidRPr="00544BE3" w:rsidRDefault="00544BE3" w:rsidP="00544BE3">
      <w:pPr>
        <w:numPr>
          <w:ilvl w:val="0"/>
          <w:numId w:val="22"/>
        </w:numPr>
        <w:spacing w:line="480" w:lineRule="auto"/>
        <w:rPr>
          <w:rFonts w:ascii="Arial" w:hAnsi="Arial" w:cs="Arial"/>
          <w:sz w:val="22"/>
          <w:szCs w:val="12"/>
        </w:rPr>
      </w:pPr>
      <w:r w:rsidRPr="00544BE3">
        <w:rPr>
          <w:rFonts w:ascii="Arial" w:hAnsi="Arial" w:cs="Arial"/>
          <w:sz w:val="22"/>
          <w:szCs w:val="12"/>
        </w:rPr>
        <w:t>Special Conditions Pertaining to Hazards, Safety Standards and Accident Prevention</w:t>
      </w:r>
    </w:p>
    <w:p w14:paraId="33DB26CE" w14:textId="77777777" w:rsidR="00544BE3" w:rsidRPr="00544BE3" w:rsidRDefault="00544BE3" w:rsidP="00544BE3">
      <w:pPr>
        <w:numPr>
          <w:ilvl w:val="0"/>
          <w:numId w:val="22"/>
        </w:numPr>
        <w:spacing w:line="480" w:lineRule="auto"/>
        <w:rPr>
          <w:rFonts w:ascii="Arial" w:hAnsi="Arial" w:cs="Arial"/>
          <w:sz w:val="22"/>
          <w:szCs w:val="12"/>
        </w:rPr>
      </w:pPr>
      <w:r w:rsidRPr="00544BE3">
        <w:rPr>
          <w:rFonts w:ascii="Arial" w:hAnsi="Arial" w:cs="Arial"/>
          <w:sz w:val="22"/>
          <w:szCs w:val="12"/>
        </w:rPr>
        <w:t>Energy Efficiency</w:t>
      </w:r>
    </w:p>
    <w:p w14:paraId="796C8507" w14:textId="77777777" w:rsidR="00544BE3" w:rsidRPr="00544BE3" w:rsidRDefault="00544BE3" w:rsidP="00544BE3">
      <w:pPr>
        <w:numPr>
          <w:ilvl w:val="0"/>
          <w:numId w:val="22"/>
        </w:numPr>
        <w:spacing w:line="480" w:lineRule="auto"/>
        <w:rPr>
          <w:rFonts w:ascii="Arial" w:hAnsi="Arial" w:cs="Arial"/>
          <w:sz w:val="22"/>
          <w:szCs w:val="12"/>
        </w:rPr>
      </w:pPr>
      <w:r w:rsidRPr="00544BE3">
        <w:rPr>
          <w:rFonts w:ascii="Arial" w:hAnsi="Arial" w:cs="Arial"/>
          <w:sz w:val="22"/>
          <w:szCs w:val="12"/>
        </w:rPr>
        <w:t>Access to Records</w:t>
      </w:r>
    </w:p>
    <w:p w14:paraId="30F0627C" w14:textId="71C7ACE7" w:rsidR="00544BE3" w:rsidRDefault="00544BE3" w:rsidP="00544BE3">
      <w:pPr>
        <w:numPr>
          <w:ilvl w:val="0"/>
          <w:numId w:val="22"/>
        </w:numPr>
        <w:spacing w:line="480" w:lineRule="auto"/>
        <w:rPr>
          <w:rFonts w:ascii="Arial" w:hAnsi="Arial" w:cs="Arial"/>
          <w:sz w:val="22"/>
          <w:szCs w:val="12"/>
        </w:rPr>
      </w:pPr>
      <w:r w:rsidRPr="00544BE3">
        <w:rPr>
          <w:rFonts w:ascii="Arial" w:hAnsi="Arial" w:cs="Arial"/>
          <w:sz w:val="22"/>
          <w:szCs w:val="12"/>
        </w:rPr>
        <w:t>Contract Work Hours and Safety Standards Act</w:t>
      </w:r>
    </w:p>
    <w:p w14:paraId="14411374" w14:textId="1F941499" w:rsidR="00CA7B70" w:rsidRDefault="00CA7B70" w:rsidP="00CA7B70">
      <w:pPr>
        <w:spacing w:line="480" w:lineRule="auto"/>
        <w:rPr>
          <w:rFonts w:ascii="Arial" w:hAnsi="Arial" w:cs="Arial"/>
          <w:sz w:val="22"/>
          <w:szCs w:val="12"/>
        </w:rPr>
      </w:pPr>
    </w:p>
    <w:p w14:paraId="0EE6E1B0" w14:textId="4A6CE7F1" w:rsidR="00CA7B70" w:rsidRDefault="00CA7B70" w:rsidP="00CA7B70">
      <w:pPr>
        <w:spacing w:line="480" w:lineRule="auto"/>
        <w:rPr>
          <w:rFonts w:ascii="Arial" w:hAnsi="Arial" w:cs="Arial"/>
          <w:sz w:val="22"/>
          <w:szCs w:val="12"/>
        </w:rPr>
      </w:pPr>
    </w:p>
    <w:p w14:paraId="4F0ADB92" w14:textId="6E9653C4" w:rsidR="00CA7B70" w:rsidRDefault="00CA7B70" w:rsidP="00CA7B70">
      <w:pPr>
        <w:spacing w:line="480" w:lineRule="auto"/>
        <w:rPr>
          <w:rFonts w:ascii="Arial" w:hAnsi="Arial" w:cs="Arial"/>
          <w:sz w:val="22"/>
          <w:szCs w:val="12"/>
        </w:rPr>
      </w:pPr>
    </w:p>
    <w:p w14:paraId="18187D58" w14:textId="7E8D453F" w:rsidR="00CA7B70" w:rsidRDefault="00CA7B70" w:rsidP="00CA7B70">
      <w:pPr>
        <w:spacing w:line="480" w:lineRule="auto"/>
        <w:rPr>
          <w:rFonts w:ascii="Arial" w:hAnsi="Arial" w:cs="Arial"/>
          <w:sz w:val="22"/>
          <w:szCs w:val="12"/>
        </w:rPr>
      </w:pPr>
    </w:p>
    <w:p w14:paraId="0CA68F81" w14:textId="6CDC0707" w:rsidR="00CA7B70" w:rsidRDefault="00CA7B70" w:rsidP="00CA7B70">
      <w:pPr>
        <w:spacing w:line="480" w:lineRule="auto"/>
        <w:rPr>
          <w:rFonts w:ascii="Arial" w:hAnsi="Arial" w:cs="Arial"/>
          <w:sz w:val="22"/>
          <w:szCs w:val="12"/>
        </w:rPr>
      </w:pPr>
    </w:p>
    <w:p w14:paraId="5006761A" w14:textId="22EDA647" w:rsidR="00CA7B70" w:rsidRDefault="00CA7B70" w:rsidP="00CA7B70">
      <w:pPr>
        <w:spacing w:line="480" w:lineRule="auto"/>
        <w:rPr>
          <w:rFonts w:ascii="Arial" w:hAnsi="Arial" w:cs="Arial"/>
          <w:sz w:val="22"/>
          <w:szCs w:val="12"/>
        </w:rPr>
      </w:pPr>
    </w:p>
    <w:p w14:paraId="1210BBAD" w14:textId="26FC9312" w:rsidR="00CA7B70" w:rsidRDefault="00CA7B70" w:rsidP="00CA7B70">
      <w:pPr>
        <w:spacing w:line="480" w:lineRule="auto"/>
        <w:rPr>
          <w:rFonts w:ascii="Arial" w:hAnsi="Arial" w:cs="Arial"/>
          <w:sz w:val="22"/>
          <w:szCs w:val="12"/>
        </w:rPr>
      </w:pPr>
    </w:p>
    <w:p w14:paraId="42A2EE5C" w14:textId="7F9F0A92" w:rsidR="00CA7B70" w:rsidRDefault="00CA7B70" w:rsidP="00CA7B70">
      <w:pPr>
        <w:spacing w:line="480" w:lineRule="auto"/>
        <w:rPr>
          <w:rFonts w:ascii="Arial" w:hAnsi="Arial" w:cs="Arial"/>
          <w:sz w:val="22"/>
          <w:szCs w:val="12"/>
        </w:rPr>
      </w:pPr>
    </w:p>
    <w:p w14:paraId="13658A5D" w14:textId="3979C70F" w:rsidR="00CA7B70" w:rsidRDefault="00CA7B70" w:rsidP="00CA7B70">
      <w:pPr>
        <w:spacing w:line="480" w:lineRule="auto"/>
        <w:rPr>
          <w:rFonts w:ascii="Arial" w:hAnsi="Arial" w:cs="Arial"/>
          <w:sz w:val="22"/>
          <w:szCs w:val="12"/>
        </w:rPr>
      </w:pPr>
    </w:p>
    <w:p w14:paraId="0FD669E9" w14:textId="2FA9D2DB" w:rsidR="00CA7B70" w:rsidRDefault="00CA7B70" w:rsidP="00CA7B70">
      <w:pPr>
        <w:spacing w:line="480" w:lineRule="auto"/>
        <w:rPr>
          <w:rFonts w:ascii="Arial" w:hAnsi="Arial" w:cs="Arial"/>
          <w:sz w:val="22"/>
          <w:szCs w:val="12"/>
        </w:rPr>
      </w:pPr>
    </w:p>
    <w:p w14:paraId="60150DC9" w14:textId="236F0F50" w:rsidR="00CA7B70" w:rsidRDefault="00CA7B70" w:rsidP="00CA7B70">
      <w:pPr>
        <w:spacing w:line="480" w:lineRule="auto"/>
        <w:rPr>
          <w:rFonts w:ascii="Arial" w:hAnsi="Arial" w:cs="Arial"/>
          <w:sz w:val="22"/>
          <w:szCs w:val="12"/>
        </w:rPr>
      </w:pPr>
    </w:p>
    <w:p w14:paraId="76AB3EA9" w14:textId="228FC7FE" w:rsidR="002A23BA" w:rsidRDefault="002A23BA" w:rsidP="00CA7B70">
      <w:pPr>
        <w:spacing w:line="480" w:lineRule="auto"/>
        <w:rPr>
          <w:rFonts w:ascii="Arial" w:hAnsi="Arial" w:cs="Arial"/>
          <w:sz w:val="22"/>
          <w:szCs w:val="12"/>
        </w:rPr>
      </w:pPr>
    </w:p>
    <w:p w14:paraId="5BCE53AE" w14:textId="396901C7" w:rsidR="00AD220F" w:rsidRDefault="00AD220F" w:rsidP="00CA7B70">
      <w:pPr>
        <w:spacing w:line="480" w:lineRule="auto"/>
        <w:rPr>
          <w:rFonts w:ascii="Arial" w:hAnsi="Arial" w:cs="Arial"/>
          <w:sz w:val="22"/>
          <w:szCs w:val="12"/>
        </w:rPr>
      </w:pPr>
    </w:p>
    <w:p w14:paraId="0C75FEB8" w14:textId="77777777" w:rsidR="00AD220F" w:rsidRPr="00544BE3" w:rsidRDefault="00AD220F" w:rsidP="00CA7B70">
      <w:pPr>
        <w:spacing w:line="480" w:lineRule="auto"/>
        <w:rPr>
          <w:rFonts w:ascii="Arial" w:hAnsi="Arial" w:cs="Arial"/>
          <w:sz w:val="22"/>
          <w:szCs w:val="12"/>
        </w:rPr>
      </w:pPr>
    </w:p>
    <w:p w14:paraId="21B5906F" w14:textId="3ACAF631" w:rsidR="00047125" w:rsidRPr="00047125" w:rsidRDefault="00047125" w:rsidP="00047125">
      <w:pPr>
        <w:numPr>
          <w:ilvl w:val="0"/>
          <w:numId w:val="40"/>
        </w:numPr>
        <w:jc w:val="center"/>
        <w:rPr>
          <w:rFonts w:ascii="Arial" w:hAnsi="Arial" w:cs="Arial"/>
          <w:sz w:val="22"/>
        </w:rPr>
      </w:pPr>
      <w:bookmarkStart w:id="20" w:name="_Hlk105141867"/>
      <w:r w:rsidRPr="00544BE3">
        <w:rPr>
          <w:rFonts w:ascii="Arial" w:hAnsi="Arial" w:cs="Arial"/>
          <w:b/>
          <w:bCs/>
          <w:sz w:val="22"/>
          <w:szCs w:val="12"/>
        </w:rPr>
        <w:lastRenderedPageBreak/>
        <w:t>SUPPLEMENTAL GENERAL CONDITIONS</w:t>
      </w:r>
    </w:p>
    <w:bookmarkEnd w:id="20"/>
    <w:p w14:paraId="175381B5" w14:textId="77777777" w:rsidR="00047125" w:rsidRDefault="00047125" w:rsidP="00047125">
      <w:pPr>
        <w:ind w:left="720"/>
        <w:rPr>
          <w:rFonts w:ascii="Arial" w:hAnsi="Arial" w:cs="Arial"/>
          <w:sz w:val="22"/>
        </w:rPr>
      </w:pPr>
    </w:p>
    <w:p w14:paraId="10FEFCD3" w14:textId="6969FA55" w:rsidR="00544BE3" w:rsidRPr="00544BE3" w:rsidRDefault="00544BE3" w:rsidP="00544BE3">
      <w:pPr>
        <w:numPr>
          <w:ilvl w:val="0"/>
          <w:numId w:val="23"/>
        </w:numPr>
        <w:rPr>
          <w:rFonts w:ascii="Arial" w:hAnsi="Arial" w:cs="Arial"/>
          <w:sz w:val="22"/>
        </w:rPr>
      </w:pPr>
      <w:r w:rsidRPr="00544BE3">
        <w:rPr>
          <w:rFonts w:ascii="Arial" w:hAnsi="Arial" w:cs="Arial"/>
          <w:sz w:val="22"/>
        </w:rPr>
        <w:t>Enumeration of Addenda</w:t>
      </w:r>
    </w:p>
    <w:p w14:paraId="2135F2F6" w14:textId="77777777" w:rsidR="00544BE3" w:rsidRPr="00544BE3" w:rsidRDefault="00544BE3" w:rsidP="00544BE3">
      <w:pPr>
        <w:rPr>
          <w:rFonts w:ascii="Arial" w:hAnsi="Arial" w:cs="Arial"/>
          <w:sz w:val="22"/>
        </w:rPr>
      </w:pPr>
    </w:p>
    <w:p w14:paraId="2DB685B5" w14:textId="7193B0A0" w:rsidR="00544BE3" w:rsidRPr="00544BE3" w:rsidRDefault="00544BE3" w:rsidP="00544BE3">
      <w:pPr>
        <w:ind w:left="360"/>
        <w:rPr>
          <w:rFonts w:ascii="Arial" w:hAnsi="Arial" w:cs="Arial"/>
          <w:sz w:val="22"/>
        </w:rPr>
      </w:pPr>
      <w:r w:rsidRPr="00544BE3">
        <w:rPr>
          <w:rFonts w:ascii="Arial" w:hAnsi="Arial" w:cs="Arial"/>
          <w:sz w:val="22"/>
        </w:rPr>
        <w:t>Following are the Addenda which form a part of this Contract, as set forth in paragraph 1 of the General Conditions, “Contract and Contract Documents”:</w:t>
      </w:r>
    </w:p>
    <w:p w14:paraId="5200DA2C" w14:textId="77777777" w:rsidR="00544BE3" w:rsidRPr="00544BE3" w:rsidRDefault="00544BE3" w:rsidP="00544BE3">
      <w:pPr>
        <w:rPr>
          <w:rFonts w:ascii="Arial" w:hAnsi="Arial" w:cs="Arial"/>
          <w:sz w:val="22"/>
        </w:rPr>
      </w:pPr>
    </w:p>
    <w:p w14:paraId="05BE9BCF" w14:textId="77777777" w:rsidR="00544BE3" w:rsidRPr="00544BE3" w:rsidRDefault="00544BE3" w:rsidP="00CA7B70">
      <w:pPr>
        <w:ind w:left="360" w:firstLine="360"/>
        <w:rPr>
          <w:rFonts w:ascii="Arial" w:hAnsi="Arial" w:cs="Arial"/>
          <w:b/>
          <w:bCs/>
          <w:sz w:val="22"/>
        </w:rPr>
      </w:pPr>
      <w:r w:rsidRPr="00544BE3">
        <w:rPr>
          <w:rFonts w:ascii="Arial" w:hAnsi="Arial" w:cs="Arial"/>
          <w:b/>
          <w:bCs/>
          <w:sz w:val="22"/>
        </w:rPr>
        <w:t>ADDENDA:</w:t>
      </w:r>
    </w:p>
    <w:p w14:paraId="7C6C1529" w14:textId="77777777" w:rsidR="00544BE3" w:rsidRPr="00544BE3" w:rsidRDefault="00544BE3" w:rsidP="00544BE3">
      <w:pPr>
        <w:ind w:left="360"/>
        <w:rPr>
          <w:rFonts w:ascii="Arial" w:hAnsi="Arial" w:cs="Arial"/>
          <w:sz w:val="22"/>
        </w:rPr>
      </w:pPr>
    </w:p>
    <w:p w14:paraId="5974B23D" w14:textId="19EBFC44" w:rsidR="00544BE3" w:rsidRPr="00544BE3" w:rsidRDefault="00544BE3" w:rsidP="00CA7B70">
      <w:pPr>
        <w:ind w:left="720"/>
        <w:rPr>
          <w:rFonts w:ascii="Arial" w:hAnsi="Arial" w:cs="Arial"/>
          <w:sz w:val="22"/>
          <w:u w:val="single"/>
        </w:rPr>
      </w:pPr>
      <w:r w:rsidRPr="00544BE3">
        <w:rPr>
          <w:rFonts w:ascii="Arial" w:hAnsi="Arial" w:cs="Arial"/>
          <w:sz w:val="22"/>
        </w:rPr>
        <w:t xml:space="preserve">No. </w:t>
      </w:r>
      <w:r w:rsidRPr="00544BE3">
        <w:rPr>
          <w:rFonts w:ascii="Arial" w:hAnsi="Arial" w:cs="Arial"/>
          <w:sz w:val="22"/>
          <w:u w:val="single"/>
        </w:rPr>
        <w:tab/>
      </w:r>
      <w:r w:rsidRPr="00544BE3">
        <w:rPr>
          <w:rFonts w:ascii="Arial" w:hAnsi="Arial" w:cs="Arial"/>
          <w:sz w:val="22"/>
          <w:u w:val="single"/>
        </w:rPr>
        <w:tab/>
      </w:r>
      <w:r w:rsidR="00CA7B70">
        <w:rPr>
          <w:rFonts w:ascii="Arial" w:hAnsi="Arial" w:cs="Arial"/>
          <w:sz w:val="22"/>
          <w:u w:val="single"/>
        </w:rPr>
        <w:tab/>
      </w:r>
      <w:r w:rsidRPr="00544BE3">
        <w:rPr>
          <w:rFonts w:ascii="Arial" w:hAnsi="Arial" w:cs="Arial"/>
          <w:sz w:val="22"/>
        </w:rPr>
        <w:t xml:space="preserve"> Date </w:t>
      </w:r>
      <w:r w:rsidRPr="00544BE3">
        <w:rPr>
          <w:rFonts w:ascii="Arial" w:hAnsi="Arial" w:cs="Arial"/>
          <w:sz w:val="22"/>
          <w:u w:val="single"/>
        </w:rPr>
        <w:tab/>
      </w:r>
      <w:r w:rsidRPr="00544BE3">
        <w:rPr>
          <w:rFonts w:ascii="Arial" w:hAnsi="Arial" w:cs="Arial"/>
          <w:sz w:val="22"/>
          <w:u w:val="single"/>
        </w:rPr>
        <w:tab/>
      </w:r>
      <w:r w:rsidRPr="00544BE3">
        <w:rPr>
          <w:rFonts w:ascii="Arial" w:hAnsi="Arial" w:cs="Arial"/>
          <w:sz w:val="22"/>
          <w:u w:val="single"/>
        </w:rPr>
        <w:tab/>
        <w:t xml:space="preserve"> </w:t>
      </w:r>
      <w:r w:rsidRPr="00544BE3">
        <w:rPr>
          <w:rFonts w:ascii="Arial" w:hAnsi="Arial" w:cs="Arial"/>
          <w:sz w:val="22"/>
        </w:rPr>
        <w:t xml:space="preserve"> </w:t>
      </w:r>
      <w:r w:rsidR="00CA7B70">
        <w:rPr>
          <w:rFonts w:ascii="Arial" w:hAnsi="Arial" w:cs="Arial"/>
          <w:sz w:val="22"/>
        </w:rPr>
        <w:tab/>
      </w:r>
      <w:r w:rsidRPr="00544BE3">
        <w:rPr>
          <w:rFonts w:ascii="Arial" w:hAnsi="Arial" w:cs="Arial"/>
          <w:sz w:val="22"/>
        </w:rPr>
        <w:t xml:space="preserve">No. </w:t>
      </w:r>
      <w:r w:rsidRPr="00544BE3">
        <w:rPr>
          <w:rFonts w:ascii="Arial" w:hAnsi="Arial" w:cs="Arial"/>
          <w:sz w:val="22"/>
          <w:u w:val="single"/>
        </w:rPr>
        <w:tab/>
      </w:r>
      <w:r w:rsidRPr="00544BE3">
        <w:rPr>
          <w:rFonts w:ascii="Arial" w:hAnsi="Arial" w:cs="Arial"/>
          <w:sz w:val="22"/>
          <w:u w:val="single"/>
        </w:rPr>
        <w:tab/>
      </w:r>
      <w:r w:rsidRPr="00544BE3">
        <w:rPr>
          <w:rFonts w:ascii="Arial" w:hAnsi="Arial" w:cs="Arial"/>
          <w:sz w:val="22"/>
          <w:u w:val="single"/>
        </w:rPr>
        <w:tab/>
      </w:r>
      <w:r w:rsidRPr="00544BE3">
        <w:rPr>
          <w:rFonts w:ascii="Arial" w:hAnsi="Arial" w:cs="Arial"/>
          <w:sz w:val="22"/>
        </w:rPr>
        <w:t xml:space="preserve"> </w:t>
      </w:r>
      <w:r w:rsidR="00CA7B70">
        <w:rPr>
          <w:rFonts w:ascii="Arial" w:hAnsi="Arial" w:cs="Arial"/>
          <w:sz w:val="22"/>
        </w:rPr>
        <w:t xml:space="preserve"> </w:t>
      </w:r>
      <w:r w:rsidRPr="00544BE3">
        <w:rPr>
          <w:rFonts w:ascii="Arial" w:hAnsi="Arial" w:cs="Arial"/>
          <w:sz w:val="22"/>
        </w:rPr>
        <w:t xml:space="preserve">Date </w:t>
      </w:r>
      <w:r w:rsidRPr="00544BE3">
        <w:rPr>
          <w:rFonts w:ascii="Arial" w:hAnsi="Arial" w:cs="Arial"/>
          <w:sz w:val="22"/>
          <w:u w:val="single"/>
        </w:rPr>
        <w:tab/>
      </w:r>
      <w:r w:rsidRPr="00544BE3">
        <w:rPr>
          <w:rFonts w:ascii="Arial" w:hAnsi="Arial" w:cs="Arial"/>
          <w:sz w:val="22"/>
          <w:u w:val="single"/>
        </w:rPr>
        <w:tab/>
      </w:r>
      <w:r w:rsidRPr="00544BE3">
        <w:rPr>
          <w:rFonts w:ascii="Arial" w:hAnsi="Arial" w:cs="Arial"/>
          <w:sz w:val="22"/>
          <w:u w:val="single"/>
        </w:rPr>
        <w:tab/>
      </w:r>
    </w:p>
    <w:p w14:paraId="6CE6C12C" w14:textId="77777777" w:rsidR="00544BE3" w:rsidRPr="00544BE3" w:rsidRDefault="00544BE3" w:rsidP="00CA7B70">
      <w:pPr>
        <w:ind w:left="720"/>
        <w:rPr>
          <w:rFonts w:ascii="Arial" w:hAnsi="Arial" w:cs="Arial"/>
          <w:sz w:val="22"/>
          <w:u w:val="single"/>
        </w:rPr>
      </w:pPr>
    </w:p>
    <w:p w14:paraId="6B8DAE37" w14:textId="0D397EF1" w:rsidR="00544BE3" w:rsidRPr="00544BE3" w:rsidRDefault="00544BE3" w:rsidP="00CA7B70">
      <w:pPr>
        <w:ind w:left="720"/>
        <w:rPr>
          <w:rFonts w:ascii="Arial" w:hAnsi="Arial" w:cs="Arial"/>
          <w:sz w:val="22"/>
          <w:u w:val="single"/>
        </w:rPr>
      </w:pPr>
      <w:r w:rsidRPr="00544BE3">
        <w:rPr>
          <w:rFonts w:ascii="Arial" w:hAnsi="Arial" w:cs="Arial"/>
          <w:sz w:val="22"/>
        </w:rPr>
        <w:t xml:space="preserve">No. </w:t>
      </w:r>
      <w:r w:rsidRPr="00544BE3">
        <w:rPr>
          <w:rFonts w:ascii="Arial" w:hAnsi="Arial" w:cs="Arial"/>
          <w:sz w:val="22"/>
          <w:u w:val="single"/>
        </w:rPr>
        <w:tab/>
      </w:r>
      <w:r w:rsidRPr="00544BE3">
        <w:rPr>
          <w:rFonts w:ascii="Arial" w:hAnsi="Arial" w:cs="Arial"/>
          <w:sz w:val="22"/>
          <w:u w:val="single"/>
        </w:rPr>
        <w:tab/>
      </w:r>
      <w:r w:rsidR="00CA7B70">
        <w:rPr>
          <w:rFonts w:ascii="Arial" w:hAnsi="Arial" w:cs="Arial"/>
          <w:sz w:val="22"/>
          <w:u w:val="single"/>
        </w:rPr>
        <w:tab/>
      </w:r>
      <w:r w:rsidRPr="00544BE3">
        <w:rPr>
          <w:rFonts w:ascii="Arial" w:hAnsi="Arial" w:cs="Arial"/>
          <w:sz w:val="22"/>
        </w:rPr>
        <w:t xml:space="preserve"> Date </w:t>
      </w:r>
      <w:r w:rsidRPr="00544BE3">
        <w:rPr>
          <w:rFonts w:ascii="Arial" w:hAnsi="Arial" w:cs="Arial"/>
          <w:sz w:val="22"/>
          <w:u w:val="single"/>
        </w:rPr>
        <w:tab/>
      </w:r>
      <w:r w:rsidRPr="00544BE3">
        <w:rPr>
          <w:rFonts w:ascii="Arial" w:hAnsi="Arial" w:cs="Arial"/>
          <w:sz w:val="22"/>
          <w:u w:val="single"/>
        </w:rPr>
        <w:tab/>
      </w:r>
      <w:r w:rsidRPr="00544BE3">
        <w:rPr>
          <w:rFonts w:ascii="Arial" w:hAnsi="Arial" w:cs="Arial"/>
          <w:sz w:val="22"/>
          <w:u w:val="single"/>
        </w:rPr>
        <w:tab/>
        <w:t xml:space="preserve"> </w:t>
      </w:r>
      <w:r w:rsidRPr="00544BE3">
        <w:rPr>
          <w:rFonts w:ascii="Arial" w:hAnsi="Arial" w:cs="Arial"/>
          <w:sz w:val="22"/>
        </w:rPr>
        <w:t xml:space="preserve"> </w:t>
      </w:r>
      <w:r w:rsidR="00CA7B70">
        <w:rPr>
          <w:rFonts w:ascii="Arial" w:hAnsi="Arial" w:cs="Arial"/>
          <w:sz w:val="22"/>
        </w:rPr>
        <w:tab/>
      </w:r>
      <w:r w:rsidRPr="00544BE3">
        <w:rPr>
          <w:rFonts w:ascii="Arial" w:hAnsi="Arial" w:cs="Arial"/>
          <w:sz w:val="22"/>
        </w:rPr>
        <w:t xml:space="preserve">No. </w:t>
      </w:r>
      <w:r w:rsidRPr="00544BE3">
        <w:rPr>
          <w:rFonts w:ascii="Arial" w:hAnsi="Arial" w:cs="Arial"/>
          <w:sz w:val="22"/>
          <w:u w:val="single"/>
        </w:rPr>
        <w:tab/>
      </w:r>
      <w:r w:rsidRPr="00544BE3">
        <w:rPr>
          <w:rFonts w:ascii="Arial" w:hAnsi="Arial" w:cs="Arial"/>
          <w:sz w:val="22"/>
          <w:u w:val="single"/>
        </w:rPr>
        <w:tab/>
      </w:r>
      <w:r w:rsidRPr="00544BE3">
        <w:rPr>
          <w:rFonts w:ascii="Arial" w:hAnsi="Arial" w:cs="Arial"/>
          <w:sz w:val="22"/>
          <w:u w:val="single"/>
        </w:rPr>
        <w:tab/>
      </w:r>
      <w:r w:rsidRPr="00544BE3">
        <w:rPr>
          <w:rFonts w:ascii="Arial" w:hAnsi="Arial" w:cs="Arial"/>
          <w:sz w:val="22"/>
        </w:rPr>
        <w:t xml:space="preserve"> </w:t>
      </w:r>
      <w:r w:rsidR="00CA7B70">
        <w:rPr>
          <w:rFonts w:ascii="Arial" w:hAnsi="Arial" w:cs="Arial"/>
          <w:sz w:val="22"/>
        </w:rPr>
        <w:t xml:space="preserve"> </w:t>
      </w:r>
      <w:r w:rsidRPr="00544BE3">
        <w:rPr>
          <w:rFonts w:ascii="Arial" w:hAnsi="Arial" w:cs="Arial"/>
          <w:sz w:val="22"/>
        </w:rPr>
        <w:t xml:space="preserve">Date </w:t>
      </w:r>
      <w:r w:rsidRPr="00544BE3">
        <w:rPr>
          <w:rFonts w:ascii="Arial" w:hAnsi="Arial" w:cs="Arial"/>
          <w:sz w:val="22"/>
          <w:u w:val="single"/>
        </w:rPr>
        <w:tab/>
      </w:r>
      <w:r w:rsidRPr="00544BE3">
        <w:rPr>
          <w:rFonts w:ascii="Arial" w:hAnsi="Arial" w:cs="Arial"/>
          <w:sz w:val="22"/>
          <w:u w:val="single"/>
        </w:rPr>
        <w:tab/>
      </w:r>
      <w:r w:rsidRPr="00544BE3">
        <w:rPr>
          <w:rFonts w:ascii="Arial" w:hAnsi="Arial" w:cs="Arial"/>
          <w:sz w:val="22"/>
          <w:u w:val="single"/>
        </w:rPr>
        <w:tab/>
      </w:r>
    </w:p>
    <w:p w14:paraId="02B00A14" w14:textId="77777777" w:rsidR="00544BE3" w:rsidRPr="00544BE3" w:rsidRDefault="00544BE3" w:rsidP="00544BE3">
      <w:pPr>
        <w:rPr>
          <w:rFonts w:ascii="Arial" w:hAnsi="Arial" w:cs="Arial"/>
          <w:sz w:val="22"/>
          <w:u w:val="single"/>
        </w:rPr>
      </w:pPr>
    </w:p>
    <w:p w14:paraId="367F6214" w14:textId="0ADBC584" w:rsidR="00544BE3" w:rsidRPr="00544BE3" w:rsidRDefault="00544BE3" w:rsidP="00AD220F">
      <w:pPr>
        <w:numPr>
          <w:ilvl w:val="0"/>
          <w:numId w:val="23"/>
        </w:numPr>
        <w:tabs>
          <w:tab w:val="clear" w:pos="360"/>
        </w:tabs>
        <w:jc w:val="both"/>
        <w:rPr>
          <w:rFonts w:ascii="Arial" w:hAnsi="Arial" w:cs="Arial"/>
          <w:sz w:val="22"/>
          <w:u w:val="single"/>
        </w:rPr>
      </w:pPr>
      <w:r w:rsidRPr="00544BE3">
        <w:rPr>
          <w:rFonts w:ascii="Arial" w:hAnsi="Arial" w:cs="Arial"/>
          <w:sz w:val="22"/>
        </w:rPr>
        <w:t>Special Hazards</w:t>
      </w:r>
    </w:p>
    <w:p w14:paraId="4FE277AD" w14:textId="77777777" w:rsidR="00544BE3" w:rsidRPr="00544BE3" w:rsidRDefault="00544BE3" w:rsidP="00544BE3">
      <w:pPr>
        <w:ind w:left="360"/>
        <w:jc w:val="both"/>
        <w:rPr>
          <w:rFonts w:ascii="Arial" w:hAnsi="Arial" w:cs="Arial"/>
          <w:sz w:val="22"/>
        </w:rPr>
      </w:pPr>
    </w:p>
    <w:p w14:paraId="3E161398" w14:textId="22BEBF7F" w:rsidR="00544BE3" w:rsidRDefault="00544BE3" w:rsidP="00544BE3">
      <w:pPr>
        <w:ind w:left="720"/>
        <w:jc w:val="both"/>
        <w:rPr>
          <w:rFonts w:ascii="Arial" w:hAnsi="Arial" w:cs="Arial"/>
          <w:sz w:val="22"/>
        </w:rPr>
      </w:pPr>
      <w:r w:rsidRPr="00544BE3">
        <w:rPr>
          <w:rFonts w:ascii="Arial" w:hAnsi="Arial" w:cs="Arial"/>
          <w:sz w:val="22"/>
        </w:rPr>
        <w:t>The Contractor’s and his Subcontractor’s Public Liability and Property Damage Insurance shall provide adequate protection against the following special hazards:</w:t>
      </w:r>
    </w:p>
    <w:p w14:paraId="0AC53F0F" w14:textId="4C10E6B5" w:rsidR="00CA7B70" w:rsidRDefault="00CA7B70" w:rsidP="00544BE3">
      <w:pPr>
        <w:ind w:left="720"/>
        <w:jc w:val="both"/>
        <w:rPr>
          <w:rFonts w:ascii="Arial" w:hAnsi="Arial" w:cs="Arial"/>
          <w:sz w:val="22"/>
        </w:rPr>
      </w:pPr>
    </w:p>
    <w:p w14:paraId="6FFA8FB3" w14:textId="3FF620DA" w:rsidR="00544BE3" w:rsidRPr="00544BE3" w:rsidRDefault="00CB5905" w:rsidP="00CA7B70">
      <w:pPr>
        <w:ind w:left="720"/>
        <w:jc w:val="both"/>
        <w:rPr>
          <w:rFonts w:ascii="Arial" w:hAnsi="Arial" w:cs="Arial"/>
          <w:sz w:val="22"/>
        </w:rPr>
      </w:pPr>
      <w:r>
        <w:rPr>
          <w:rFonts w:ascii="Arial" w:hAnsi="Arial" w:cs="Arial"/>
          <w:sz w:val="22"/>
        </w:rPr>
        <w:t>N/A</w:t>
      </w:r>
    </w:p>
    <w:p w14:paraId="7A67ABED" w14:textId="77777777" w:rsidR="00544BE3" w:rsidRPr="00544BE3" w:rsidRDefault="00544BE3" w:rsidP="00544BE3">
      <w:pPr>
        <w:ind w:left="720"/>
        <w:jc w:val="both"/>
        <w:rPr>
          <w:rFonts w:ascii="Arial" w:hAnsi="Arial" w:cs="Arial"/>
          <w:sz w:val="22"/>
        </w:rPr>
      </w:pPr>
    </w:p>
    <w:p w14:paraId="763BA47F" w14:textId="77777777" w:rsidR="00544BE3" w:rsidRPr="00544BE3" w:rsidRDefault="00544BE3" w:rsidP="00AD220F">
      <w:pPr>
        <w:numPr>
          <w:ilvl w:val="0"/>
          <w:numId w:val="23"/>
        </w:numPr>
        <w:tabs>
          <w:tab w:val="clear" w:pos="360"/>
          <w:tab w:val="num" w:pos="720"/>
        </w:tabs>
        <w:jc w:val="both"/>
        <w:rPr>
          <w:rFonts w:ascii="Arial" w:hAnsi="Arial" w:cs="Arial"/>
          <w:sz w:val="22"/>
          <w:u w:val="single"/>
        </w:rPr>
      </w:pPr>
      <w:r w:rsidRPr="00544BE3">
        <w:rPr>
          <w:rFonts w:ascii="Arial" w:hAnsi="Arial" w:cs="Arial"/>
          <w:sz w:val="22"/>
        </w:rPr>
        <w:t>Contractor’s and Subcontractor’s Public Liability, Vehicle Liability and Property Damage Insurance</w:t>
      </w:r>
    </w:p>
    <w:p w14:paraId="692290A6" w14:textId="77777777" w:rsidR="00544BE3" w:rsidRPr="00544BE3" w:rsidRDefault="00544BE3" w:rsidP="00544BE3">
      <w:pPr>
        <w:ind w:left="360"/>
        <w:jc w:val="both"/>
        <w:rPr>
          <w:rFonts w:ascii="Arial" w:hAnsi="Arial" w:cs="Arial"/>
          <w:sz w:val="22"/>
        </w:rPr>
      </w:pPr>
    </w:p>
    <w:p w14:paraId="6E141B86" w14:textId="74EB8EB5" w:rsidR="00544BE3" w:rsidRPr="00544BE3" w:rsidRDefault="00544BE3" w:rsidP="00544BE3">
      <w:pPr>
        <w:ind w:left="720"/>
        <w:jc w:val="both"/>
        <w:rPr>
          <w:rFonts w:ascii="Arial" w:hAnsi="Arial" w:cs="Arial"/>
          <w:sz w:val="22"/>
          <w:u w:val="single"/>
        </w:rPr>
      </w:pPr>
      <w:r w:rsidRPr="00544BE3">
        <w:rPr>
          <w:rFonts w:ascii="Arial" w:hAnsi="Arial" w:cs="Arial"/>
          <w:sz w:val="22"/>
        </w:rPr>
        <w:t>As required under paragraph 28 of the General Conditions, the Contractor’s Public Liability Insurance and Vehicle Insurance shall be in an amount not less than $</w:t>
      </w:r>
      <w:r w:rsidR="00CA7B70">
        <w:rPr>
          <w:rFonts w:ascii="Arial" w:hAnsi="Arial" w:cs="Arial"/>
          <w:sz w:val="22"/>
          <w:u w:val="single"/>
        </w:rPr>
        <w:t>1,000.000.00</w:t>
      </w:r>
      <w:r w:rsidRPr="00544BE3">
        <w:rPr>
          <w:rFonts w:ascii="Arial" w:hAnsi="Arial" w:cs="Arial"/>
          <w:sz w:val="22"/>
        </w:rPr>
        <w:t xml:space="preserve"> for injuries, including accidental death, to any one person, and subject to the same limit for each person, in an amount not less than $</w:t>
      </w:r>
      <w:r w:rsidR="00CA7B70">
        <w:rPr>
          <w:rFonts w:ascii="Arial" w:hAnsi="Arial" w:cs="Arial"/>
          <w:sz w:val="22"/>
          <w:u w:val="single"/>
        </w:rPr>
        <w:t>1,000,000.00</w:t>
      </w:r>
      <w:r w:rsidRPr="00544BE3">
        <w:rPr>
          <w:rFonts w:ascii="Arial" w:hAnsi="Arial" w:cs="Arial"/>
          <w:sz w:val="22"/>
        </w:rPr>
        <w:t xml:space="preserve"> on account of one accident, and Contractor’s Property Damage Insurance in an amount not less than </w:t>
      </w:r>
      <w:r w:rsidR="00B270C2">
        <w:rPr>
          <w:rFonts w:ascii="Arial" w:hAnsi="Arial" w:cs="Arial"/>
          <w:sz w:val="22"/>
        </w:rPr>
        <w:t>$</w:t>
      </w:r>
      <w:r w:rsidR="00B270C2" w:rsidRPr="00B270C2">
        <w:rPr>
          <w:rFonts w:ascii="Arial" w:hAnsi="Arial" w:cs="Arial"/>
          <w:sz w:val="22"/>
          <w:u w:val="single"/>
        </w:rPr>
        <w:t>2,000,000.00</w:t>
      </w:r>
      <w:r w:rsidR="00B270C2">
        <w:rPr>
          <w:rFonts w:ascii="Arial" w:hAnsi="Arial" w:cs="Arial"/>
          <w:sz w:val="22"/>
        </w:rPr>
        <w:t>.</w:t>
      </w:r>
    </w:p>
    <w:p w14:paraId="1470E11D" w14:textId="77777777" w:rsidR="00544BE3" w:rsidRPr="00544BE3" w:rsidRDefault="00544BE3" w:rsidP="00544BE3">
      <w:pPr>
        <w:ind w:left="720"/>
        <w:jc w:val="both"/>
        <w:rPr>
          <w:rFonts w:ascii="Arial" w:hAnsi="Arial" w:cs="Arial"/>
          <w:sz w:val="22"/>
          <w:u w:val="single"/>
        </w:rPr>
      </w:pPr>
    </w:p>
    <w:p w14:paraId="4978CBB5" w14:textId="77777777" w:rsidR="00544BE3" w:rsidRPr="00544BE3" w:rsidRDefault="00544BE3" w:rsidP="00544BE3">
      <w:pPr>
        <w:ind w:left="720"/>
        <w:jc w:val="both"/>
        <w:rPr>
          <w:rFonts w:ascii="Arial" w:hAnsi="Arial" w:cs="Arial"/>
          <w:sz w:val="22"/>
        </w:rPr>
      </w:pPr>
      <w:r w:rsidRPr="00544BE3">
        <w:rPr>
          <w:rFonts w:ascii="Arial" w:hAnsi="Arial" w:cs="Arial"/>
          <w:sz w:val="22"/>
        </w:rPr>
        <w:t xml:space="preserve"> The Contractor shall either (1) require each of his Subcontractors to procure and to maintain during the life of his subcontract, Subcontractor’s Public Liability and Property Damage Insurance of the type and in the same amounts as specified in the preceding paragraph, or (2) insure the activities of his Subcontractors in his own policy.</w:t>
      </w:r>
    </w:p>
    <w:p w14:paraId="3A2BC51B" w14:textId="77777777" w:rsidR="00544BE3" w:rsidRPr="00544BE3" w:rsidRDefault="00544BE3" w:rsidP="00544BE3">
      <w:pPr>
        <w:ind w:left="720"/>
        <w:jc w:val="both"/>
        <w:rPr>
          <w:rFonts w:ascii="Arial" w:hAnsi="Arial" w:cs="Arial"/>
          <w:sz w:val="22"/>
        </w:rPr>
      </w:pPr>
    </w:p>
    <w:p w14:paraId="3C357B4B" w14:textId="77777777" w:rsidR="00544BE3" w:rsidRPr="00544BE3" w:rsidRDefault="00544BE3" w:rsidP="00AD220F">
      <w:pPr>
        <w:numPr>
          <w:ilvl w:val="0"/>
          <w:numId w:val="23"/>
        </w:numPr>
        <w:tabs>
          <w:tab w:val="clear" w:pos="360"/>
          <w:tab w:val="num" w:pos="720"/>
        </w:tabs>
        <w:jc w:val="both"/>
        <w:rPr>
          <w:rFonts w:ascii="Arial" w:hAnsi="Arial" w:cs="Arial"/>
          <w:sz w:val="22"/>
        </w:rPr>
      </w:pPr>
      <w:r w:rsidRPr="00544BE3">
        <w:rPr>
          <w:rFonts w:ascii="Arial" w:hAnsi="Arial" w:cs="Arial"/>
          <w:sz w:val="22"/>
        </w:rPr>
        <w:t>Photographs of Project</w:t>
      </w:r>
    </w:p>
    <w:p w14:paraId="6AC7C7F5" w14:textId="77777777" w:rsidR="00544BE3" w:rsidRPr="00544BE3" w:rsidRDefault="00544BE3" w:rsidP="00544BE3">
      <w:pPr>
        <w:ind w:left="360"/>
        <w:jc w:val="both"/>
        <w:rPr>
          <w:rFonts w:ascii="Arial" w:hAnsi="Arial" w:cs="Arial"/>
          <w:sz w:val="22"/>
        </w:rPr>
      </w:pPr>
    </w:p>
    <w:p w14:paraId="0D4EE86F" w14:textId="6F49D33A" w:rsidR="00544BE3" w:rsidRDefault="00544BE3" w:rsidP="00544BE3">
      <w:pPr>
        <w:ind w:left="720"/>
        <w:jc w:val="both"/>
        <w:rPr>
          <w:rFonts w:ascii="Arial" w:hAnsi="Arial" w:cs="Arial"/>
          <w:sz w:val="22"/>
        </w:rPr>
      </w:pPr>
      <w:r w:rsidRPr="00544BE3">
        <w:rPr>
          <w:rFonts w:ascii="Arial" w:hAnsi="Arial" w:cs="Arial"/>
          <w:sz w:val="22"/>
        </w:rPr>
        <w:t>As provided in paragraph 30 of General Conditions, the Contractor will furnish photographs in the number, type and stage as enumerated below:</w:t>
      </w:r>
    </w:p>
    <w:p w14:paraId="7E394E01" w14:textId="777278F7" w:rsidR="00B270C2" w:rsidRDefault="00B270C2" w:rsidP="00544BE3">
      <w:pPr>
        <w:ind w:left="720"/>
        <w:jc w:val="both"/>
        <w:rPr>
          <w:rFonts w:ascii="Arial" w:hAnsi="Arial" w:cs="Arial"/>
          <w:sz w:val="22"/>
        </w:rPr>
      </w:pPr>
    </w:p>
    <w:p w14:paraId="7D979EA0" w14:textId="4427747B" w:rsidR="00B270C2" w:rsidRPr="00544BE3" w:rsidRDefault="00CB5905" w:rsidP="00544BE3">
      <w:pPr>
        <w:ind w:left="720"/>
        <w:jc w:val="both"/>
        <w:rPr>
          <w:rFonts w:ascii="Arial" w:hAnsi="Arial" w:cs="Arial"/>
          <w:sz w:val="22"/>
        </w:rPr>
      </w:pPr>
      <w:r>
        <w:rPr>
          <w:rFonts w:ascii="Arial" w:hAnsi="Arial" w:cs="Arial"/>
          <w:sz w:val="22"/>
        </w:rPr>
        <w:t>N/A</w:t>
      </w:r>
    </w:p>
    <w:p w14:paraId="675CDB9F" w14:textId="77777777" w:rsidR="00544BE3" w:rsidRPr="00544BE3" w:rsidRDefault="00544BE3" w:rsidP="00B270C2">
      <w:pPr>
        <w:jc w:val="both"/>
        <w:rPr>
          <w:rFonts w:ascii="Arial" w:hAnsi="Arial" w:cs="Arial"/>
          <w:sz w:val="22"/>
        </w:rPr>
      </w:pPr>
    </w:p>
    <w:p w14:paraId="70625D31" w14:textId="77777777" w:rsidR="00544BE3" w:rsidRPr="00544BE3" w:rsidRDefault="00544BE3" w:rsidP="00AD220F">
      <w:pPr>
        <w:numPr>
          <w:ilvl w:val="0"/>
          <w:numId w:val="23"/>
        </w:numPr>
        <w:tabs>
          <w:tab w:val="clear" w:pos="360"/>
          <w:tab w:val="num" w:pos="720"/>
        </w:tabs>
        <w:jc w:val="both"/>
        <w:rPr>
          <w:rFonts w:ascii="Arial" w:hAnsi="Arial" w:cs="Arial"/>
          <w:sz w:val="22"/>
        </w:rPr>
      </w:pPr>
      <w:r w:rsidRPr="00544BE3">
        <w:rPr>
          <w:rFonts w:ascii="Arial" w:hAnsi="Arial" w:cs="Arial"/>
          <w:sz w:val="22"/>
        </w:rPr>
        <w:t>Builder’s Risk Insurance</w:t>
      </w:r>
    </w:p>
    <w:p w14:paraId="089E195D" w14:textId="77777777" w:rsidR="00544BE3" w:rsidRPr="00544BE3" w:rsidRDefault="00544BE3" w:rsidP="00544BE3">
      <w:pPr>
        <w:ind w:left="360"/>
        <w:jc w:val="both"/>
        <w:rPr>
          <w:rFonts w:ascii="Arial" w:hAnsi="Arial" w:cs="Arial"/>
          <w:sz w:val="22"/>
        </w:rPr>
      </w:pPr>
    </w:p>
    <w:p w14:paraId="0D0DE2AF" w14:textId="44776DBC" w:rsidR="00544BE3" w:rsidRPr="00544BE3" w:rsidRDefault="00544BE3" w:rsidP="00047125">
      <w:pPr>
        <w:ind w:left="720" w:firstLine="720"/>
        <w:jc w:val="both"/>
        <w:rPr>
          <w:rFonts w:ascii="Arial" w:hAnsi="Arial" w:cs="Arial"/>
          <w:sz w:val="22"/>
        </w:rPr>
      </w:pPr>
      <w:r w:rsidRPr="00544BE3">
        <w:rPr>
          <w:rFonts w:ascii="Arial" w:hAnsi="Arial" w:cs="Arial"/>
          <w:sz w:val="22"/>
        </w:rPr>
        <w:t>As provided in the General Conditions, paragraph 28(e), the Contractor will</w:t>
      </w:r>
      <w:r w:rsidR="00B270C2">
        <w:rPr>
          <w:rFonts w:ascii="Arial" w:hAnsi="Arial" w:cs="Arial"/>
          <w:sz w:val="22"/>
        </w:rPr>
        <w:t xml:space="preserve"> </w:t>
      </w:r>
      <w:r w:rsidRPr="00544BE3">
        <w:rPr>
          <w:rFonts w:ascii="Arial" w:hAnsi="Arial" w:cs="Arial"/>
          <w:sz w:val="22"/>
        </w:rPr>
        <w:t>/</w:t>
      </w:r>
      <w:r w:rsidR="00B270C2">
        <w:rPr>
          <w:rFonts w:ascii="Arial" w:hAnsi="Arial" w:cs="Arial"/>
          <w:sz w:val="22"/>
        </w:rPr>
        <w:t xml:space="preserve"> </w:t>
      </w:r>
      <w:r w:rsidRPr="00544BE3">
        <w:rPr>
          <w:rFonts w:ascii="Arial" w:hAnsi="Arial" w:cs="Arial"/>
          <w:sz w:val="22"/>
        </w:rPr>
        <w:t xml:space="preserve">will not* maintain Builder’s Risk Insurance (fire and extended coverage) on a 100 percent completed value basis on the insurable portions of the project for the benefit of the Owner, the </w:t>
      </w:r>
      <w:proofErr w:type="gramStart"/>
      <w:r w:rsidRPr="00544BE3">
        <w:rPr>
          <w:rFonts w:ascii="Arial" w:hAnsi="Arial" w:cs="Arial"/>
          <w:sz w:val="22"/>
        </w:rPr>
        <w:t>Contractor</w:t>
      </w:r>
      <w:proofErr w:type="gramEnd"/>
      <w:r w:rsidRPr="00544BE3">
        <w:rPr>
          <w:rFonts w:ascii="Arial" w:hAnsi="Arial" w:cs="Arial"/>
          <w:sz w:val="22"/>
        </w:rPr>
        <w:t xml:space="preserve"> and all Subcontractors, as their interests may appear.</w:t>
      </w:r>
      <w:r w:rsidR="00047125">
        <w:rPr>
          <w:rFonts w:ascii="Arial" w:hAnsi="Arial" w:cs="Arial"/>
          <w:sz w:val="22"/>
        </w:rPr>
        <w:t xml:space="preserve"> </w:t>
      </w:r>
      <w:r w:rsidR="00047125" w:rsidRPr="00544BE3">
        <w:rPr>
          <w:rFonts w:ascii="Arial" w:hAnsi="Arial" w:cs="Arial"/>
          <w:sz w:val="22"/>
        </w:rPr>
        <w:t>* Strike out one.</w:t>
      </w:r>
    </w:p>
    <w:p w14:paraId="608B2814" w14:textId="77777777" w:rsidR="00544BE3" w:rsidRPr="00544BE3" w:rsidRDefault="00544BE3" w:rsidP="00544BE3">
      <w:pPr>
        <w:ind w:left="720"/>
        <w:jc w:val="both"/>
        <w:rPr>
          <w:rFonts w:ascii="Arial" w:hAnsi="Arial" w:cs="Arial"/>
          <w:sz w:val="22"/>
        </w:rPr>
      </w:pPr>
    </w:p>
    <w:p w14:paraId="558D6DD7" w14:textId="77777777" w:rsidR="00544BE3" w:rsidRPr="00544BE3" w:rsidRDefault="00544BE3" w:rsidP="00AD220F">
      <w:pPr>
        <w:numPr>
          <w:ilvl w:val="0"/>
          <w:numId w:val="23"/>
        </w:numPr>
        <w:tabs>
          <w:tab w:val="clear" w:pos="360"/>
          <w:tab w:val="num" w:pos="720"/>
        </w:tabs>
        <w:jc w:val="both"/>
        <w:rPr>
          <w:rFonts w:ascii="Arial" w:hAnsi="Arial" w:cs="Arial"/>
          <w:sz w:val="22"/>
        </w:rPr>
      </w:pPr>
      <w:r w:rsidRPr="00544BE3">
        <w:rPr>
          <w:rFonts w:ascii="Arial" w:hAnsi="Arial" w:cs="Arial"/>
          <w:sz w:val="22"/>
        </w:rPr>
        <w:t>Special Equal Opportunity Provisions</w:t>
      </w:r>
    </w:p>
    <w:p w14:paraId="2DBBC47F" w14:textId="77777777" w:rsidR="00544BE3" w:rsidRPr="00544BE3" w:rsidRDefault="00544BE3" w:rsidP="00544BE3">
      <w:pPr>
        <w:ind w:left="360"/>
        <w:jc w:val="both"/>
        <w:rPr>
          <w:rFonts w:ascii="Arial" w:hAnsi="Arial" w:cs="Arial"/>
          <w:sz w:val="22"/>
        </w:rPr>
      </w:pPr>
    </w:p>
    <w:p w14:paraId="176E0B7D" w14:textId="77777777" w:rsidR="00544BE3" w:rsidRPr="00544BE3" w:rsidRDefault="00544BE3" w:rsidP="00544BE3">
      <w:pPr>
        <w:numPr>
          <w:ilvl w:val="1"/>
          <w:numId w:val="26"/>
        </w:numPr>
        <w:tabs>
          <w:tab w:val="num" w:pos="1080"/>
        </w:tabs>
        <w:ind w:left="1080"/>
        <w:jc w:val="both"/>
        <w:rPr>
          <w:rFonts w:ascii="Arial" w:hAnsi="Arial" w:cs="Arial"/>
          <w:sz w:val="22"/>
        </w:rPr>
      </w:pPr>
      <w:r w:rsidRPr="00544BE3">
        <w:rPr>
          <w:rFonts w:ascii="Arial" w:hAnsi="Arial" w:cs="Arial"/>
          <w:sz w:val="22"/>
        </w:rPr>
        <w:t>3-Paragraph Equal Opportunity Clause for Activities and Contracts Not subject to Executive Order 11246, as Amended (applicable to Federally assisted construction contracts and related subcontracts $10,000 and under)</w:t>
      </w:r>
    </w:p>
    <w:p w14:paraId="73BB7B98" w14:textId="77777777" w:rsidR="00544BE3" w:rsidRPr="00544BE3" w:rsidRDefault="00544BE3" w:rsidP="00544BE3">
      <w:pPr>
        <w:ind w:left="1080"/>
        <w:jc w:val="both"/>
        <w:rPr>
          <w:rFonts w:ascii="Arial" w:hAnsi="Arial" w:cs="Arial"/>
          <w:sz w:val="22"/>
        </w:rPr>
      </w:pPr>
    </w:p>
    <w:p w14:paraId="7A817778" w14:textId="77777777" w:rsidR="00544BE3" w:rsidRPr="00544BE3" w:rsidRDefault="00544BE3" w:rsidP="00544BE3">
      <w:pPr>
        <w:ind w:left="1080"/>
        <w:jc w:val="both"/>
        <w:rPr>
          <w:rFonts w:ascii="Arial" w:hAnsi="Arial" w:cs="Arial"/>
          <w:sz w:val="22"/>
        </w:rPr>
      </w:pPr>
      <w:r w:rsidRPr="00544BE3">
        <w:rPr>
          <w:rFonts w:ascii="Arial" w:hAnsi="Arial" w:cs="Arial"/>
          <w:sz w:val="22"/>
        </w:rPr>
        <w:lastRenderedPageBreak/>
        <w:t>During the performance of this Contract, the Contractor agrees as follows:</w:t>
      </w:r>
    </w:p>
    <w:p w14:paraId="53D11D2B" w14:textId="77777777" w:rsidR="00544BE3" w:rsidRPr="00544BE3" w:rsidRDefault="00544BE3" w:rsidP="00544BE3">
      <w:pPr>
        <w:ind w:left="1080"/>
        <w:jc w:val="both"/>
        <w:rPr>
          <w:rFonts w:ascii="Arial" w:hAnsi="Arial" w:cs="Arial"/>
          <w:sz w:val="22"/>
        </w:rPr>
      </w:pPr>
    </w:p>
    <w:p w14:paraId="1858EE17" w14:textId="4276E630" w:rsidR="00544BE3" w:rsidRPr="00544BE3" w:rsidRDefault="00544BE3" w:rsidP="00544BE3">
      <w:pPr>
        <w:numPr>
          <w:ilvl w:val="2"/>
          <w:numId w:val="26"/>
        </w:numPr>
        <w:tabs>
          <w:tab w:val="num" w:pos="1440"/>
        </w:tabs>
        <w:ind w:left="1440"/>
        <w:jc w:val="both"/>
        <w:rPr>
          <w:rFonts w:ascii="Arial" w:hAnsi="Arial" w:cs="Arial"/>
          <w:sz w:val="22"/>
        </w:rPr>
      </w:pPr>
      <w:r w:rsidRPr="00544BE3">
        <w:rPr>
          <w:rFonts w:ascii="Arial" w:hAnsi="Arial" w:cs="Arial"/>
          <w:sz w:val="22"/>
        </w:rPr>
        <w:t xml:space="preserve">The Contractor shall not discriminate against any employee or applicant for employment because of race, color, religion, </w:t>
      </w:r>
      <w:proofErr w:type="gramStart"/>
      <w:r w:rsidRPr="00544BE3">
        <w:rPr>
          <w:rFonts w:ascii="Arial" w:hAnsi="Arial" w:cs="Arial"/>
          <w:sz w:val="22"/>
        </w:rPr>
        <w:t>sex</w:t>
      </w:r>
      <w:proofErr w:type="gramEnd"/>
      <w:r w:rsidRPr="00544BE3">
        <w:rPr>
          <w:rFonts w:ascii="Arial" w:hAnsi="Arial" w:cs="Arial"/>
          <w:sz w:val="22"/>
        </w:rPr>
        <w:t xml:space="preserve"> or national origin. The Contractor shall take affirmative action to ensure that applicants for employment are employed, and that employees are treated during employment, without regard to their race, color, religion, </w:t>
      </w:r>
      <w:proofErr w:type="gramStart"/>
      <w:r w:rsidRPr="00544BE3">
        <w:rPr>
          <w:rFonts w:ascii="Arial" w:hAnsi="Arial" w:cs="Arial"/>
          <w:sz w:val="22"/>
        </w:rPr>
        <w:t>sex</w:t>
      </w:r>
      <w:proofErr w:type="gramEnd"/>
      <w:r w:rsidRPr="00544BE3">
        <w:rPr>
          <w:rFonts w:ascii="Arial" w:hAnsi="Arial" w:cs="Arial"/>
          <w:sz w:val="22"/>
        </w:rPr>
        <w:t xml:space="preserve"> or national origin. Such action shall include, but not be limited to, the following: employment, upgrading,</w:t>
      </w:r>
      <w:r w:rsidR="00B270C2">
        <w:rPr>
          <w:rFonts w:ascii="Arial" w:hAnsi="Arial" w:cs="Arial"/>
          <w:sz w:val="22"/>
        </w:rPr>
        <w:t xml:space="preserve"> </w:t>
      </w:r>
      <w:r w:rsidRPr="00544BE3">
        <w:rPr>
          <w:rFonts w:ascii="Arial" w:hAnsi="Arial" w:cs="Arial"/>
          <w:sz w:val="22"/>
        </w:rPr>
        <w:t xml:space="preserve">demotion or transfer; recruitment or recruitment advertising, </w:t>
      </w:r>
      <w:proofErr w:type="gramStart"/>
      <w:r w:rsidRPr="00544BE3">
        <w:rPr>
          <w:rFonts w:ascii="Arial" w:hAnsi="Arial" w:cs="Arial"/>
          <w:sz w:val="22"/>
        </w:rPr>
        <w:t>layoff</w:t>
      </w:r>
      <w:proofErr w:type="gramEnd"/>
      <w:r w:rsidRPr="00544BE3">
        <w:rPr>
          <w:rFonts w:ascii="Arial" w:hAnsi="Arial" w:cs="Arial"/>
          <w:sz w:val="22"/>
        </w:rPr>
        <w:t xml:space="preserve"> or termination; rates of pay or other forms of compensation; and selection for training, including apprenticeship.</w:t>
      </w:r>
    </w:p>
    <w:p w14:paraId="26B29850" w14:textId="77777777" w:rsidR="00544BE3" w:rsidRPr="00544BE3" w:rsidRDefault="00544BE3" w:rsidP="00544BE3">
      <w:pPr>
        <w:ind w:left="1080"/>
        <w:jc w:val="both"/>
        <w:rPr>
          <w:rFonts w:ascii="Arial" w:hAnsi="Arial" w:cs="Arial"/>
          <w:sz w:val="22"/>
        </w:rPr>
      </w:pPr>
    </w:p>
    <w:p w14:paraId="2C89F221" w14:textId="77777777" w:rsidR="00544BE3" w:rsidRPr="00544BE3" w:rsidRDefault="00544BE3" w:rsidP="00544BE3">
      <w:pPr>
        <w:numPr>
          <w:ilvl w:val="2"/>
          <w:numId w:val="26"/>
        </w:numPr>
        <w:tabs>
          <w:tab w:val="num" w:pos="1440"/>
        </w:tabs>
        <w:ind w:left="1440"/>
        <w:jc w:val="both"/>
        <w:rPr>
          <w:rFonts w:ascii="Arial" w:hAnsi="Arial" w:cs="Arial"/>
          <w:sz w:val="22"/>
        </w:rPr>
      </w:pPr>
      <w:r w:rsidRPr="00544BE3">
        <w:rPr>
          <w:rFonts w:ascii="Arial" w:hAnsi="Arial" w:cs="Arial"/>
          <w:sz w:val="22"/>
        </w:rPr>
        <w:t>The Contractor shall post in conspicuous places, available to employees and applicants for employment, notices to be provided by contracting officer setting forth the provisions of this nondiscrimination clause.  The Contractor shall state that all qualified applicants will receive consideration for employment without regard to race, color, religion, or sex or national origin.</w:t>
      </w:r>
    </w:p>
    <w:p w14:paraId="431AB740" w14:textId="77777777" w:rsidR="00544BE3" w:rsidRPr="00544BE3" w:rsidRDefault="00544BE3" w:rsidP="00544BE3">
      <w:pPr>
        <w:ind w:left="1080"/>
        <w:jc w:val="both"/>
        <w:rPr>
          <w:rFonts w:ascii="Arial" w:hAnsi="Arial" w:cs="Arial"/>
          <w:sz w:val="22"/>
        </w:rPr>
      </w:pPr>
    </w:p>
    <w:p w14:paraId="3A70B040" w14:textId="220DA3FD" w:rsidR="00544BE3" w:rsidRPr="00544BE3" w:rsidRDefault="00544BE3" w:rsidP="00047125">
      <w:pPr>
        <w:numPr>
          <w:ilvl w:val="2"/>
          <w:numId w:val="26"/>
        </w:numPr>
        <w:tabs>
          <w:tab w:val="num" w:pos="1530"/>
        </w:tabs>
        <w:ind w:left="1530"/>
        <w:jc w:val="both"/>
        <w:rPr>
          <w:rFonts w:ascii="Arial" w:hAnsi="Arial" w:cs="Arial"/>
          <w:sz w:val="22"/>
        </w:rPr>
      </w:pPr>
      <w:r w:rsidRPr="00544BE3">
        <w:rPr>
          <w:rFonts w:ascii="Arial" w:hAnsi="Arial" w:cs="Arial"/>
          <w:sz w:val="22"/>
        </w:rPr>
        <w:t>Contractors shall incorporate forgoing requirements in all subcontracts.</w:t>
      </w:r>
    </w:p>
    <w:p w14:paraId="10265C99" w14:textId="77777777" w:rsidR="00544BE3" w:rsidRPr="00544BE3" w:rsidRDefault="00544BE3" w:rsidP="00544BE3">
      <w:pPr>
        <w:ind w:left="720"/>
        <w:jc w:val="both"/>
        <w:rPr>
          <w:rFonts w:ascii="Arial" w:hAnsi="Arial" w:cs="Arial"/>
          <w:sz w:val="22"/>
        </w:rPr>
      </w:pPr>
    </w:p>
    <w:p w14:paraId="2ABB08CA" w14:textId="77777777" w:rsidR="00544BE3" w:rsidRPr="00544BE3" w:rsidRDefault="00544BE3" w:rsidP="00544BE3">
      <w:pPr>
        <w:numPr>
          <w:ilvl w:val="0"/>
          <w:numId w:val="27"/>
        </w:numPr>
        <w:jc w:val="both"/>
        <w:rPr>
          <w:rFonts w:ascii="Arial" w:hAnsi="Arial" w:cs="Arial"/>
          <w:sz w:val="22"/>
        </w:rPr>
      </w:pPr>
      <w:r w:rsidRPr="00544BE3">
        <w:rPr>
          <w:rFonts w:ascii="Arial" w:hAnsi="Arial" w:cs="Arial"/>
          <w:sz w:val="22"/>
        </w:rPr>
        <w:t>Executive Order 11246 (contracts/subcontracts above $10,000)</w:t>
      </w:r>
    </w:p>
    <w:p w14:paraId="644CF17E" w14:textId="77777777" w:rsidR="00544BE3" w:rsidRPr="00544BE3" w:rsidRDefault="00544BE3" w:rsidP="00544BE3">
      <w:pPr>
        <w:ind w:left="1080"/>
        <w:jc w:val="both"/>
        <w:rPr>
          <w:rFonts w:ascii="Arial" w:hAnsi="Arial" w:cs="Arial"/>
          <w:sz w:val="22"/>
        </w:rPr>
      </w:pPr>
    </w:p>
    <w:p w14:paraId="5CDB0CFC" w14:textId="2A7D5DE6" w:rsidR="00544BE3" w:rsidRPr="00544BE3" w:rsidRDefault="002A23BA" w:rsidP="002A23BA">
      <w:pPr>
        <w:numPr>
          <w:ilvl w:val="1"/>
          <w:numId w:val="27"/>
        </w:numPr>
        <w:tabs>
          <w:tab w:val="clear" w:pos="1800"/>
          <w:tab w:val="num" w:pos="1530"/>
        </w:tabs>
        <w:ind w:left="1530"/>
        <w:jc w:val="both"/>
        <w:rPr>
          <w:rFonts w:ascii="Arial" w:hAnsi="Arial" w:cs="Arial"/>
          <w:sz w:val="22"/>
        </w:rPr>
      </w:pPr>
      <w:r w:rsidRPr="002A23BA">
        <w:rPr>
          <w:rFonts w:ascii="Arial" w:hAnsi="Arial" w:cs="Arial"/>
          <w:sz w:val="22"/>
        </w:rPr>
        <w:t xml:space="preserve">The Contractor shall comply with Executive Order 11246, as amended by Executive Order 12086, and the regulations issued pursuant thereto (451 CFR Chapter 60) which provides that no person shall be discriminated against on the basis of race, color, religion, sex, or national origin in all phases of employment during the performance of Federal or </w:t>
      </w:r>
      <w:proofErr w:type="gramStart"/>
      <w:r w:rsidRPr="002A23BA">
        <w:rPr>
          <w:rFonts w:ascii="Arial" w:hAnsi="Arial" w:cs="Arial"/>
          <w:sz w:val="22"/>
        </w:rPr>
        <w:t>federally-assisted</w:t>
      </w:r>
      <w:proofErr w:type="gramEnd"/>
      <w:r w:rsidRPr="002A23BA">
        <w:rPr>
          <w:rFonts w:ascii="Arial" w:hAnsi="Arial" w:cs="Arial"/>
          <w:sz w:val="22"/>
        </w:rPr>
        <w:t xml:space="preserve"> construction contracts. Contractor agrees that contractors and subcontractors on Federal or </w:t>
      </w:r>
      <w:proofErr w:type="gramStart"/>
      <w:r w:rsidRPr="002A23BA">
        <w:rPr>
          <w:rFonts w:ascii="Arial" w:hAnsi="Arial" w:cs="Arial"/>
          <w:sz w:val="22"/>
        </w:rPr>
        <w:t>federally-assisted</w:t>
      </w:r>
      <w:proofErr w:type="gramEnd"/>
      <w:r w:rsidRPr="002A23BA">
        <w:rPr>
          <w:rFonts w:ascii="Arial" w:hAnsi="Arial" w:cs="Arial"/>
          <w:sz w:val="22"/>
        </w:rPr>
        <w:t xml:space="preserve"> construction contracts shall take affirmative action to ensure fair treatment in employment, upgrading, demotion or transfer, recruitment or recruitment advertising, layoff or termination, rates of pay, or other forms of compensation and selection for training and apprenticeship.</w:t>
      </w:r>
    </w:p>
    <w:p w14:paraId="5563F63D" w14:textId="77777777" w:rsidR="00544BE3" w:rsidRPr="00544BE3" w:rsidRDefault="00544BE3" w:rsidP="00544BE3">
      <w:pPr>
        <w:jc w:val="both"/>
        <w:rPr>
          <w:rFonts w:ascii="Arial" w:hAnsi="Arial" w:cs="Arial"/>
          <w:sz w:val="22"/>
          <w:szCs w:val="22"/>
        </w:rPr>
      </w:pPr>
    </w:p>
    <w:p w14:paraId="76EA56E7" w14:textId="77777777" w:rsidR="00544BE3" w:rsidRPr="00544BE3" w:rsidRDefault="00544BE3" w:rsidP="00544BE3">
      <w:pPr>
        <w:numPr>
          <w:ilvl w:val="0"/>
          <w:numId w:val="27"/>
        </w:numPr>
        <w:jc w:val="both"/>
        <w:rPr>
          <w:rFonts w:ascii="Arial" w:hAnsi="Arial" w:cs="Arial"/>
          <w:sz w:val="22"/>
          <w:szCs w:val="22"/>
        </w:rPr>
      </w:pPr>
      <w:r w:rsidRPr="00544BE3">
        <w:rPr>
          <w:rFonts w:ascii="Arial" w:hAnsi="Arial" w:cs="Arial"/>
          <w:sz w:val="22"/>
          <w:szCs w:val="22"/>
        </w:rPr>
        <w:t>Certification of Nonsegregated Facilities (over $10,000)</w:t>
      </w:r>
    </w:p>
    <w:p w14:paraId="1714C678" w14:textId="77777777" w:rsidR="00544BE3" w:rsidRPr="00544BE3" w:rsidRDefault="00544BE3" w:rsidP="00544BE3">
      <w:pPr>
        <w:ind w:left="1080"/>
        <w:jc w:val="both"/>
        <w:rPr>
          <w:rFonts w:ascii="Arial" w:hAnsi="Arial" w:cs="Arial"/>
          <w:sz w:val="22"/>
          <w:szCs w:val="22"/>
        </w:rPr>
      </w:pPr>
    </w:p>
    <w:p w14:paraId="642D1A66" w14:textId="77777777" w:rsidR="002A23BA" w:rsidRDefault="00544BE3" w:rsidP="00544BE3">
      <w:pPr>
        <w:ind w:left="1080"/>
        <w:jc w:val="both"/>
        <w:rPr>
          <w:rFonts w:ascii="Arial" w:hAnsi="Arial" w:cs="Arial"/>
          <w:sz w:val="22"/>
          <w:szCs w:val="22"/>
        </w:rPr>
      </w:pPr>
      <w:r w:rsidRPr="00544BE3">
        <w:rPr>
          <w:rFonts w:ascii="Arial" w:hAnsi="Arial" w:cs="Arial"/>
          <w:sz w:val="22"/>
          <w:szCs w:val="22"/>
        </w:rPr>
        <w:t xml:space="preserve">By the submission of this bid, the bidder, offeror, </w:t>
      </w:r>
      <w:proofErr w:type="gramStart"/>
      <w:r w:rsidRPr="00544BE3">
        <w:rPr>
          <w:rFonts w:ascii="Arial" w:hAnsi="Arial" w:cs="Arial"/>
          <w:sz w:val="22"/>
          <w:szCs w:val="22"/>
        </w:rPr>
        <w:t>applicant</w:t>
      </w:r>
      <w:proofErr w:type="gramEnd"/>
      <w:r w:rsidRPr="00544BE3">
        <w:rPr>
          <w:rFonts w:ascii="Arial" w:hAnsi="Arial" w:cs="Arial"/>
          <w:sz w:val="22"/>
          <w:szCs w:val="22"/>
        </w:rPr>
        <w:t xml:space="preserve"> or subcontractor certifies that s/he does not maintain or provide for his/her employees any segregated facility at any of his/her establishments, and that s/he does not permit employees to perform their services at any location, under his/her control, where segregated facilities are maintained. S/he certifies further that s/he will not maintain or provide for employees any segregated facilities at any of his/'her establishments, and s/he will not permit employees to perform their services at any location under his/her control where segregated facilities are maintained. </w:t>
      </w:r>
    </w:p>
    <w:p w14:paraId="7F5BEC55" w14:textId="77777777" w:rsidR="002A23BA" w:rsidRDefault="002A23BA" w:rsidP="00544BE3">
      <w:pPr>
        <w:ind w:left="1080"/>
        <w:jc w:val="both"/>
        <w:rPr>
          <w:rFonts w:ascii="Arial" w:hAnsi="Arial" w:cs="Arial"/>
          <w:sz w:val="22"/>
          <w:szCs w:val="22"/>
        </w:rPr>
      </w:pPr>
    </w:p>
    <w:p w14:paraId="33A1063E" w14:textId="66C80B86" w:rsidR="002A23BA" w:rsidRDefault="00544BE3" w:rsidP="00544BE3">
      <w:pPr>
        <w:ind w:left="1080"/>
        <w:jc w:val="both"/>
        <w:rPr>
          <w:rFonts w:ascii="Arial" w:hAnsi="Arial" w:cs="Arial"/>
          <w:sz w:val="22"/>
          <w:szCs w:val="22"/>
        </w:rPr>
      </w:pPr>
      <w:r w:rsidRPr="00544BE3">
        <w:rPr>
          <w:rFonts w:ascii="Arial" w:hAnsi="Arial" w:cs="Arial"/>
          <w:sz w:val="22"/>
          <w:szCs w:val="22"/>
        </w:rPr>
        <w:t xml:space="preserve">The bidder, offeror, </w:t>
      </w:r>
      <w:proofErr w:type="gramStart"/>
      <w:r w:rsidRPr="00544BE3">
        <w:rPr>
          <w:rFonts w:ascii="Arial" w:hAnsi="Arial" w:cs="Arial"/>
          <w:sz w:val="22"/>
          <w:szCs w:val="22"/>
        </w:rPr>
        <w:t>applicant</w:t>
      </w:r>
      <w:proofErr w:type="gramEnd"/>
      <w:r w:rsidRPr="00544BE3">
        <w:rPr>
          <w:rFonts w:ascii="Arial" w:hAnsi="Arial" w:cs="Arial"/>
          <w:sz w:val="22"/>
          <w:szCs w:val="22"/>
        </w:rPr>
        <w:t xml:space="preserve"> or subcontractor agrees that a breach of this certification is a violation of the Equal Employment Opportunity Clause of this Contract. As used in this certification, the term “segregated facilities" means any waiting rooms, work areas, rest rooms and </w:t>
      </w:r>
      <w:r w:rsidR="002A23BA" w:rsidRPr="00544BE3">
        <w:rPr>
          <w:rFonts w:ascii="Arial" w:hAnsi="Arial" w:cs="Arial"/>
          <w:sz w:val="22"/>
          <w:szCs w:val="22"/>
        </w:rPr>
        <w:t>washrooms</w:t>
      </w:r>
      <w:r w:rsidRPr="00544BE3">
        <w:rPr>
          <w:rFonts w:ascii="Arial" w:hAnsi="Arial" w:cs="Arial"/>
          <w:sz w:val="22"/>
          <w:szCs w:val="22"/>
        </w:rPr>
        <w:t xml:space="preserve">, restaurants and other eating areas, time clocks, locker rooms and other storage or dressing areas, *transportation and housing facilities provided for employees which are segregated by explicit directive or are in fact segregated on the basis of race, color, religion, or national origin, because of habit, local custom or otherwise. </w:t>
      </w:r>
    </w:p>
    <w:p w14:paraId="1E5CC25A" w14:textId="77777777" w:rsidR="002A23BA" w:rsidRDefault="002A23BA" w:rsidP="00544BE3">
      <w:pPr>
        <w:ind w:left="1080"/>
        <w:jc w:val="both"/>
        <w:rPr>
          <w:rFonts w:ascii="Arial" w:hAnsi="Arial" w:cs="Arial"/>
          <w:sz w:val="22"/>
          <w:szCs w:val="22"/>
        </w:rPr>
      </w:pPr>
    </w:p>
    <w:p w14:paraId="130EA876" w14:textId="4379451A" w:rsidR="00544BE3" w:rsidRPr="00544BE3" w:rsidRDefault="00544BE3" w:rsidP="00544BE3">
      <w:pPr>
        <w:ind w:left="1080"/>
        <w:jc w:val="both"/>
        <w:rPr>
          <w:rFonts w:ascii="Arial" w:hAnsi="Arial" w:cs="Arial"/>
          <w:sz w:val="22"/>
          <w:szCs w:val="22"/>
        </w:rPr>
      </w:pPr>
      <w:r w:rsidRPr="00544BE3">
        <w:rPr>
          <w:rFonts w:ascii="Arial" w:hAnsi="Arial" w:cs="Arial"/>
          <w:sz w:val="22"/>
          <w:szCs w:val="22"/>
        </w:rPr>
        <w:t>S/he further agrees that (except where he/she has obtained identical certifications. from proposed Subcontractors for specific time</w:t>
      </w:r>
      <w:r w:rsidRPr="00544BE3">
        <w:rPr>
          <w:rFonts w:ascii="Arial" w:hAnsi="Arial" w:cs="Arial"/>
          <w:i/>
          <w:iCs/>
          <w:sz w:val="22"/>
          <w:szCs w:val="22"/>
        </w:rPr>
        <w:t xml:space="preserve"> </w:t>
      </w:r>
      <w:r w:rsidRPr="00544BE3">
        <w:rPr>
          <w:rFonts w:ascii="Arial" w:hAnsi="Arial" w:cs="Arial"/>
          <w:sz w:val="22"/>
          <w:szCs w:val="22"/>
        </w:rPr>
        <w:t xml:space="preserve">periods) he/she will obtain identical certification from proposed Subcontractors prior to the award of subcontracts exceeding $10,000 which are not exempt from the provisions of the Equal Opportunity Clause; that he/she will retain </w:t>
      </w:r>
      <w:r w:rsidRPr="00544BE3">
        <w:rPr>
          <w:rFonts w:ascii="Arial" w:hAnsi="Arial" w:cs="Arial"/>
          <w:sz w:val="22"/>
          <w:szCs w:val="22"/>
        </w:rPr>
        <w:lastRenderedPageBreak/>
        <w:t>such certifications in his/her files; and that he/she</w:t>
      </w:r>
      <w:r w:rsidRPr="00544BE3">
        <w:rPr>
          <w:rFonts w:ascii="Arial" w:hAnsi="Arial" w:cs="Arial"/>
          <w:i/>
          <w:iCs/>
          <w:sz w:val="22"/>
          <w:szCs w:val="22"/>
        </w:rPr>
        <w:t xml:space="preserve"> </w:t>
      </w:r>
      <w:r w:rsidRPr="00544BE3">
        <w:rPr>
          <w:rFonts w:ascii="Arial" w:hAnsi="Arial" w:cs="Arial"/>
          <w:sz w:val="22"/>
          <w:szCs w:val="22"/>
        </w:rPr>
        <w:t>will forward the following notice to such proposed Subcontractors (except where proposed Subcontractors have submitted identical certifications for specific time periods).</w:t>
      </w:r>
    </w:p>
    <w:p w14:paraId="3461798E" w14:textId="77777777" w:rsidR="00544BE3" w:rsidRPr="00544BE3" w:rsidRDefault="00544BE3" w:rsidP="00544BE3">
      <w:pPr>
        <w:ind w:left="1080"/>
        <w:jc w:val="both"/>
        <w:rPr>
          <w:rFonts w:ascii="Arial" w:hAnsi="Arial" w:cs="Arial"/>
          <w:sz w:val="22"/>
          <w:szCs w:val="22"/>
        </w:rPr>
      </w:pPr>
    </w:p>
    <w:p w14:paraId="1A810964" w14:textId="77777777" w:rsidR="00544BE3" w:rsidRPr="00544BE3" w:rsidRDefault="00544BE3" w:rsidP="00544BE3">
      <w:pPr>
        <w:ind w:left="1080"/>
        <w:jc w:val="both"/>
        <w:rPr>
          <w:rFonts w:ascii="Arial" w:hAnsi="Arial" w:cs="Arial"/>
          <w:sz w:val="22"/>
          <w:szCs w:val="22"/>
        </w:rPr>
      </w:pPr>
      <w:r w:rsidRPr="00544BE3">
        <w:rPr>
          <w:rFonts w:ascii="Arial" w:hAnsi="Arial" w:cs="Arial"/>
          <w:sz w:val="22"/>
          <w:szCs w:val="22"/>
        </w:rPr>
        <w:t xml:space="preserve">* Parking lots, drinking fountains, </w:t>
      </w:r>
      <w:proofErr w:type="gramStart"/>
      <w:r w:rsidRPr="00544BE3">
        <w:rPr>
          <w:rFonts w:ascii="Arial" w:hAnsi="Arial" w:cs="Arial"/>
          <w:sz w:val="22"/>
          <w:szCs w:val="22"/>
        </w:rPr>
        <w:t>recreation</w:t>
      </w:r>
      <w:proofErr w:type="gramEnd"/>
      <w:r w:rsidRPr="00544BE3">
        <w:rPr>
          <w:rFonts w:ascii="Arial" w:hAnsi="Arial" w:cs="Arial"/>
          <w:sz w:val="22"/>
          <w:szCs w:val="22"/>
        </w:rPr>
        <w:t xml:space="preserve"> or entertainment areas.</w:t>
      </w:r>
    </w:p>
    <w:p w14:paraId="6351FBC5" w14:textId="77777777" w:rsidR="00544BE3" w:rsidRPr="00544BE3" w:rsidRDefault="00544BE3" w:rsidP="00544BE3">
      <w:pPr>
        <w:ind w:left="1080"/>
        <w:jc w:val="both"/>
        <w:rPr>
          <w:rFonts w:ascii="Arial" w:hAnsi="Arial" w:cs="Arial"/>
          <w:sz w:val="22"/>
          <w:szCs w:val="22"/>
        </w:rPr>
      </w:pPr>
    </w:p>
    <w:p w14:paraId="5B34A87B" w14:textId="77777777" w:rsidR="00544BE3" w:rsidRPr="00544BE3" w:rsidRDefault="00544BE3" w:rsidP="00544BE3">
      <w:pPr>
        <w:numPr>
          <w:ilvl w:val="0"/>
          <w:numId w:val="27"/>
        </w:numPr>
        <w:jc w:val="both"/>
        <w:rPr>
          <w:rFonts w:ascii="Arial" w:hAnsi="Arial" w:cs="Arial"/>
          <w:sz w:val="22"/>
          <w:szCs w:val="22"/>
        </w:rPr>
      </w:pPr>
      <w:r w:rsidRPr="00544BE3">
        <w:rPr>
          <w:rFonts w:ascii="Arial" w:hAnsi="Arial" w:cs="Arial"/>
          <w:sz w:val="22"/>
          <w:szCs w:val="22"/>
        </w:rPr>
        <w:t>Title VI Clause, Civil Rights Act of 1964</w:t>
      </w:r>
    </w:p>
    <w:p w14:paraId="0E305073" w14:textId="77777777" w:rsidR="00544BE3" w:rsidRPr="00544BE3" w:rsidRDefault="00544BE3" w:rsidP="00544BE3">
      <w:pPr>
        <w:ind w:left="1080"/>
        <w:jc w:val="both"/>
        <w:rPr>
          <w:rFonts w:ascii="Arial" w:hAnsi="Arial" w:cs="Arial"/>
          <w:sz w:val="22"/>
          <w:szCs w:val="22"/>
        </w:rPr>
      </w:pPr>
    </w:p>
    <w:p w14:paraId="6E8B167A" w14:textId="77777777" w:rsidR="00544BE3" w:rsidRPr="00544BE3" w:rsidRDefault="00544BE3" w:rsidP="00544BE3">
      <w:pPr>
        <w:ind w:left="1080"/>
        <w:jc w:val="both"/>
        <w:rPr>
          <w:rFonts w:ascii="Arial" w:hAnsi="Arial" w:cs="Arial"/>
          <w:sz w:val="22"/>
          <w:szCs w:val="22"/>
        </w:rPr>
      </w:pPr>
      <w:r w:rsidRPr="00544BE3">
        <w:rPr>
          <w:rFonts w:ascii="Arial" w:hAnsi="Arial" w:cs="Arial"/>
          <w:sz w:val="22"/>
          <w:szCs w:val="22"/>
        </w:rPr>
        <w:t>Under Title VI of the Civil Rights Act of 1964, no person shall, on the grounds of race, color or national origin be excluded from participation in, be denied the benefits of, or be subjected to discrimination under any program or activity receiving Federal financial assistance.</w:t>
      </w:r>
    </w:p>
    <w:p w14:paraId="455DCC52" w14:textId="77777777" w:rsidR="00544BE3" w:rsidRPr="00544BE3" w:rsidRDefault="00544BE3" w:rsidP="002A23BA">
      <w:pPr>
        <w:jc w:val="both"/>
        <w:rPr>
          <w:rFonts w:ascii="Arial" w:hAnsi="Arial" w:cs="Arial"/>
          <w:sz w:val="22"/>
          <w:szCs w:val="22"/>
        </w:rPr>
      </w:pPr>
    </w:p>
    <w:p w14:paraId="3A744BFF" w14:textId="77777777" w:rsidR="00544BE3" w:rsidRPr="00544BE3" w:rsidRDefault="00544BE3" w:rsidP="00544BE3">
      <w:pPr>
        <w:numPr>
          <w:ilvl w:val="0"/>
          <w:numId w:val="27"/>
        </w:numPr>
        <w:jc w:val="both"/>
        <w:rPr>
          <w:rFonts w:ascii="Arial" w:hAnsi="Arial" w:cs="Arial"/>
          <w:sz w:val="22"/>
          <w:szCs w:val="22"/>
        </w:rPr>
      </w:pPr>
      <w:r w:rsidRPr="00544BE3">
        <w:rPr>
          <w:rFonts w:ascii="Arial" w:hAnsi="Arial" w:cs="Arial"/>
          <w:sz w:val="22"/>
          <w:szCs w:val="22"/>
        </w:rPr>
        <w:t>Rehabilitation Act of 1973, Section 503 Handicapped (if $10,000 or over)</w:t>
      </w:r>
    </w:p>
    <w:p w14:paraId="1A9436D4" w14:textId="77777777" w:rsidR="00544BE3" w:rsidRPr="00544BE3" w:rsidRDefault="00544BE3" w:rsidP="00544BE3">
      <w:pPr>
        <w:ind w:left="720"/>
        <w:jc w:val="both"/>
        <w:rPr>
          <w:rFonts w:ascii="Arial" w:hAnsi="Arial" w:cs="Arial"/>
          <w:sz w:val="22"/>
          <w:szCs w:val="22"/>
        </w:rPr>
      </w:pPr>
    </w:p>
    <w:p w14:paraId="4308178A" w14:textId="77777777" w:rsidR="00544BE3" w:rsidRPr="00544BE3" w:rsidRDefault="00544BE3" w:rsidP="00544BE3">
      <w:pPr>
        <w:ind w:left="1080"/>
        <w:jc w:val="both"/>
        <w:rPr>
          <w:rFonts w:ascii="Arial" w:hAnsi="Arial" w:cs="Arial"/>
          <w:sz w:val="22"/>
          <w:szCs w:val="22"/>
        </w:rPr>
      </w:pPr>
      <w:r w:rsidRPr="00544BE3">
        <w:rPr>
          <w:rFonts w:ascii="Arial" w:hAnsi="Arial" w:cs="Arial"/>
          <w:sz w:val="22"/>
          <w:szCs w:val="22"/>
        </w:rPr>
        <w:t>Affirmative Action for Handicapped Workers</w:t>
      </w:r>
    </w:p>
    <w:p w14:paraId="287BEFA3" w14:textId="77777777" w:rsidR="00544BE3" w:rsidRPr="00544BE3" w:rsidRDefault="00544BE3" w:rsidP="00544BE3">
      <w:pPr>
        <w:ind w:left="1080"/>
        <w:jc w:val="both"/>
        <w:rPr>
          <w:rFonts w:ascii="Arial" w:hAnsi="Arial" w:cs="Arial"/>
          <w:sz w:val="22"/>
          <w:szCs w:val="22"/>
        </w:rPr>
      </w:pPr>
    </w:p>
    <w:p w14:paraId="35A50646" w14:textId="77777777" w:rsidR="00544BE3" w:rsidRPr="00544BE3" w:rsidRDefault="00544BE3" w:rsidP="00544BE3">
      <w:pPr>
        <w:numPr>
          <w:ilvl w:val="1"/>
          <w:numId w:val="27"/>
        </w:numPr>
        <w:jc w:val="both"/>
        <w:rPr>
          <w:rFonts w:ascii="Arial" w:hAnsi="Arial" w:cs="Arial"/>
          <w:sz w:val="22"/>
          <w:szCs w:val="22"/>
        </w:rPr>
      </w:pPr>
      <w:r w:rsidRPr="00544BE3">
        <w:rPr>
          <w:rFonts w:ascii="Arial" w:hAnsi="Arial" w:cs="Arial"/>
          <w:sz w:val="22"/>
          <w:szCs w:val="22"/>
        </w:rPr>
        <w:t>The Contractor will not discriminate against any employee or applicant for employment because of physical or mental handicap in regard to any position for which the employee or applicant for employment is qualified. The Contractor agrees to take affirmative action to employ, advance in employment and otherwise treat qualified handicapped individuals without discrimination based upon their physical or mental handicap in all employment practices such as the following: employment, upgrading, demotion or transfer, recruitment, advertising, layoff or termination, rates of pay or other forms of compensation, and selection for training including apprenticeship.</w:t>
      </w:r>
    </w:p>
    <w:p w14:paraId="16EE7EE7" w14:textId="77777777" w:rsidR="00544BE3" w:rsidRPr="00544BE3" w:rsidRDefault="00544BE3" w:rsidP="00544BE3">
      <w:pPr>
        <w:ind w:left="1440"/>
        <w:jc w:val="both"/>
        <w:rPr>
          <w:rFonts w:ascii="Arial" w:hAnsi="Arial" w:cs="Arial"/>
          <w:sz w:val="22"/>
          <w:szCs w:val="22"/>
        </w:rPr>
      </w:pPr>
    </w:p>
    <w:p w14:paraId="568724BB" w14:textId="77777777" w:rsidR="00544BE3" w:rsidRPr="00544BE3" w:rsidRDefault="00544BE3" w:rsidP="00544BE3">
      <w:pPr>
        <w:numPr>
          <w:ilvl w:val="1"/>
          <w:numId w:val="27"/>
        </w:numPr>
        <w:jc w:val="both"/>
        <w:rPr>
          <w:rFonts w:ascii="Arial" w:hAnsi="Arial" w:cs="Arial"/>
          <w:sz w:val="22"/>
          <w:szCs w:val="22"/>
        </w:rPr>
      </w:pPr>
      <w:r w:rsidRPr="00544BE3">
        <w:rPr>
          <w:rFonts w:ascii="Arial" w:hAnsi="Arial" w:cs="Arial"/>
          <w:sz w:val="22"/>
          <w:szCs w:val="22"/>
        </w:rPr>
        <w:t>The Contractor agrees to comply with the rules, regulations and relevant orders of the Secretary of Labor issued pursuant to the Act.</w:t>
      </w:r>
    </w:p>
    <w:p w14:paraId="1998F859" w14:textId="77777777" w:rsidR="00544BE3" w:rsidRPr="00544BE3" w:rsidRDefault="00544BE3" w:rsidP="00544BE3">
      <w:pPr>
        <w:jc w:val="both"/>
        <w:rPr>
          <w:rFonts w:ascii="Arial" w:hAnsi="Arial" w:cs="Arial"/>
          <w:sz w:val="22"/>
          <w:szCs w:val="22"/>
        </w:rPr>
      </w:pPr>
    </w:p>
    <w:p w14:paraId="1C7C1CB7" w14:textId="77777777" w:rsidR="00544BE3" w:rsidRPr="00544BE3" w:rsidRDefault="00544BE3" w:rsidP="00544BE3">
      <w:pPr>
        <w:numPr>
          <w:ilvl w:val="1"/>
          <w:numId w:val="27"/>
        </w:numPr>
        <w:jc w:val="both"/>
        <w:rPr>
          <w:rFonts w:ascii="Arial" w:hAnsi="Arial" w:cs="Arial"/>
          <w:sz w:val="22"/>
          <w:szCs w:val="22"/>
        </w:rPr>
      </w:pPr>
      <w:r w:rsidRPr="00544BE3">
        <w:rPr>
          <w:rFonts w:ascii="Arial" w:hAnsi="Arial" w:cs="Arial"/>
          <w:sz w:val="22"/>
          <w:szCs w:val="22"/>
        </w:rPr>
        <w:t>In the event of the Contractor's non-compliance with the requirements of this clause, actions for non-compliance may be taken in accordance with the rules, regulations, and relevant orders of the Secretary of Labor issued pursuant to the Act.</w:t>
      </w:r>
    </w:p>
    <w:p w14:paraId="60665CAA" w14:textId="77777777" w:rsidR="00544BE3" w:rsidRPr="00544BE3" w:rsidRDefault="00544BE3" w:rsidP="00544BE3">
      <w:pPr>
        <w:jc w:val="both"/>
        <w:rPr>
          <w:rFonts w:ascii="Arial" w:hAnsi="Arial" w:cs="Arial"/>
          <w:sz w:val="22"/>
          <w:szCs w:val="22"/>
        </w:rPr>
      </w:pPr>
    </w:p>
    <w:p w14:paraId="51FDCAD6" w14:textId="77777777" w:rsidR="00544BE3" w:rsidRPr="00544BE3" w:rsidRDefault="00544BE3" w:rsidP="00544BE3">
      <w:pPr>
        <w:numPr>
          <w:ilvl w:val="1"/>
          <w:numId w:val="27"/>
        </w:numPr>
        <w:jc w:val="both"/>
        <w:rPr>
          <w:rFonts w:ascii="Arial" w:hAnsi="Arial" w:cs="Arial"/>
          <w:sz w:val="22"/>
          <w:szCs w:val="22"/>
        </w:rPr>
      </w:pPr>
      <w:r w:rsidRPr="00544BE3">
        <w:rPr>
          <w:rFonts w:ascii="Arial" w:hAnsi="Arial" w:cs="Arial"/>
          <w:sz w:val="22"/>
          <w:szCs w:val="22"/>
        </w:rPr>
        <w:t>The Contractor agrees to post in conspicuous places, available to employees and applicants for employment notices in a form to be prescribed by the Director, provided by or through the contracting officer. Such notices shall state the Contractor's obligation under the law to take affirmative action to employ and advance in employment qualified handicapped employees and applicants for employment, and the rights of applicants and employees.</w:t>
      </w:r>
    </w:p>
    <w:p w14:paraId="105B4EDC" w14:textId="77777777" w:rsidR="00544BE3" w:rsidRPr="00544BE3" w:rsidRDefault="00544BE3" w:rsidP="00544BE3">
      <w:pPr>
        <w:jc w:val="both"/>
        <w:rPr>
          <w:rFonts w:ascii="Arial" w:hAnsi="Arial" w:cs="Arial"/>
          <w:sz w:val="22"/>
          <w:szCs w:val="22"/>
        </w:rPr>
      </w:pPr>
    </w:p>
    <w:p w14:paraId="19ECFC9B" w14:textId="77777777" w:rsidR="00544BE3" w:rsidRPr="00544BE3" w:rsidRDefault="00544BE3" w:rsidP="00544BE3">
      <w:pPr>
        <w:numPr>
          <w:ilvl w:val="1"/>
          <w:numId w:val="27"/>
        </w:numPr>
        <w:jc w:val="both"/>
        <w:rPr>
          <w:rFonts w:ascii="Arial" w:hAnsi="Arial" w:cs="Arial"/>
          <w:sz w:val="22"/>
          <w:szCs w:val="22"/>
        </w:rPr>
      </w:pPr>
      <w:r w:rsidRPr="00544BE3">
        <w:rPr>
          <w:rFonts w:ascii="Arial" w:hAnsi="Arial" w:cs="Arial"/>
          <w:sz w:val="22"/>
          <w:szCs w:val="22"/>
        </w:rPr>
        <w:t xml:space="preserve">The Contractor will notify each labor union or representative of workers with which it has a collective bargaining agreement or other contract understanding, that the Contractor is bound by the terms of Section 503 of the Rehabilitation </w:t>
      </w:r>
      <w:proofErr w:type="gramStart"/>
      <w:r w:rsidRPr="00544BE3">
        <w:rPr>
          <w:rFonts w:ascii="Arial" w:hAnsi="Arial" w:cs="Arial"/>
          <w:sz w:val="22"/>
          <w:szCs w:val="22"/>
        </w:rPr>
        <w:t>Act of 1973, and</w:t>
      </w:r>
      <w:proofErr w:type="gramEnd"/>
      <w:r w:rsidRPr="00544BE3">
        <w:rPr>
          <w:rFonts w:ascii="Arial" w:hAnsi="Arial" w:cs="Arial"/>
          <w:sz w:val="22"/>
          <w:szCs w:val="22"/>
        </w:rPr>
        <w:t xml:space="preserve"> is committed to take affirmative action to employ and advance in employment physical and mentally handicapped individuals.</w:t>
      </w:r>
    </w:p>
    <w:p w14:paraId="33A38001" w14:textId="77777777" w:rsidR="00544BE3" w:rsidRPr="00544BE3" w:rsidRDefault="00544BE3" w:rsidP="00544BE3">
      <w:pPr>
        <w:jc w:val="both"/>
        <w:rPr>
          <w:rFonts w:ascii="Arial" w:hAnsi="Arial" w:cs="Arial"/>
          <w:sz w:val="22"/>
          <w:szCs w:val="22"/>
        </w:rPr>
      </w:pPr>
    </w:p>
    <w:p w14:paraId="22727AF6" w14:textId="77777777" w:rsidR="00544BE3" w:rsidRPr="00544BE3" w:rsidRDefault="00544BE3" w:rsidP="00544BE3">
      <w:pPr>
        <w:numPr>
          <w:ilvl w:val="1"/>
          <w:numId w:val="27"/>
        </w:numPr>
        <w:jc w:val="both"/>
        <w:rPr>
          <w:rFonts w:ascii="Arial" w:hAnsi="Arial" w:cs="Arial"/>
          <w:sz w:val="22"/>
          <w:szCs w:val="22"/>
        </w:rPr>
      </w:pPr>
      <w:r w:rsidRPr="00544BE3">
        <w:rPr>
          <w:rFonts w:ascii="Arial" w:hAnsi="Arial" w:cs="Arial"/>
          <w:sz w:val="22"/>
          <w:szCs w:val="22"/>
        </w:rPr>
        <w:t>The Contractor will include the provisions of this clause in every subcontract or purchase order of $10,000 or more unless exempted by rules, regulations or orders of the Secretary issued pursuant to Section 503 of the Act, so that such provisions will</w:t>
      </w:r>
      <w:r w:rsidRPr="00544BE3">
        <w:rPr>
          <w:rFonts w:ascii="Arial" w:hAnsi="Arial" w:cs="Arial"/>
          <w:i/>
          <w:iCs/>
          <w:sz w:val="22"/>
          <w:szCs w:val="22"/>
        </w:rPr>
        <w:t xml:space="preserve"> </w:t>
      </w:r>
      <w:r w:rsidRPr="00544BE3">
        <w:rPr>
          <w:rFonts w:ascii="Arial" w:hAnsi="Arial" w:cs="Arial"/>
          <w:sz w:val="22"/>
          <w:szCs w:val="22"/>
        </w:rPr>
        <w:t>be binding upon each Subcontractor or vendor. The Contractor will take such action with respect to any subcontract or purchase order as the Director of the Office of Federal Contract Compliance Programs may direct to enforce such provisions, including action for non-compliance.</w:t>
      </w:r>
    </w:p>
    <w:p w14:paraId="1CE3E59E" w14:textId="77777777" w:rsidR="00544BE3" w:rsidRPr="00544BE3" w:rsidRDefault="00544BE3" w:rsidP="00544BE3">
      <w:pPr>
        <w:jc w:val="both"/>
        <w:rPr>
          <w:rFonts w:ascii="Arial" w:hAnsi="Arial" w:cs="Arial"/>
          <w:sz w:val="22"/>
          <w:szCs w:val="22"/>
        </w:rPr>
      </w:pPr>
    </w:p>
    <w:p w14:paraId="0EC946CA" w14:textId="77777777" w:rsidR="00544BE3" w:rsidRPr="00544BE3" w:rsidRDefault="00544BE3" w:rsidP="00544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5AAD747F" w14:textId="75F9936C" w:rsidR="00544BE3" w:rsidRPr="00544BE3" w:rsidRDefault="00544BE3" w:rsidP="002A23BA">
      <w:pPr>
        <w:numPr>
          <w:ilvl w:val="0"/>
          <w:numId w:val="27"/>
        </w:numPr>
        <w:jc w:val="both"/>
        <w:rPr>
          <w:rFonts w:ascii="Arial" w:hAnsi="Arial" w:cs="Arial"/>
          <w:sz w:val="22"/>
          <w:szCs w:val="22"/>
        </w:rPr>
      </w:pPr>
      <w:r w:rsidRPr="00544BE3">
        <w:rPr>
          <w:rFonts w:ascii="Arial" w:hAnsi="Arial" w:cs="Arial"/>
          <w:sz w:val="22"/>
          <w:szCs w:val="22"/>
        </w:rPr>
        <w:t xml:space="preserve">  Age Discrimination Act of 1975</w:t>
      </w:r>
    </w:p>
    <w:p w14:paraId="4B5B000E" w14:textId="77777777" w:rsidR="00544BE3" w:rsidRPr="00544BE3" w:rsidRDefault="00544BE3" w:rsidP="00544BE3">
      <w:pPr>
        <w:ind w:left="1080" w:firstLine="360"/>
        <w:jc w:val="both"/>
        <w:rPr>
          <w:rFonts w:ascii="Arial" w:hAnsi="Arial" w:cs="Arial"/>
          <w:sz w:val="22"/>
          <w:szCs w:val="22"/>
        </w:rPr>
      </w:pPr>
    </w:p>
    <w:p w14:paraId="7D1E03B5" w14:textId="77777777" w:rsidR="00544BE3" w:rsidRPr="00544BE3" w:rsidRDefault="00544BE3" w:rsidP="00544BE3">
      <w:pPr>
        <w:ind w:left="1440"/>
        <w:jc w:val="both"/>
        <w:rPr>
          <w:rFonts w:ascii="Arial" w:hAnsi="Arial" w:cs="Arial"/>
          <w:sz w:val="22"/>
          <w:szCs w:val="22"/>
        </w:rPr>
      </w:pPr>
      <w:r w:rsidRPr="00544BE3">
        <w:rPr>
          <w:rFonts w:ascii="Arial" w:hAnsi="Arial" w:cs="Arial"/>
          <w:sz w:val="22"/>
          <w:szCs w:val="22"/>
        </w:rPr>
        <w:t>During the performance of this Contract, the Contractor agrees as follows: the Contractor agrees not to exclude from participation, deny program benefits, or discriminate on the basis of age.</w:t>
      </w:r>
    </w:p>
    <w:p w14:paraId="038122CE" w14:textId="77777777" w:rsidR="00544BE3" w:rsidRPr="00544BE3" w:rsidRDefault="00544BE3" w:rsidP="00544BE3">
      <w:pPr>
        <w:ind w:left="1080"/>
        <w:jc w:val="both"/>
        <w:rPr>
          <w:rFonts w:ascii="Arial" w:hAnsi="Arial" w:cs="Arial"/>
          <w:sz w:val="22"/>
          <w:szCs w:val="22"/>
        </w:rPr>
      </w:pPr>
    </w:p>
    <w:p w14:paraId="0C20E99E" w14:textId="7769D945" w:rsidR="00544BE3" w:rsidRPr="00544BE3" w:rsidRDefault="00544BE3" w:rsidP="00AD220F">
      <w:pPr>
        <w:numPr>
          <w:ilvl w:val="0"/>
          <w:numId w:val="23"/>
        </w:numPr>
        <w:jc w:val="both"/>
        <w:rPr>
          <w:rFonts w:ascii="Arial" w:hAnsi="Arial" w:cs="Arial"/>
          <w:sz w:val="22"/>
          <w:szCs w:val="22"/>
        </w:rPr>
      </w:pPr>
      <w:r w:rsidRPr="00544BE3">
        <w:rPr>
          <w:rFonts w:ascii="Arial" w:hAnsi="Arial" w:cs="Arial"/>
          <w:sz w:val="22"/>
          <w:szCs w:val="22"/>
        </w:rPr>
        <w:t xml:space="preserve">Certification of Compliance with Air and Water Acts (applicable to </w:t>
      </w:r>
      <w:proofErr w:type="gramStart"/>
      <w:r w:rsidRPr="00544BE3">
        <w:rPr>
          <w:rFonts w:ascii="Arial" w:hAnsi="Arial" w:cs="Arial"/>
          <w:sz w:val="22"/>
          <w:szCs w:val="22"/>
        </w:rPr>
        <w:t>Federally-assisted</w:t>
      </w:r>
      <w:proofErr w:type="gramEnd"/>
      <w:r w:rsidRPr="00544BE3">
        <w:rPr>
          <w:rFonts w:ascii="Arial" w:hAnsi="Arial" w:cs="Arial"/>
          <w:sz w:val="22"/>
          <w:szCs w:val="22"/>
        </w:rPr>
        <w:t xml:space="preserve"> construction contracts and related subcontracts exceeding ($100,000)</w:t>
      </w:r>
    </w:p>
    <w:p w14:paraId="65AF0F63" w14:textId="77777777" w:rsidR="00544BE3" w:rsidRPr="00544BE3" w:rsidRDefault="00544BE3" w:rsidP="00544BE3">
      <w:pPr>
        <w:jc w:val="both"/>
        <w:rPr>
          <w:rFonts w:ascii="Arial" w:hAnsi="Arial" w:cs="Arial"/>
          <w:sz w:val="22"/>
          <w:szCs w:val="22"/>
        </w:rPr>
      </w:pPr>
    </w:p>
    <w:p w14:paraId="07EE43A0" w14:textId="77777777" w:rsidR="00544BE3" w:rsidRPr="00544BE3" w:rsidRDefault="00544BE3" w:rsidP="00544BE3">
      <w:pPr>
        <w:ind w:left="360"/>
        <w:jc w:val="both"/>
        <w:rPr>
          <w:rFonts w:ascii="Arial" w:hAnsi="Arial" w:cs="Arial"/>
          <w:sz w:val="22"/>
          <w:szCs w:val="22"/>
        </w:rPr>
      </w:pPr>
      <w:r w:rsidRPr="00544BE3">
        <w:rPr>
          <w:rFonts w:ascii="Arial" w:hAnsi="Arial" w:cs="Arial"/>
          <w:sz w:val="22"/>
          <w:szCs w:val="22"/>
        </w:rPr>
        <w:t>During the performance of this Contract, the Contractor and all Subcontractors shall comply with the requirements of the Clean Air Act, as amended, 42 USC 1857 et seq., the Federal Water Pollution Contract Act, as amended, 33 USC 1251 et seq., and the regulations of the Environmental Protection Agency with respect thereto, at 40 CFR Part 15, as amended.</w:t>
      </w:r>
    </w:p>
    <w:p w14:paraId="5AA511DD" w14:textId="77777777" w:rsidR="00544BE3" w:rsidRPr="00544BE3" w:rsidRDefault="00544BE3" w:rsidP="00544BE3">
      <w:pPr>
        <w:ind w:left="360"/>
        <w:jc w:val="both"/>
        <w:rPr>
          <w:rFonts w:ascii="Arial" w:hAnsi="Arial" w:cs="Arial"/>
          <w:sz w:val="22"/>
          <w:szCs w:val="22"/>
        </w:rPr>
      </w:pPr>
    </w:p>
    <w:p w14:paraId="09AB22BB" w14:textId="77777777" w:rsidR="00544BE3" w:rsidRPr="00544BE3" w:rsidRDefault="00544BE3" w:rsidP="00544BE3">
      <w:pPr>
        <w:ind w:left="360"/>
        <w:jc w:val="both"/>
        <w:rPr>
          <w:rFonts w:ascii="Arial" w:hAnsi="Arial" w:cs="Arial"/>
          <w:sz w:val="22"/>
          <w:szCs w:val="22"/>
        </w:rPr>
      </w:pPr>
      <w:r w:rsidRPr="00544BE3">
        <w:rPr>
          <w:rFonts w:ascii="Arial" w:hAnsi="Arial" w:cs="Arial"/>
          <w:sz w:val="22"/>
          <w:szCs w:val="22"/>
        </w:rPr>
        <w:t>In addition to the foregoing requirements, all “nonexempt" Contractors and Subcontractors shall furnish to the Owner, the following:</w:t>
      </w:r>
    </w:p>
    <w:p w14:paraId="05601270" w14:textId="77777777" w:rsidR="00544BE3" w:rsidRPr="00544BE3" w:rsidRDefault="00544BE3" w:rsidP="00544BE3">
      <w:pPr>
        <w:ind w:left="360"/>
        <w:jc w:val="both"/>
        <w:rPr>
          <w:rFonts w:ascii="Arial" w:hAnsi="Arial" w:cs="Arial"/>
          <w:sz w:val="22"/>
          <w:szCs w:val="22"/>
        </w:rPr>
      </w:pPr>
    </w:p>
    <w:p w14:paraId="51B0167F" w14:textId="77777777" w:rsidR="00544BE3" w:rsidRPr="00544BE3" w:rsidRDefault="00544BE3" w:rsidP="00AD220F">
      <w:pPr>
        <w:numPr>
          <w:ilvl w:val="1"/>
          <w:numId w:val="23"/>
        </w:numPr>
        <w:jc w:val="both"/>
        <w:rPr>
          <w:rFonts w:ascii="Arial" w:hAnsi="Arial" w:cs="Arial"/>
          <w:sz w:val="22"/>
          <w:szCs w:val="22"/>
        </w:rPr>
      </w:pPr>
      <w:r w:rsidRPr="00544BE3">
        <w:rPr>
          <w:rFonts w:ascii="Arial" w:hAnsi="Arial" w:cs="Arial"/>
          <w:sz w:val="22"/>
          <w:szCs w:val="22"/>
        </w:rPr>
        <w:t>A stipulation by the Contractor or Subcontractors, that any facility to be utilized in the performance of any nonexempt contract or subcontract, is not listed on the List of Violating Facilities issued by the Environmental Protection Agency (EPA) pursuant to 40 CFR 15.20.</w:t>
      </w:r>
    </w:p>
    <w:p w14:paraId="6B5BEEBC" w14:textId="77777777" w:rsidR="00544BE3" w:rsidRPr="00544BE3" w:rsidRDefault="00544BE3" w:rsidP="00544BE3">
      <w:pPr>
        <w:ind w:left="1080"/>
        <w:jc w:val="both"/>
        <w:rPr>
          <w:rFonts w:ascii="Arial" w:hAnsi="Arial" w:cs="Arial"/>
          <w:sz w:val="22"/>
          <w:szCs w:val="22"/>
        </w:rPr>
      </w:pPr>
    </w:p>
    <w:p w14:paraId="40E29204" w14:textId="77777777" w:rsidR="00544BE3" w:rsidRPr="00544BE3" w:rsidRDefault="00544BE3" w:rsidP="00AD220F">
      <w:pPr>
        <w:numPr>
          <w:ilvl w:val="1"/>
          <w:numId w:val="23"/>
        </w:numPr>
        <w:jc w:val="both"/>
        <w:rPr>
          <w:rFonts w:ascii="Arial" w:hAnsi="Arial" w:cs="Arial"/>
          <w:sz w:val="22"/>
          <w:szCs w:val="22"/>
        </w:rPr>
      </w:pPr>
      <w:r w:rsidRPr="00544BE3">
        <w:rPr>
          <w:rFonts w:ascii="Arial" w:hAnsi="Arial" w:cs="Arial"/>
          <w:sz w:val="22"/>
          <w:szCs w:val="22"/>
        </w:rPr>
        <w:t xml:space="preserve">Agreement by the Contractor to comply with all the requirements of Section 114 of the Clean Air Act, as amended, (42 USC 1857c-8) and Section 308 of the Federal Water Pollution Control Act, as amended, (33 USC 1318) relating to inspection, monitoring, entry, </w:t>
      </w:r>
      <w:proofErr w:type="gramStart"/>
      <w:r w:rsidRPr="00544BE3">
        <w:rPr>
          <w:rFonts w:ascii="Arial" w:hAnsi="Arial" w:cs="Arial"/>
          <w:sz w:val="22"/>
          <w:szCs w:val="22"/>
        </w:rPr>
        <w:t>reports</w:t>
      </w:r>
      <w:proofErr w:type="gramEnd"/>
      <w:r w:rsidRPr="00544BE3">
        <w:rPr>
          <w:rFonts w:ascii="Arial" w:hAnsi="Arial" w:cs="Arial"/>
          <w:sz w:val="22"/>
          <w:szCs w:val="22"/>
        </w:rPr>
        <w:t xml:space="preserve"> and information, as well as all other requirements specified in said Section 114 and Section 308, and all regulations and guidelines issued thereunder.</w:t>
      </w:r>
    </w:p>
    <w:p w14:paraId="4F0876B3" w14:textId="77777777" w:rsidR="00544BE3" w:rsidRPr="00544BE3" w:rsidRDefault="00544BE3" w:rsidP="00544BE3">
      <w:pPr>
        <w:jc w:val="both"/>
        <w:rPr>
          <w:rFonts w:ascii="Arial" w:hAnsi="Arial" w:cs="Arial"/>
          <w:sz w:val="22"/>
          <w:szCs w:val="22"/>
        </w:rPr>
      </w:pPr>
    </w:p>
    <w:p w14:paraId="12BE834D" w14:textId="77777777" w:rsidR="00544BE3" w:rsidRPr="00544BE3" w:rsidRDefault="00544BE3" w:rsidP="00AD220F">
      <w:pPr>
        <w:numPr>
          <w:ilvl w:val="1"/>
          <w:numId w:val="23"/>
        </w:numPr>
        <w:jc w:val="both"/>
        <w:rPr>
          <w:rFonts w:ascii="Arial" w:hAnsi="Arial" w:cs="Arial"/>
          <w:sz w:val="22"/>
          <w:szCs w:val="22"/>
        </w:rPr>
      </w:pPr>
      <w:r w:rsidRPr="00544BE3">
        <w:rPr>
          <w:rFonts w:ascii="Arial" w:hAnsi="Arial" w:cs="Arial"/>
          <w:sz w:val="22"/>
          <w:szCs w:val="22"/>
        </w:rPr>
        <w:t>A stipulation that as a condition for the award of the Contract, prompt notice will be given of any notification received from the Director, Office of Federal Activities, EPA, indicating that a facility utilized, or to be utilized for the Contract, is under consideration to be listed on the EPA List of Violating Facilities.</w:t>
      </w:r>
    </w:p>
    <w:p w14:paraId="31BFE562" w14:textId="77777777" w:rsidR="00544BE3" w:rsidRPr="00544BE3" w:rsidRDefault="00544BE3" w:rsidP="00544BE3">
      <w:pPr>
        <w:jc w:val="both"/>
        <w:rPr>
          <w:rFonts w:ascii="Arial" w:hAnsi="Arial" w:cs="Arial"/>
          <w:sz w:val="22"/>
          <w:szCs w:val="22"/>
        </w:rPr>
      </w:pPr>
    </w:p>
    <w:p w14:paraId="29CFB439" w14:textId="77777777" w:rsidR="00544BE3" w:rsidRPr="00544BE3" w:rsidRDefault="00544BE3" w:rsidP="00AD220F">
      <w:pPr>
        <w:numPr>
          <w:ilvl w:val="1"/>
          <w:numId w:val="23"/>
        </w:numPr>
        <w:jc w:val="both"/>
        <w:rPr>
          <w:rFonts w:ascii="Arial" w:hAnsi="Arial" w:cs="Arial"/>
          <w:sz w:val="22"/>
          <w:szCs w:val="22"/>
        </w:rPr>
      </w:pPr>
      <w:r w:rsidRPr="00544BE3">
        <w:rPr>
          <w:rFonts w:ascii="Arial" w:hAnsi="Arial" w:cs="Arial"/>
          <w:sz w:val="22"/>
          <w:szCs w:val="22"/>
        </w:rPr>
        <w:t>Agreement by the Contractor that he will include, or cause to be included, the criteria and requirements in paragraphs A through D of this section in every nonexempt subcontract and requiring that the Contractor will take such actions as the Government may direct as a means of enforcing such provisions.</w:t>
      </w:r>
    </w:p>
    <w:p w14:paraId="2041BD75" w14:textId="77777777" w:rsidR="00544BE3" w:rsidRPr="00544BE3" w:rsidRDefault="00544BE3" w:rsidP="00544BE3">
      <w:pPr>
        <w:ind w:left="360"/>
        <w:jc w:val="both"/>
        <w:rPr>
          <w:rFonts w:ascii="Arial" w:hAnsi="Arial" w:cs="Arial"/>
          <w:sz w:val="22"/>
          <w:szCs w:val="22"/>
        </w:rPr>
      </w:pPr>
    </w:p>
    <w:p w14:paraId="150E07AD" w14:textId="77777777" w:rsidR="00544BE3" w:rsidRPr="00544BE3" w:rsidRDefault="00544BE3" w:rsidP="00AD220F">
      <w:pPr>
        <w:numPr>
          <w:ilvl w:val="0"/>
          <w:numId w:val="23"/>
        </w:numPr>
        <w:jc w:val="both"/>
        <w:rPr>
          <w:rFonts w:ascii="Arial" w:hAnsi="Arial" w:cs="Arial"/>
          <w:sz w:val="22"/>
          <w:szCs w:val="22"/>
        </w:rPr>
      </w:pPr>
      <w:r w:rsidRPr="00544BE3">
        <w:rPr>
          <w:rFonts w:ascii="Arial" w:hAnsi="Arial" w:cs="Arial"/>
          <w:sz w:val="22"/>
          <w:szCs w:val="22"/>
        </w:rPr>
        <w:t>Special Conditions Pertaining to Hazards, Safety Standards and Accident Prevention</w:t>
      </w:r>
    </w:p>
    <w:p w14:paraId="5DEE470E" w14:textId="77777777" w:rsidR="00544BE3" w:rsidRPr="00544BE3" w:rsidRDefault="00544BE3" w:rsidP="00AD220F">
      <w:pPr>
        <w:jc w:val="both"/>
        <w:rPr>
          <w:rFonts w:ascii="Arial" w:hAnsi="Arial" w:cs="Arial"/>
          <w:sz w:val="22"/>
          <w:szCs w:val="22"/>
        </w:rPr>
      </w:pPr>
    </w:p>
    <w:p w14:paraId="1928DC46" w14:textId="11572214" w:rsidR="00544BE3" w:rsidRPr="00544BE3" w:rsidRDefault="00544BE3" w:rsidP="00AD220F">
      <w:pPr>
        <w:numPr>
          <w:ilvl w:val="1"/>
          <w:numId w:val="23"/>
        </w:numPr>
        <w:jc w:val="both"/>
        <w:rPr>
          <w:rFonts w:ascii="Arial" w:hAnsi="Arial" w:cs="Arial"/>
          <w:sz w:val="22"/>
          <w:szCs w:val="22"/>
        </w:rPr>
      </w:pPr>
      <w:r w:rsidRPr="00544BE3">
        <w:rPr>
          <w:rFonts w:ascii="Arial" w:hAnsi="Arial" w:cs="Arial"/>
          <w:sz w:val="22"/>
          <w:szCs w:val="22"/>
        </w:rPr>
        <w:t xml:space="preserve">Use of Explosives </w:t>
      </w:r>
    </w:p>
    <w:p w14:paraId="4F972A64" w14:textId="77777777" w:rsidR="00544BE3" w:rsidRPr="00544BE3" w:rsidRDefault="00544BE3" w:rsidP="00544BE3">
      <w:pPr>
        <w:ind w:left="1440"/>
        <w:jc w:val="both"/>
        <w:rPr>
          <w:rFonts w:ascii="Arial" w:hAnsi="Arial" w:cs="Arial"/>
          <w:sz w:val="22"/>
          <w:szCs w:val="22"/>
        </w:rPr>
      </w:pPr>
    </w:p>
    <w:p w14:paraId="75422AAC" w14:textId="5DA10630" w:rsidR="00544BE3" w:rsidRPr="00544BE3" w:rsidRDefault="00544BE3" w:rsidP="00544BE3">
      <w:pPr>
        <w:ind w:left="1440"/>
        <w:jc w:val="both"/>
        <w:rPr>
          <w:rFonts w:ascii="Arial" w:hAnsi="Arial" w:cs="Arial"/>
          <w:sz w:val="22"/>
          <w:szCs w:val="22"/>
        </w:rPr>
      </w:pPr>
      <w:r w:rsidRPr="00544BE3">
        <w:rPr>
          <w:rFonts w:ascii="Arial" w:hAnsi="Arial" w:cs="Arial"/>
          <w:sz w:val="22"/>
          <w:szCs w:val="22"/>
        </w:rPr>
        <w:t xml:space="preserve">When the use of explosives is necessary for the prosecution of the work, the Contractor shall observe all local, State and Federal laws in purchasing and handling of explosives. The Contractor shall take all necessary precaution to protect completed work, neighboring property, water lines or other underground structures. Where there is danger to structures or property from blasting, the charges shall be </w:t>
      </w:r>
      <w:r w:rsidR="00AD220F" w:rsidRPr="00544BE3">
        <w:rPr>
          <w:rFonts w:ascii="Arial" w:hAnsi="Arial" w:cs="Arial"/>
          <w:sz w:val="22"/>
          <w:szCs w:val="22"/>
        </w:rPr>
        <w:t>reduced,</w:t>
      </w:r>
      <w:r w:rsidRPr="00544BE3">
        <w:rPr>
          <w:rFonts w:ascii="Arial" w:hAnsi="Arial" w:cs="Arial"/>
          <w:sz w:val="22"/>
          <w:szCs w:val="22"/>
        </w:rPr>
        <w:t xml:space="preserve"> and the material shall be covered with suitable timer, </w:t>
      </w:r>
      <w:proofErr w:type="gramStart"/>
      <w:r w:rsidRPr="00544BE3">
        <w:rPr>
          <w:rFonts w:ascii="Arial" w:hAnsi="Arial" w:cs="Arial"/>
          <w:sz w:val="22"/>
          <w:szCs w:val="22"/>
        </w:rPr>
        <w:t>steel</w:t>
      </w:r>
      <w:proofErr w:type="gramEnd"/>
      <w:r w:rsidRPr="00544BE3">
        <w:rPr>
          <w:rFonts w:ascii="Arial" w:hAnsi="Arial" w:cs="Arial"/>
          <w:sz w:val="22"/>
          <w:szCs w:val="22"/>
        </w:rPr>
        <w:t xml:space="preserve"> or rope mats. The Contractor shall notify all owners of public utility property of intention to use explosives at least eight hours before blasting is done close to such property. Any supervision or direction of use of explosives by the </w:t>
      </w:r>
      <w:r w:rsidR="006536E7">
        <w:rPr>
          <w:rFonts w:ascii="Arial" w:hAnsi="Arial" w:cs="Arial"/>
          <w:sz w:val="22"/>
          <w:szCs w:val="22"/>
        </w:rPr>
        <w:t xml:space="preserve">Owner </w:t>
      </w:r>
      <w:r w:rsidRPr="00544BE3">
        <w:rPr>
          <w:rFonts w:ascii="Arial" w:hAnsi="Arial" w:cs="Arial"/>
          <w:sz w:val="22"/>
          <w:szCs w:val="22"/>
        </w:rPr>
        <w:t>does not in any way reduce the responsibility of the Contractor or his Surety for damages that may be caused by such use.</w:t>
      </w:r>
    </w:p>
    <w:p w14:paraId="066BFB5A" w14:textId="77777777" w:rsidR="00544BE3" w:rsidRPr="00544BE3" w:rsidRDefault="00544BE3" w:rsidP="00544BE3">
      <w:pPr>
        <w:ind w:left="1080"/>
        <w:jc w:val="both"/>
        <w:rPr>
          <w:rFonts w:ascii="Arial" w:hAnsi="Arial" w:cs="Arial"/>
          <w:sz w:val="22"/>
          <w:szCs w:val="22"/>
        </w:rPr>
      </w:pPr>
    </w:p>
    <w:p w14:paraId="779670B4" w14:textId="71052DB4" w:rsidR="00544BE3" w:rsidRPr="00544BE3" w:rsidRDefault="00544BE3" w:rsidP="00AD220F">
      <w:pPr>
        <w:numPr>
          <w:ilvl w:val="1"/>
          <w:numId w:val="23"/>
        </w:numPr>
        <w:jc w:val="both"/>
        <w:rPr>
          <w:rFonts w:ascii="Arial" w:hAnsi="Arial" w:cs="Arial"/>
          <w:sz w:val="22"/>
          <w:szCs w:val="22"/>
        </w:rPr>
      </w:pPr>
      <w:r w:rsidRPr="00544BE3">
        <w:rPr>
          <w:rFonts w:ascii="Arial" w:hAnsi="Arial" w:cs="Arial"/>
          <w:sz w:val="22"/>
          <w:szCs w:val="22"/>
        </w:rPr>
        <w:t xml:space="preserve">Danger Signals and Safety Devices </w:t>
      </w:r>
    </w:p>
    <w:p w14:paraId="616E8E64" w14:textId="77777777" w:rsidR="00544BE3" w:rsidRPr="00544BE3" w:rsidRDefault="00544BE3" w:rsidP="00544BE3">
      <w:pPr>
        <w:ind w:left="1440"/>
        <w:jc w:val="both"/>
        <w:rPr>
          <w:rFonts w:ascii="Arial" w:hAnsi="Arial" w:cs="Arial"/>
          <w:sz w:val="22"/>
          <w:szCs w:val="22"/>
        </w:rPr>
      </w:pPr>
    </w:p>
    <w:p w14:paraId="69598CD5" w14:textId="77777777" w:rsidR="00544BE3" w:rsidRPr="00544BE3" w:rsidRDefault="00544BE3" w:rsidP="00544BE3">
      <w:pPr>
        <w:ind w:left="1440"/>
        <w:jc w:val="both"/>
        <w:rPr>
          <w:rFonts w:ascii="Arial" w:hAnsi="Arial" w:cs="Arial"/>
          <w:sz w:val="22"/>
          <w:szCs w:val="22"/>
        </w:rPr>
      </w:pPr>
      <w:r w:rsidRPr="00544BE3">
        <w:rPr>
          <w:rFonts w:ascii="Arial" w:hAnsi="Arial" w:cs="Arial"/>
          <w:sz w:val="22"/>
          <w:szCs w:val="22"/>
        </w:rPr>
        <w:t xml:space="preserve">The Contractor shall make all necessary precautions to guard against damages to property and injury to persons. He shall put up and maintain in good condition, sufficient red or warning lights at night, suitable </w:t>
      </w:r>
      <w:proofErr w:type="gramStart"/>
      <w:r w:rsidRPr="00544BE3">
        <w:rPr>
          <w:rFonts w:ascii="Arial" w:hAnsi="Arial" w:cs="Arial"/>
          <w:sz w:val="22"/>
          <w:szCs w:val="22"/>
        </w:rPr>
        <w:t>barricades</w:t>
      </w:r>
      <w:proofErr w:type="gramEnd"/>
      <w:r w:rsidRPr="00544BE3">
        <w:rPr>
          <w:rFonts w:ascii="Arial" w:hAnsi="Arial" w:cs="Arial"/>
          <w:sz w:val="22"/>
          <w:szCs w:val="22"/>
        </w:rPr>
        <w:t xml:space="preserve"> and other devices necessary to protect the public. In case the Contractor fails or neglects to take such precautions, the Owner may have such lights and barricades installed and charge the cost of this work to the Contractor. Such action by the Owner does not relieve the Contractor of any liability incurred under these specifications or Contract.</w:t>
      </w:r>
    </w:p>
    <w:p w14:paraId="2B7CC6E9" w14:textId="77777777" w:rsidR="00544BE3" w:rsidRPr="00544BE3" w:rsidRDefault="00544BE3" w:rsidP="00544BE3">
      <w:pPr>
        <w:ind w:left="1080"/>
        <w:jc w:val="both"/>
        <w:rPr>
          <w:rFonts w:ascii="Arial" w:hAnsi="Arial" w:cs="Arial"/>
          <w:sz w:val="22"/>
          <w:szCs w:val="22"/>
        </w:rPr>
      </w:pPr>
    </w:p>
    <w:p w14:paraId="6CE791F6" w14:textId="77777777" w:rsidR="00544BE3" w:rsidRPr="00544BE3" w:rsidRDefault="00544BE3" w:rsidP="00AD220F">
      <w:pPr>
        <w:numPr>
          <w:ilvl w:val="0"/>
          <w:numId w:val="23"/>
        </w:numPr>
        <w:jc w:val="both"/>
        <w:rPr>
          <w:rFonts w:ascii="Arial" w:hAnsi="Arial" w:cs="Arial"/>
          <w:sz w:val="22"/>
          <w:szCs w:val="22"/>
        </w:rPr>
      </w:pPr>
      <w:r w:rsidRPr="00544BE3">
        <w:rPr>
          <w:rFonts w:ascii="Arial" w:hAnsi="Arial" w:cs="Arial"/>
          <w:sz w:val="22"/>
          <w:szCs w:val="22"/>
        </w:rPr>
        <w:t>Energy Efficiency</w:t>
      </w:r>
    </w:p>
    <w:p w14:paraId="0AD788DA" w14:textId="77777777" w:rsidR="00544BE3" w:rsidRPr="00544BE3" w:rsidRDefault="00544BE3" w:rsidP="00544BE3">
      <w:pPr>
        <w:ind w:left="360"/>
        <w:jc w:val="both"/>
        <w:rPr>
          <w:rFonts w:ascii="Arial" w:hAnsi="Arial" w:cs="Arial"/>
          <w:sz w:val="22"/>
          <w:szCs w:val="22"/>
        </w:rPr>
      </w:pPr>
    </w:p>
    <w:p w14:paraId="09A9B7B0" w14:textId="77777777" w:rsidR="00544BE3" w:rsidRPr="00544BE3" w:rsidRDefault="00544BE3" w:rsidP="00544BE3">
      <w:pPr>
        <w:ind w:left="360"/>
        <w:jc w:val="both"/>
        <w:rPr>
          <w:rFonts w:ascii="Arial" w:hAnsi="Arial" w:cs="Arial"/>
          <w:sz w:val="22"/>
          <w:szCs w:val="22"/>
        </w:rPr>
      </w:pPr>
      <w:r w:rsidRPr="00544BE3">
        <w:rPr>
          <w:rFonts w:ascii="Arial" w:hAnsi="Arial" w:cs="Arial"/>
          <w:sz w:val="22"/>
          <w:szCs w:val="22"/>
        </w:rPr>
        <w:t>The Contractor shall recognize mandatory standards and policies relating to energy efficiency, which are contained in the State Energy Conservation Plan issued in Compliance with the Energy Policy and Conservation Act.</w:t>
      </w:r>
    </w:p>
    <w:p w14:paraId="4EF8A005" w14:textId="77777777" w:rsidR="00544BE3" w:rsidRPr="00544BE3" w:rsidRDefault="00544BE3" w:rsidP="00544BE3">
      <w:pPr>
        <w:ind w:left="360"/>
        <w:jc w:val="both"/>
        <w:rPr>
          <w:rFonts w:ascii="Arial" w:hAnsi="Arial" w:cs="Arial"/>
          <w:sz w:val="22"/>
          <w:szCs w:val="22"/>
        </w:rPr>
      </w:pPr>
    </w:p>
    <w:p w14:paraId="331FCBCA" w14:textId="77777777" w:rsidR="00544BE3" w:rsidRPr="00544BE3" w:rsidRDefault="00544BE3" w:rsidP="00AD220F">
      <w:pPr>
        <w:numPr>
          <w:ilvl w:val="0"/>
          <w:numId w:val="23"/>
        </w:numPr>
        <w:jc w:val="both"/>
        <w:rPr>
          <w:rFonts w:ascii="Arial" w:hAnsi="Arial" w:cs="Arial"/>
          <w:sz w:val="22"/>
          <w:szCs w:val="22"/>
        </w:rPr>
      </w:pPr>
      <w:r w:rsidRPr="00544BE3">
        <w:rPr>
          <w:rFonts w:ascii="Arial" w:hAnsi="Arial" w:cs="Arial"/>
          <w:sz w:val="22"/>
          <w:szCs w:val="22"/>
        </w:rPr>
        <w:t>Access to Records</w:t>
      </w:r>
    </w:p>
    <w:p w14:paraId="65D9D467" w14:textId="77777777" w:rsidR="00544BE3" w:rsidRPr="00544BE3" w:rsidRDefault="00544BE3" w:rsidP="00544BE3">
      <w:pPr>
        <w:jc w:val="both"/>
        <w:rPr>
          <w:rFonts w:ascii="Arial" w:hAnsi="Arial" w:cs="Arial"/>
          <w:sz w:val="22"/>
          <w:szCs w:val="22"/>
        </w:rPr>
      </w:pPr>
    </w:p>
    <w:p w14:paraId="70B67351" w14:textId="6FEEA112" w:rsidR="00544BE3" w:rsidRPr="00544BE3" w:rsidRDefault="00544BE3" w:rsidP="00544BE3">
      <w:pPr>
        <w:autoSpaceDE w:val="0"/>
        <w:autoSpaceDN w:val="0"/>
        <w:adjustRightInd w:val="0"/>
        <w:ind w:left="360"/>
        <w:jc w:val="both"/>
        <w:rPr>
          <w:rFonts w:ascii="Arial" w:hAnsi="Arial" w:cs="Arial"/>
          <w:sz w:val="22"/>
          <w:szCs w:val="22"/>
        </w:rPr>
      </w:pPr>
      <w:r w:rsidRPr="00544BE3">
        <w:rPr>
          <w:rFonts w:ascii="Arial" w:hAnsi="Arial" w:cs="Arial"/>
          <w:sz w:val="22"/>
          <w:szCs w:val="22"/>
        </w:rPr>
        <w:t xml:space="preserve">The Contractor shall maintain accounts and project records, including personnel, </w:t>
      </w:r>
      <w:proofErr w:type="gramStart"/>
      <w:r w:rsidRPr="00544BE3">
        <w:rPr>
          <w:rFonts w:ascii="Arial" w:hAnsi="Arial" w:cs="Arial"/>
          <w:sz w:val="22"/>
          <w:szCs w:val="22"/>
        </w:rPr>
        <w:t>property</w:t>
      </w:r>
      <w:proofErr w:type="gramEnd"/>
      <w:r w:rsidRPr="00544BE3">
        <w:rPr>
          <w:rFonts w:ascii="Arial" w:hAnsi="Arial" w:cs="Arial"/>
          <w:sz w:val="22"/>
          <w:szCs w:val="22"/>
        </w:rPr>
        <w:t xml:space="preserve"> and financial records, adequate to identify and account for all costs pertaining to the Contract and such other records as may be deemed necessary by the </w:t>
      </w:r>
      <w:r w:rsidR="00CB5905">
        <w:rPr>
          <w:rFonts w:ascii="Arial" w:hAnsi="Arial" w:cs="Arial"/>
          <w:sz w:val="22"/>
          <w:szCs w:val="22"/>
        </w:rPr>
        <w:t>City</w:t>
      </w:r>
      <w:r w:rsidRPr="00544BE3">
        <w:rPr>
          <w:rFonts w:ascii="Arial" w:hAnsi="Arial" w:cs="Arial"/>
          <w:sz w:val="22"/>
          <w:szCs w:val="22"/>
        </w:rPr>
        <w:t xml:space="preserve"> to assure proper accounting for all project funds, both </w:t>
      </w:r>
      <w:r w:rsidR="00CB5905">
        <w:rPr>
          <w:rFonts w:ascii="Arial" w:hAnsi="Arial" w:cs="Arial"/>
          <w:sz w:val="22"/>
          <w:szCs w:val="22"/>
        </w:rPr>
        <w:t>HMGP</w:t>
      </w:r>
      <w:r w:rsidRPr="00544BE3">
        <w:rPr>
          <w:rFonts w:ascii="Arial" w:hAnsi="Arial" w:cs="Arial"/>
          <w:sz w:val="22"/>
          <w:szCs w:val="22"/>
        </w:rPr>
        <w:t xml:space="preserve"> and non-</w:t>
      </w:r>
      <w:r w:rsidR="00CB5905">
        <w:rPr>
          <w:rFonts w:ascii="Arial" w:hAnsi="Arial" w:cs="Arial"/>
          <w:sz w:val="22"/>
          <w:szCs w:val="22"/>
        </w:rPr>
        <w:t>HMGP</w:t>
      </w:r>
      <w:r w:rsidRPr="00544BE3">
        <w:rPr>
          <w:rFonts w:ascii="Arial" w:hAnsi="Arial" w:cs="Arial"/>
          <w:sz w:val="22"/>
          <w:szCs w:val="22"/>
        </w:rPr>
        <w:t xml:space="preserve"> shares.</w:t>
      </w:r>
      <w:r w:rsidR="00AD220F">
        <w:rPr>
          <w:rFonts w:ascii="Arial" w:hAnsi="Arial" w:cs="Arial"/>
          <w:sz w:val="22"/>
          <w:szCs w:val="22"/>
        </w:rPr>
        <w:t xml:space="preserve"> </w:t>
      </w:r>
      <w:r w:rsidRPr="00544BE3">
        <w:rPr>
          <w:rFonts w:ascii="Arial" w:hAnsi="Arial" w:cs="Arial"/>
          <w:sz w:val="22"/>
          <w:szCs w:val="22"/>
        </w:rPr>
        <w:t xml:space="preserve">These records will be made available to the </w:t>
      </w:r>
      <w:r w:rsidR="00CB5905">
        <w:rPr>
          <w:rFonts w:ascii="Arial" w:hAnsi="Arial" w:cs="Arial"/>
          <w:sz w:val="22"/>
          <w:szCs w:val="22"/>
        </w:rPr>
        <w:t>City</w:t>
      </w:r>
      <w:r w:rsidRPr="00544BE3">
        <w:rPr>
          <w:rFonts w:ascii="Arial" w:hAnsi="Arial" w:cs="Arial"/>
          <w:sz w:val="22"/>
          <w:szCs w:val="22"/>
        </w:rPr>
        <w:t xml:space="preserve">, Commonwealth of Kentucky Finance &amp; Administration Cabinet, Commonwealth of Kentucky Auditor of Public Audits, Commonwealth of Kentucky Legislative Research Commission, </w:t>
      </w:r>
      <w:r w:rsidR="00CB5905">
        <w:rPr>
          <w:rFonts w:ascii="Arial" w:hAnsi="Arial" w:cs="Arial"/>
          <w:sz w:val="22"/>
          <w:szCs w:val="22"/>
        </w:rPr>
        <w:t>Federal Emergency Management Agency, Kentucky Emergency Management</w:t>
      </w:r>
      <w:r w:rsidR="00AD220F">
        <w:rPr>
          <w:rFonts w:ascii="Arial" w:hAnsi="Arial" w:cs="Arial"/>
          <w:sz w:val="22"/>
          <w:szCs w:val="22"/>
        </w:rPr>
        <w:t xml:space="preserve">, </w:t>
      </w:r>
      <w:r w:rsidRPr="00544BE3">
        <w:rPr>
          <w:rFonts w:ascii="Arial" w:hAnsi="Arial" w:cs="Arial"/>
          <w:sz w:val="22"/>
          <w:szCs w:val="22"/>
        </w:rPr>
        <w:t xml:space="preserve">the U. S. Department of Labor, and the Comptroller General of the United States, or any of their duly authorized representatives.  These parties shall have access to any books, documents, </w:t>
      </w:r>
      <w:proofErr w:type="gramStart"/>
      <w:r w:rsidRPr="00544BE3">
        <w:rPr>
          <w:rFonts w:ascii="Arial" w:hAnsi="Arial" w:cs="Arial"/>
          <w:sz w:val="22"/>
          <w:szCs w:val="22"/>
        </w:rPr>
        <w:t>papers</w:t>
      </w:r>
      <w:proofErr w:type="gramEnd"/>
      <w:r w:rsidRPr="00544BE3">
        <w:rPr>
          <w:rFonts w:ascii="Arial" w:hAnsi="Arial" w:cs="Arial"/>
          <w:sz w:val="22"/>
          <w:szCs w:val="22"/>
        </w:rPr>
        <w:t xml:space="preserve"> and records of the Contractor, which are directly pertinent to the project, for the purpose of making audit, examination, excerpts and transcriptions. All records shall be maintained for five years after project closeout.</w:t>
      </w:r>
    </w:p>
    <w:p w14:paraId="0D3F57FD" w14:textId="77777777" w:rsidR="00544BE3" w:rsidRPr="00544BE3" w:rsidRDefault="00544BE3" w:rsidP="00544BE3">
      <w:pPr>
        <w:jc w:val="both"/>
        <w:rPr>
          <w:rFonts w:ascii="Arial" w:hAnsi="Arial" w:cs="Arial"/>
          <w:sz w:val="22"/>
          <w:szCs w:val="22"/>
        </w:rPr>
      </w:pPr>
    </w:p>
    <w:p w14:paraId="521F30E4" w14:textId="77777777" w:rsidR="00544BE3" w:rsidRPr="00544BE3" w:rsidRDefault="00544BE3" w:rsidP="00AD220F">
      <w:pPr>
        <w:numPr>
          <w:ilvl w:val="0"/>
          <w:numId w:val="23"/>
        </w:numPr>
        <w:jc w:val="both"/>
        <w:rPr>
          <w:rFonts w:ascii="Arial" w:hAnsi="Arial" w:cs="Arial"/>
          <w:sz w:val="22"/>
          <w:szCs w:val="22"/>
        </w:rPr>
      </w:pPr>
      <w:r w:rsidRPr="00544BE3">
        <w:rPr>
          <w:rFonts w:ascii="Arial" w:hAnsi="Arial" w:cs="Arial"/>
          <w:sz w:val="22"/>
          <w:szCs w:val="22"/>
        </w:rPr>
        <w:t>Contract Work Hours and Safety Standards Act</w:t>
      </w:r>
    </w:p>
    <w:p w14:paraId="11A38C93" w14:textId="77777777" w:rsidR="00544BE3" w:rsidRPr="00544BE3" w:rsidRDefault="00544BE3" w:rsidP="00544BE3">
      <w:pPr>
        <w:jc w:val="both"/>
        <w:rPr>
          <w:rFonts w:ascii="Arial" w:hAnsi="Arial" w:cs="Arial"/>
          <w:sz w:val="22"/>
          <w:szCs w:val="22"/>
        </w:rPr>
      </w:pPr>
    </w:p>
    <w:p w14:paraId="4A548C8A" w14:textId="77777777" w:rsidR="00544BE3" w:rsidRPr="00544BE3" w:rsidRDefault="00544BE3" w:rsidP="00544BE3">
      <w:pPr>
        <w:ind w:left="360"/>
        <w:jc w:val="both"/>
        <w:rPr>
          <w:rFonts w:ascii="Arial" w:hAnsi="Arial" w:cs="Arial"/>
          <w:sz w:val="22"/>
        </w:rPr>
      </w:pPr>
      <w:r w:rsidRPr="00544BE3">
        <w:rPr>
          <w:rFonts w:ascii="Arial" w:hAnsi="Arial" w:cs="Arial"/>
          <w:sz w:val="22"/>
          <w:szCs w:val="20"/>
        </w:rPr>
        <w:t>All grantees and subgrantee’s contracts must contain provisions requiring compliance with sections 103 and 107 of the Contract Work Hours and Safety Standards Act (40 USC 327-330) as supplemented by Department of Labor regulations (29 CFR Part 5) where construction contracts are awarded by grantees or subgrantees in excess of $2,000, and in excess of $2,500 for other contracts involving the employment of mechanics and laborers.</w:t>
      </w:r>
    </w:p>
    <w:p w14:paraId="28A05942" w14:textId="77777777" w:rsidR="00544BE3" w:rsidRPr="00544BE3" w:rsidRDefault="00544BE3" w:rsidP="00544BE3">
      <w:pPr>
        <w:ind w:left="360"/>
        <w:jc w:val="both"/>
        <w:rPr>
          <w:rFonts w:ascii="Arial" w:hAnsi="Arial" w:cs="Arial"/>
          <w:sz w:val="22"/>
          <w:szCs w:val="22"/>
        </w:rPr>
      </w:pPr>
    </w:p>
    <w:p w14:paraId="2A8D0BA0" w14:textId="77777777" w:rsidR="00544BE3" w:rsidRPr="00544BE3" w:rsidRDefault="00544BE3" w:rsidP="00544BE3">
      <w:pPr>
        <w:jc w:val="both"/>
        <w:rPr>
          <w:rFonts w:ascii="Arial" w:hAnsi="Arial" w:cs="Arial"/>
          <w:sz w:val="22"/>
          <w:szCs w:val="22"/>
        </w:rPr>
      </w:pPr>
    </w:p>
    <w:p w14:paraId="0003BA04" w14:textId="19575445" w:rsidR="00544BE3" w:rsidRDefault="00544BE3" w:rsidP="00544BE3">
      <w:pPr>
        <w:ind w:left="360"/>
        <w:jc w:val="both"/>
        <w:rPr>
          <w:rFonts w:ascii="Arial" w:hAnsi="Arial" w:cs="Arial"/>
          <w:sz w:val="22"/>
          <w:szCs w:val="22"/>
        </w:rPr>
      </w:pPr>
    </w:p>
    <w:p w14:paraId="46489DD4" w14:textId="6ADBA1C8" w:rsidR="0059061C" w:rsidRDefault="0059061C" w:rsidP="00544BE3">
      <w:pPr>
        <w:ind w:left="360"/>
        <w:jc w:val="both"/>
        <w:rPr>
          <w:rFonts w:ascii="Arial" w:hAnsi="Arial" w:cs="Arial"/>
          <w:sz w:val="22"/>
          <w:szCs w:val="22"/>
        </w:rPr>
      </w:pPr>
    </w:p>
    <w:p w14:paraId="06DA78B6" w14:textId="065585C2" w:rsidR="0059061C" w:rsidRDefault="0059061C" w:rsidP="00544BE3">
      <w:pPr>
        <w:ind w:left="360"/>
        <w:jc w:val="both"/>
        <w:rPr>
          <w:rFonts w:ascii="Arial" w:hAnsi="Arial" w:cs="Arial"/>
          <w:sz w:val="22"/>
          <w:szCs w:val="22"/>
        </w:rPr>
      </w:pPr>
    </w:p>
    <w:p w14:paraId="19F91A54" w14:textId="0473BA7F" w:rsidR="0059061C" w:rsidRDefault="0059061C" w:rsidP="00544BE3">
      <w:pPr>
        <w:ind w:left="360"/>
        <w:jc w:val="both"/>
        <w:rPr>
          <w:rFonts w:ascii="Arial" w:hAnsi="Arial" w:cs="Arial"/>
          <w:sz w:val="22"/>
          <w:szCs w:val="22"/>
        </w:rPr>
      </w:pPr>
    </w:p>
    <w:p w14:paraId="66C65388" w14:textId="617F677D" w:rsidR="0059061C" w:rsidRDefault="0059061C" w:rsidP="00544BE3">
      <w:pPr>
        <w:ind w:left="360"/>
        <w:jc w:val="both"/>
        <w:rPr>
          <w:rFonts w:ascii="Arial" w:hAnsi="Arial" w:cs="Arial"/>
          <w:sz w:val="22"/>
          <w:szCs w:val="22"/>
        </w:rPr>
      </w:pPr>
    </w:p>
    <w:p w14:paraId="6FB21381" w14:textId="1DA327B0" w:rsidR="0059061C" w:rsidRDefault="0059061C" w:rsidP="00544BE3">
      <w:pPr>
        <w:ind w:left="360"/>
        <w:jc w:val="both"/>
        <w:rPr>
          <w:rFonts w:ascii="Arial" w:hAnsi="Arial" w:cs="Arial"/>
          <w:sz w:val="22"/>
          <w:szCs w:val="22"/>
        </w:rPr>
      </w:pPr>
    </w:p>
    <w:p w14:paraId="17364D1A" w14:textId="1938A0D6" w:rsidR="0059061C" w:rsidRDefault="0059061C" w:rsidP="00544BE3">
      <w:pPr>
        <w:ind w:left="360"/>
        <w:jc w:val="both"/>
        <w:rPr>
          <w:rFonts w:ascii="Arial" w:hAnsi="Arial" w:cs="Arial"/>
          <w:sz w:val="22"/>
          <w:szCs w:val="22"/>
        </w:rPr>
      </w:pPr>
    </w:p>
    <w:p w14:paraId="2C7EE2AC" w14:textId="1ACAAB6A" w:rsidR="0059061C" w:rsidRDefault="0059061C" w:rsidP="00544BE3">
      <w:pPr>
        <w:ind w:left="360"/>
        <w:jc w:val="both"/>
        <w:rPr>
          <w:rFonts w:ascii="Arial" w:hAnsi="Arial" w:cs="Arial"/>
          <w:sz w:val="22"/>
          <w:szCs w:val="22"/>
        </w:rPr>
      </w:pPr>
    </w:p>
    <w:p w14:paraId="6C1ECD8F" w14:textId="74C0CECC" w:rsidR="0059061C" w:rsidRDefault="0059061C" w:rsidP="00544BE3">
      <w:pPr>
        <w:ind w:left="360"/>
        <w:jc w:val="both"/>
        <w:rPr>
          <w:rFonts w:ascii="Arial" w:hAnsi="Arial" w:cs="Arial"/>
          <w:sz w:val="22"/>
          <w:szCs w:val="22"/>
        </w:rPr>
      </w:pPr>
    </w:p>
    <w:p w14:paraId="23CA5F06" w14:textId="25AC26D9" w:rsidR="0059061C" w:rsidRDefault="0059061C" w:rsidP="00544BE3">
      <w:pPr>
        <w:ind w:left="360"/>
        <w:jc w:val="both"/>
        <w:rPr>
          <w:rFonts w:ascii="Arial" w:hAnsi="Arial" w:cs="Arial"/>
          <w:sz w:val="22"/>
          <w:szCs w:val="22"/>
        </w:rPr>
      </w:pPr>
    </w:p>
    <w:p w14:paraId="585B191D" w14:textId="39DF55E9" w:rsidR="0059061C" w:rsidRDefault="0059061C" w:rsidP="00544BE3">
      <w:pPr>
        <w:ind w:left="360"/>
        <w:jc w:val="both"/>
        <w:rPr>
          <w:rFonts w:ascii="Arial" w:hAnsi="Arial" w:cs="Arial"/>
          <w:sz w:val="22"/>
          <w:szCs w:val="22"/>
        </w:rPr>
      </w:pPr>
    </w:p>
    <w:p w14:paraId="47EFA675" w14:textId="4FD1B609" w:rsidR="0059061C" w:rsidRDefault="0059061C" w:rsidP="00544BE3">
      <w:pPr>
        <w:ind w:left="360"/>
        <w:jc w:val="both"/>
        <w:rPr>
          <w:rFonts w:ascii="Arial" w:hAnsi="Arial" w:cs="Arial"/>
          <w:sz w:val="22"/>
          <w:szCs w:val="22"/>
        </w:rPr>
      </w:pPr>
    </w:p>
    <w:p w14:paraId="50E387E9" w14:textId="77777777" w:rsidR="006335A9" w:rsidRPr="006335A9" w:rsidRDefault="006335A9" w:rsidP="00814C3B">
      <w:pPr>
        <w:rPr>
          <w:rFonts w:ascii="Arial" w:hAnsi="Arial" w:cs="Arial"/>
          <w:sz w:val="22"/>
          <w:szCs w:val="22"/>
        </w:rPr>
      </w:pPr>
    </w:p>
    <w:sectPr w:rsidR="006335A9" w:rsidRPr="006335A9" w:rsidSect="00544BE3">
      <w:pgSz w:w="12240" w:h="15840"/>
      <w:pgMar w:top="1152" w:right="1080" w:bottom="115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A5C51" w14:textId="77777777" w:rsidR="00356849" w:rsidRDefault="00356849" w:rsidP="00544BE3">
      <w:r>
        <w:separator/>
      </w:r>
    </w:p>
  </w:endnote>
  <w:endnote w:type="continuationSeparator" w:id="0">
    <w:p w14:paraId="5234FFF2" w14:textId="77777777" w:rsidR="00356849" w:rsidRDefault="00356849" w:rsidP="00544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MT">
    <w:altName w:val="Arial"/>
    <w:charset w:val="00"/>
    <w:family w:val="auto"/>
    <w:pitch w:val="variable"/>
    <w:sig w:usb0="8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AAD6B" w14:textId="77777777" w:rsidR="00356849" w:rsidRDefault="00356849" w:rsidP="00544BE3">
      <w:r>
        <w:separator/>
      </w:r>
    </w:p>
  </w:footnote>
  <w:footnote w:type="continuationSeparator" w:id="0">
    <w:p w14:paraId="3DB553C8" w14:textId="77777777" w:rsidR="00356849" w:rsidRDefault="00356849" w:rsidP="00544B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30EB"/>
    <w:multiLevelType w:val="hybridMultilevel"/>
    <w:tmpl w:val="AEDEFF02"/>
    <w:lvl w:ilvl="0" w:tplc="9AB6E0C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74508B9"/>
    <w:multiLevelType w:val="hybridMultilevel"/>
    <w:tmpl w:val="110A1030"/>
    <w:lvl w:ilvl="0" w:tplc="7A50E696">
      <w:start w:val="11"/>
      <w:numFmt w:val="decimal"/>
      <w:lvlText w:val="%1."/>
      <w:lvlJc w:val="left"/>
      <w:pPr>
        <w:ind w:left="720" w:hanging="360"/>
      </w:pPr>
      <w:rPr>
        <w:rFonts w:hint="default"/>
        <w:b/>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3A01CD"/>
    <w:multiLevelType w:val="hybridMultilevel"/>
    <w:tmpl w:val="47A60DA6"/>
    <w:lvl w:ilvl="0" w:tplc="6CBAA7C0">
      <w:start w:val="6"/>
      <w:numFmt w:val="decimal"/>
      <w:lvlText w:val="%1."/>
      <w:lvlJc w:val="left"/>
      <w:pPr>
        <w:tabs>
          <w:tab w:val="num" w:pos="360"/>
        </w:tabs>
        <w:ind w:left="360" w:hanging="360"/>
      </w:pPr>
      <w:rPr>
        <w:rFonts w:hint="default"/>
      </w:rPr>
    </w:lvl>
    <w:lvl w:ilvl="1" w:tplc="1EEC8DFA">
      <w:start w:val="1"/>
      <w:numFmt w:val="lowerLetter"/>
      <w:lvlText w:val="(%2)"/>
      <w:lvlJc w:val="left"/>
      <w:pPr>
        <w:tabs>
          <w:tab w:val="num" w:pos="1440"/>
        </w:tabs>
        <w:ind w:left="1440" w:hanging="360"/>
      </w:pPr>
      <w:rPr>
        <w:rFonts w:hint="default"/>
      </w:rPr>
    </w:lvl>
    <w:lvl w:ilvl="2" w:tplc="6CBAA7C0">
      <w:start w:val="6"/>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F946CA"/>
    <w:multiLevelType w:val="hybridMultilevel"/>
    <w:tmpl w:val="497EBD32"/>
    <w:lvl w:ilvl="0" w:tplc="0409000F">
      <w:start w:val="1"/>
      <w:numFmt w:val="decimal"/>
      <w:lvlText w:val="%1."/>
      <w:lvlJc w:val="left"/>
      <w:pPr>
        <w:tabs>
          <w:tab w:val="num" w:pos="720"/>
        </w:tabs>
        <w:ind w:left="720" w:hanging="360"/>
      </w:pPr>
    </w:lvl>
    <w:lvl w:ilvl="1" w:tplc="D0C00478">
      <w:start w:val="21"/>
      <w:numFmt w:val="bullet"/>
      <w:lvlText w:val=""/>
      <w:lvlJc w:val="left"/>
      <w:pPr>
        <w:tabs>
          <w:tab w:val="num" w:pos="1800"/>
        </w:tabs>
        <w:ind w:left="1800" w:hanging="720"/>
      </w:pPr>
      <w:rPr>
        <w:rFonts w:ascii="Symbol" w:eastAsia="Times New Roman" w:hAnsi="Symbo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4646354"/>
    <w:multiLevelType w:val="hybridMultilevel"/>
    <w:tmpl w:val="F4FE523C"/>
    <w:lvl w:ilvl="0" w:tplc="970ACC9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C0D6283"/>
    <w:multiLevelType w:val="hybridMultilevel"/>
    <w:tmpl w:val="21CCFBCC"/>
    <w:lvl w:ilvl="0" w:tplc="DB10798A">
      <w:start w:val="1"/>
      <w:numFmt w:val="lowerLetter"/>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3B22D61"/>
    <w:multiLevelType w:val="hybridMultilevel"/>
    <w:tmpl w:val="E94EF7A2"/>
    <w:lvl w:ilvl="0" w:tplc="150E14B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275C2502"/>
    <w:multiLevelType w:val="hybridMultilevel"/>
    <w:tmpl w:val="DCCC08D2"/>
    <w:lvl w:ilvl="0" w:tplc="6D000878">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8" w15:restartNumberingAfterBreak="0">
    <w:nsid w:val="28A7474B"/>
    <w:multiLevelType w:val="hybridMultilevel"/>
    <w:tmpl w:val="BD68D8EA"/>
    <w:lvl w:ilvl="0" w:tplc="BA641928">
      <w:start w:val="2"/>
      <w:numFmt w:val="lowerLetter"/>
      <w:lvlText w:val="B"/>
      <w:lvlJc w:val="left"/>
      <w:pPr>
        <w:tabs>
          <w:tab w:val="num" w:pos="1080"/>
        </w:tabs>
        <w:ind w:left="1080" w:hanging="360"/>
      </w:pPr>
      <w:rPr>
        <w:rFonts w:hint="default"/>
      </w:rPr>
    </w:lvl>
    <w:lvl w:ilvl="1" w:tplc="1CA68A08">
      <w:start w:val="3"/>
      <w:numFmt w:val="upperLetter"/>
      <w:lvlText w:val="%2."/>
      <w:lvlJc w:val="left"/>
      <w:pPr>
        <w:tabs>
          <w:tab w:val="num" w:pos="1440"/>
        </w:tabs>
        <w:ind w:left="1440" w:hanging="360"/>
      </w:pPr>
      <w:rPr>
        <w:rFonts w:hint="default"/>
      </w:rPr>
    </w:lvl>
    <w:lvl w:ilvl="2" w:tplc="260CDC34">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DB06381"/>
    <w:multiLevelType w:val="hybridMultilevel"/>
    <w:tmpl w:val="1DE8B5DC"/>
    <w:lvl w:ilvl="0" w:tplc="44E0998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E5F3FE9"/>
    <w:multiLevelType w:val="hybridMultilevel"/>
    <w:tmpl w:val="44561430"/>
    <w:lvl w:ilvl="0" w:tplc="280E0E2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3191446"/>
    <w:multiLevelType w:val="hybridMultilevel"/>
    <w:tmpl w:val="CEE48E4A"/>
    <w:lvl w:ilvl="0" w:tplc="DB10798A">
      <w:start w:val="1"/>
      <w:numFmt w:val="lowerLetter"/>
      <w:lvlText w:val="%1."/>
      <w:lvlJc w:val="left"/>
      <w:pPr>
        <w:tabs>
          <w:tab w:val="num" w:pos="2340"/>
        </w:tabs>
        <w:ind w:left="23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6047386"/>
    <w:multiLevelType w:val="hybridMultilevel"/>
    <w:tmpl w:val="4412D26C"/>
    <w:lvl w:ilvl="0" w:tplc="0EB0C3D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3" w15:restartNumberingAfterBreak="0">
    <w:nsid w:val="37742205"/>
    <w:multiLevelType w:val="hybridMultilevel"/>
    <w:tmpl w:val="850C9B4E"/>
    <w:lvl w:ilvl="0" w:tplc="0409000F">
      <w:start w:val="1"/>
      <w:numFmt w:val="decimal"/>
      <w:lvlText w:val="%1."/>
      <w:lvlJc w:val="left"/>
      <w:pPr>
        <w:tabs>
          <w:tab w:val="num" w:pos="360"/>
        </w:tabs>
        <w:ind w:left="360" w:hanging="360"/>
      </w:pPr>
    </w:lvl>
    <w:lvl w:ilvl="1" w:tplc="A7CCDF8C">
      <w:start w:val="1"/>
      <w:numFmt w:val="lowerLetter"/>
      <w:lvlText w:val="(%2)"/>
      <w:lvlJc w:val="left"/>
      <w:pPr>
        <w:tabs>
          <w:tab w:val="num" w:pos="1080"/>
        </w:tabs>
        <w:ind w:left="1080" w:hanging="360"/>
      </w:pPr>
      <w:rPr>
        <w:rFonts w:hint="default"/>
      </w:rPr>
    </w:lvl>
    <w:lvl w:ilvl="2" w:tplc="0409000F">
      <w:start w:val="1"/>
      <w:numFmt w:val="decimal"/>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7B85612"/>
    <w:multiLevelType w:val="hybridMultilevel"/>
    <w:tmpl w:val="964A3D7C"/>
    <w:lvl w:ilvl="0" w:tplc="7AE05922">
      <w:start w:val="1"/>
      <w:numFmt w:val="lowerRoman"/>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B880868"/>
    <w:multiLevelType w:val="hybridMultilevel"/>
    <w:tmpl w:val="567AF0D8"/>
    <w:lvl w:ilvl="0" w:tplc="CA6C18A4">
      <w:start w:val="1"/>
      <w:numFmt w:val="decimal"/>
      <w:lvlText w:val="%1."/>
      <w:lvlJc w:val="left"/>
      <w:pPr>
        <w:ind w:left="1009"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15:restartNumberingAfterBreak="0">
    <w:nsid w:val="3C2C3683"/>
    <w:multiLevelType w:val="multilevel"/>
    <w:tmpl w:val="0180E7FA"/>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3E916EEA"/>
    <w:multiLevelType w:val="hybridMultilevel"/>
    <w:tmpl w:val="AA4EFCD2"/>
    <w:lvl w:ilvl="0" w:tplc="AF5A9D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FBC4982"/>
    <w:multiLevelType w:val="hybridMultilevel"/>
    <w:tmpl w:val="713EDC7A"/>
    <w:lvl w:ilvl="0" w:tplc="280E0E2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3C940C7"/>
    <w:multiLevelType w:val="hybridMultilevel"/>
    <w:tmpl w:val="D3B43912"/>
    <w:lvl w:ilvl="0" w:tplc="258E0A4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454C4086"/>
    <w:multiLevelType w:val="hybridMultilevel"/>
    <w:tmpl w:val="70864C74"/>
    <w:lvl w:ilvl="0" w:tplc="FFFFFFFF">
      <w:start w:val="1"/>
      <w:numFmt w:val="lowerLetter"/>
      <w:lvlText w:val="(%1.)"/>
      <w:lvlJc w:val="left"/>
      <w:pPr>
        <w:tabs>
          <w:tab w:val="num" w:pos="1080"/>
        </w:tabs>
        <w:ind w:left="1080" w:hanging="360"/>
      </w:pPr>
      <w:rPr>
        <w:rFonts w:hint="default"/>
      </w:rPr>
    </w:lvl>
    <w:lvl w:ilvl="1" w:tplc="FFFFFFFF">
      <w:start w:val="1"/>
      <w:numFmt w:val="lowerLetter"/>
      <w:lvlText w:val="(%2)"/>
      <w:lvlJc w:val="left"/>
      <w:pPr>
        <w:tabs>
          <w:tab w:val="num" w:pos="-360"/>
        </w:tabs>
        <w:ind w:left="-360" w:hanging="360"/>
      </w:pPr>
      <w:rPr>
        <w:rFonts w:hint="default"/>
      </w:rPr>
    </w:lvl>
    <w:lvl w:ilvl="2" w:tplc="FFFFFFFF">
      <w:start w:val="5"/>
      <w:numFmt w:val="decimal"/>
      <w:lvlText w:val="%3."/>
      <w:lvlJc w:val="left"/>
      <w:pPr>
        <w:tabs>
          <w:tab w:val="num" w:pos="540"/>
        </w:tabs>
        <w:ind w:left="540" w:hanging="360"/>
      </w:pPr>
      <w:rPr>
        <w:rFonts w:hint="default"/>
      </w:rPr>
    </w:lvl>
    <w:lvl w:ilvl="3" w:tplc="FFFFFFFF">
      <w:start w:val="1"/>
      <w:numFmt w:val="decimal"/>
      <w:lvlText w:val="%4."/>
      <w:lvlJc w:val="left"/>
      <w:pPr>
        <w:tabs>
          <w:tab w:val="num" w:pos="1080"/>
        </w:tabs>
        <w:ind w:left="1080" w:hanging="360"/>
      </w:pPr>
    </w:lvl>
    <w:lvl w:ilvl="4" w:tplc="04090011">
      <w:start w:val="1"/>
      <w:numFmt w:val="decimal"/>
      <w:lvlText w:val="%5)"/>
      <w:lvlJc w:val="left"/>
      <w:pPr>
        <w:ind w:left="1800" w:hanging="360"/>
      </w:pPr>
    </w:lvl>
    <w:lvl w:ilvl="5" w:tplc="FFFFFFFF" w:tentative="1">
      <w:start w:val="1"/>
      <w:numFmt w:val="lowerRoman"/>
      <w:lvlText w:val="%6."/>
      <w:lvlJc w:val="right"/>
      <w:pPr>
        <w:tabs>
          <w:tab w:val="num" w:pos="2520"/>
        </w:tabs>
        <w:ind w:left="2520" w:hanging="180"/>
      </w:pPr>
    </w:lvl>
    <w:lvl w:ilvl="6" w:tplc="FFFFFFFF" w:tentative="1">
      <w:start w:val="1"/>
      <w:numFmt w:val="decimal"/>
      <w:lvlText w:val="%7."/>
      <w:lvlJc w:val="left"/>
      <w:pPr>
        <w:tabs>
          <w:tab w:val="num" w:pos="3240"/>
        </w:tabs>
        <w:ind w:left="3240" w:hanging="360"/>
      </w:pPr>
    </w:lvl>
    <w:lvl w:ilvl="7" w:tplc="FFFFFFFF" w:tentative="1">
      <w:start w:val="1"/>
      <w:numFmt w:val="lowerLetter"/>
      <w:lvlText w:val="%8."/>
      <w:lvlJc w:val="left"/>
      <w:pPr>
        <w:tabs>
          <w:tab w:val="num" w:pos="3960"/>
        </w:tabs>
        <w:ind w:left="3960" w:hanging="360"/>
      </w:pPr>
    </w:lvl>
    <w:lvl w:ilvl="8" w:tplc="FFFFFFFF" w:tentative="1">
      <w:start w:val="1"/>
      <w:numFmt w:val="lowerRoman"/>
      <w:lvlText w:val="%9."/>
      <w:lvlJc w:val="right"/>
      <w:pPr>
        <w:tabs>
          <w:tab w:val="num" w:pos="4680"/>
        </w:tabs>
        <w:ind w:left="4680" w:hanging="180"/>
      </w:pPr>
    </w:lvl>
  </w:abstractNum>
  <w:abstractNum w:abstractNumId="21" w15:restartNumberingAfterBreak="0">
    <w:nsid w:val="465436A0"/>
    <w:multiLevelType w:val="hybridMultilevel"/>
    <w:tmpl w:val="230262E4"/>
    <w:lvl w:ilvl="0" w:tplc="07548712">
      <w:start w:val="1"/>
      <w:numFmt w:val="lowerLetter"/>
      <w:lvlText w:val="(%1.)"/>
      <w:lvlJc w:val="left"/>
      <w:pPr>
        <w:tabs>
          <w:tab w:val="num" w:pos="1080"/>
        </w:tabs>
        <w:ind w:left="1080" w:hanging="360"/>
      </w:pPr>
      <w:rPr>
        <w:rFonts w:hint="default"/>
      </w:rPr>
    </w:lvl>
    <w:lvl w:ilvl="1" w:tplc="15025690">
      <w:start w:val="1"/>
      <w:numFmt w:val="lowerLetter"/>
      <w:lvlText w:val="(%2)"/>
      <w:lvlJc w:val="left"/>
      <w:pPr>
        <w:tabs>
          <w:tab w:val="num" w:pos="-360"/>
        </w:tabs>
        <w:ind w:left="-360" w:hanging="360"/>
      </w:pPr>
      <w:rPr>
        <w:rFonts w:hint="default"/>
      </w:rPr>
    </w:lvl>
    <w:lvl w:ilvl="2" w:tplc="7FE8677C">
      <w:start w:val="5"/>
      <w:numFmt w:val="decimal"/>
      <w:lvlText w:val="%3."/>
      <w:lvlJc w:val="left"/>
      <w:pPr>
        <w:tabs>
          <w:tab w:val="num" w:pos="540"/>
        </w:tabs>
        <w:ind w:left="540" w:hanging="360"/>
      </w:pPr>
      <w:rPr>
        <w:rFonts w:hint="default"/>
      </w:rPr>
    </w:lvl>
    <w:lvl w:ilvl="3" w:tplc="0409000F">
      <w:start w:val="1"/>
      <w:numFmt w:val="decimal"/>
      <w:lvlText w:val="%4."/>
      <w:lvlJc w:val="left"/>
      <w:pPr>
        <w:tabs>
          <w:tab w:val="num" w:pos="1080"/>
        </w:tabs>
        <w:ind w:left="1080" w:hanging="360"/>
      </w:pPr>
    </w:lvl>
    <w:lvl w:ilvl="4" w:tplc="04090019">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22" w15:restartNumberingAfterBreak="0">
    <w:nsid w:val="4A9E5C98"/>
    <w:multiLevelType w:val="hybridMultilevel"/>
    <w:tmpl w:val="F73C42F4"/>
    <w:lvl w:ilvl="0" w:tplc="07548712">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F6069BB"/>
    <w:multiLevelType w:val="hybridMultilevel"/>
    <w:tmpl w:val="6832B8BA"/>
    <w:lvl w:ilvl="0" w:tplc="4EE418E0">
      <w:start w:val="4"/>
      <w:numFmt w:val="decimal"/>
      <w:lvlText w:val="%1."/>
      <w:lvlJc w:val="left"/>
      <w:pPr>
        <w:tabs>
          <w:tab w:val="num" w:pos="360"/>
        </w:tabs>
        <w:ind w:left="360" w:hanging="360"/>
      </w:pPr>
      <w:rPr>
        <w:rFonts w:hint="default"/>
      </w:rPr>
    </w:lvl>
    <w:lvl w:ilvl="1" w:tplc="467EE6A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1B129B6"/>
    <w:multiLevelType w:val="hybridMultilevel"/>
    <w:tmpl w:val="BEE6F52E"/>
    <w:lvl w:ilvl="0" w:tplc="280E0E2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A4F4FEA"/>
    <w:multiLevelType w:val="hybridMultilevel"/>
    <w:tmpl w:val="16202862"/>
    <w:lvl w:ilvl="0" w:tplc="3FF4C854">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CAB63D8"/>
    <w:multiLevelType w:val="hybridMultilevel"/>
    <w:tmpl w:val="25E4F0F8"/>
    <w:lvl w:ilvl="0" w:tplc="280E0E2E">
      <w:start w:val="1"/>
      <w:numFmt w:val="lowerLetter"/>
      <w:lvlText w:val="(%1)"/>
      <w:lvlJc w:val="left"/>
      <w:pPr>
        <w:tabs>
          <w:tab w:val="num" w:pos="720"/>
        </w:tabs>
        <w:ind w:left="720" w:hanging="360"/>
      </w:pPr>
      <w:rPr>
        <w:rFonts w:hint="default"/>
      </w:rPr>
    </w:lvl>
    <w:lvl w:ilvl="1" w:tplc="1D92B764">
      <w:start w:val="3"/>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5E4019E9"/>
    <w:multiLevelType w:val="hybridMultilevel"/>
    <w:tmpl w:val="CDF8308A"/>
    <w:lvl w:ilvl="0" w:tplc="45BC9E00">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E4E1B44"/>
    <w:multiLevelType w:val="hybridMultilevel"/>
    <w:tmpl w:val="556699AA"/>
    <w:lvl w:ilvl="0" w:tplc="6CC66986">
      <w:start w:val="1"/>
      <w:numFmt w:val="lowerLetter"/>
      <w:lvlText w:val="%1."/>
      <w:lvlJc w:val="left"/>
      <w:pPr>
        <w:tabs>
          <w:tab w:val="num" w:pos="2160"/>
        </w:tabs>
        <w:ind w:left="2160" w:hanging="360"/>
      </w:pPr>
      <w:rPr>
        <w:rFonts w:hint="default"/>
      </w:rPr>
    </w:lvl>
    <w:lvl w:ilvl="1" w:tplc="04090019">
      <w:start w:val="1"/>
      <w:numFmt w:val="lowerLetter"/>
      <w:lvlText w:val="%2."/>
      <w:lvlJc w:val="left"/>
      <w:pPr>
        <w:tabs>
          <w:tab w:val="num" w:pos="1440"/>
        </w:tabs>
        <w:ind w:left="1440" w:hanging="360"/>
      </w:pPr>
    </w:lvl>
    <w:lvl w:ilvl="2" w:tplc="791E144E">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10959F1"/>
    <w:multiLevelType w:val="hybridMultilevel"/>
    <w:tmpl w:val="6A641A8C"/>
    <w:lvl w:ilvl="0" w:tplc="14788D0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61DD1491"/>
    <w:multiLevelType w:val="hybridMultilevel"/>
    <w:tmpl w:val="44CCB55A"/>
    <w:lvl w:ilvl="0" w:tplc="3B7ED6D2">
      <w:start w:val="1"/>
      <w:numFmt w:val="decimal"/>
      <w:lvlText w:val="(%1)"/>
      <w:lvlJc w:val="left"/>
      <w:pPr>
        <w:tabs>
          <w:tab w:val="num" w:pos="2700"/>
        </w:tabs>
        <w:ind w:left="2700" w:hanging="360"/>
      </w:pPr>
      <w:rPr>
        <w:rFonts w:hint="default"/>
      </w:rPr>
    </w:lvl>
    <w:lvl w:ilvl="1" w:tplc="B3BA6D98">
      <w:start w:val="1"/>
      <w:numFmt w:val="lowerLetter"/>
      <w:lvlText w:val="(%2)"/>
      <w:lvlJc w:val="left"/>
      <w:pPr>
        <w:tabs>
          <w:tab w:val="num" w:pos="3780"/>
        </w:tabs>
        <w:ind w:left="3780" w:hanging="360"/>
      </w:pPr>
      <w:rPr>
        <w:rFonts w:hint="default"/>
      </w:rPr>
    </w:lvl>
    <w:lvl w:ilvl="2" w:tplc="0409001B" w:tentative="1">
      <w:start w:val="1"/>
      <w:numFmt w:val="lowerRoman"/>
      <w:lvlText w:val="%3."/>
      <w:lvlJc w:val="right"/>
      <w:pPr>
        <w:tabs>
          <w:tab w:val="num" w:pos="4500"/>
        </w:tabs>
        <w:ind w:left="4500" w:hanging="180"/>
      </w:pPr>
    </w:lvl>
    <w:lvl w:ilvl="3" w:tplc="0409000F" w:tentative="1">
      <w:start w:val="1"/>
      <w:numFmt w:val="decimal"/>
      <w:lvlText w:val="%4."/>
      <w:lvlJc w:val="left"/>
      <w:pPr>
        <w:tabs>
          <w:tab w:val="num" w:pos="5220"/>
        </w:tabs>
        <w:ind w:left="5220" w:hanging="360"/>
      </w:pPr>
    </w:lvl>
    <w:lvl w:ilvl="4" w:tplc="04090019" w:tentative="1">
      <w:start w:val="1"/>
      <w:numFmt w:val="lowerLetter"/>
      <w:lvlText w:val="%5."/>
      <w:lvlJc w:val="left"/>
      <w:pPr>
        <w:tabs>
          <w:tab w:val="num" w:pos="5940"/>
        </w:tabs>
        <w:ind w:left="5940" w:hanging="360"/>
      </w:pPr>
    </w:lvl>
    <w:lvl w:ilvl="5" w:tplc="0409001B" w:tentative="1">
      <w:start w:val="1"/>
      <w:numFmt w:val="lowerRoman"/>
      <w:lvlText w:val="%6."/>
      <w:lvlJc w:val="right"/>
      <w:pPr>
        <w:tabs>
          <w:tab w:val="num" w:pos="6660"/>
        </w:tabs>
        <w:ind w:left="6660" w:hanging="180"/>
      </w:pPr>
    </w:lvl>
    <w:lvl w:ilvl="6" w:tplc="0409000F" w:tentative="1">
      <w:start w:val="1"/>
      <w:numFmt w:val="decimal"/>
      <w:lvlText w:val="%7."/>
      <w:lvlJc w:val="left"/>
      <w:pPr>
        <w:tabs>
          <w:tab w:val="num" w:pos="7380"/>
        </w:tabs>
        <w:ind w:left="7380" w:hanging="360"/>
      </w:pPr>
    </w:lvl>
    <w:lvl w:ilvl="7" w:tplc="04090019" w:tentative="1">
      <w:start w:val="1"/>
      <w:numFmt w:val="lowerLetter"/>
      <w:lvlText w:val="%8."/>
      <w:lvlJc w:val="left"/>
      <w:pPr>
        <w:tabs>
          <w:tab w:val="num" w:pos="8100"/>
        </w:tabs>
        <w:ind w:left="8100" w:hanging="360"/>
      </w:pPr>
    </w:lvl>
    <w:lvl w:ilvl="8" w:tplc="0409001B" w:tentative="1">
      <w:start w:val="1"/>
      <w:numFmt w:val="lowerRoman"/>
      <w:lvlText w:val="%9."/>
      <w:lvlJc w:val="right"/>
      <w:pPr>
        <w:tabs>
          <w:tab w:val="num" w:pos="8820"/>
        </w:tabs>
        <w:ind w:left="8820" w:hanging="180"/>
      </w:pPr>
    </w:lvl>
  </w:abstractNum>
  <w:abstractNum w:abstractNumId="31" w15:restartNumberingAfterBreak="0">
    <w:nsid w:val="62A34A24"/>
    <w:multiLevelType w:val="hybridMultilevel"/>
    <w:tmpl w:val="9AFC5F02"/>
    <w:lvl w:ilvl="0" w:tplc="DDF47A84">
      <w:start w:val="2"/>
      <w:numFmt w:val="upperLetter"/>
      <w:lvlText w:val="%1."/>
      <w:lvlJc w:val="left"/>
      <w:pPr>
        <w:tabs>
          <w:tab w:val="num" w:pos="1080"/>
        </w:tabs>
        <w:ind w:left="1080" w:hanging="360"/>
      </w:pPr>
      <w:rPr>
        <w:rFonts w:hint="default"/>
      </w:rPr>
    </w:lvl>
    <w:lvl w:ilvl="1" w:tplc="BE20514C">
      <w:start w:val="1"/>
      <w:numFmt w:val="decimal"/>
      <w:lvlText w:val="%2."/>
      <w:lvlJc w:val="left"/>
      <w:pPr>
        <w:tabs>
          <w:tab w:val="num" w:pos="1800"/>
        </w:tabs>
        <w:ind w:left="1800" w:hanging="360"/>
      </w:pPr>
      <w:rPr>
        <w:rFonts w:hint="default"/>
      </w:rPr>
    </w:lvl>
    <w:lvl w:ilvl="2" w:tplc="4C82715E">
      <w:start w:val="1"/>
      <w:numFmt w:val="decimal"/>
      <w:lvlText w:val="%3."/>
      <w:lvlJc w:val="left"/>
      <w:pPr>
        <w:tabs>
          <w:tab w:val="num" w:pos="3060"/>
        </w:tabs>
        <w:ind w:left="3060" w:hanging="720"/>
      </w:pPr>
      <w:rPr>
        <w:rFonts w:hint="default"/>
      </w:rPr>
    </w:lvl>
    <w:lvl w:ilvl="3" w:tplc="0409000F">
      <w:start w:val="1"/>
      <w:numFmt w:val="decimal"/>
      <w:lvlText w:val="%4."/>
      <w:lvlJc w:val="left"/>
      <w:pPr>
        <w:tabs>
          <w:tab w:val="num" w:pos="3240"/>
        </w:tabs>
        <w:ind w:left="3240" w:hanging="360"/>
      </w:pPr>
    </w:lvl>
    <w:lvl w:ilvl="4" w:tplc="3F3C43FE">
      <w:start w:val="1"/>
      <w:numFmt w:val="lowerRoman"/>
      <w:lvlText w:val="%5."/>
      <w:lvlJc w:val="left"/>
      <w:pPr>
        <w:tabs>
          <w:tab w:val="num" w:pos="1080"/>
        </w:tabs>
        <w:ind w:left="1080" w:hanging="360"/>
      </w:pPr>
      <w:rPr>
        <w:rFonts w:hint="default"/>
      </w:rPr>
    </w:lvl>
    <w:lvl w:ilvl="5" w:tplc="04090017">
      <w:start w:val="1"/>
      <w:numFmt w:val="lowerLetter"/>
      <w:lvlText w:val="%6)"/>
      <w:lvlJc w:val="left"/>
      <w:pPr>
        <w:tabs>
          <w:tab w:val="num" w:pos="4860"/>
        </w:tabs>
        <w:ind w:left="4860" w:hanging="360"/>
      </w:pPr>
      <w:rPr>
        <w:rFonts w:hint="default"/>
      </w:r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6460771E"/>
    <w:multiLevelType w:val="hybridMultilevel"/>
    <w:tmpl w:val="185AB1E2"/>
    <w:lvl w:ilvl="0" w:tplc="7D4AFC5A">
      <w:start w:val="9"/>
      <w:numFmt w:val="decimal"/>
      <w:lvlText w:val="%1."/>
      <w:lvlJc w:val="left"/>
      <w:pPr>
        <w:tabs>
          <w:tab w:val="num" w:pos="360"/>
        </w:tabs>
        <w:ind w:left="360" w:hanging="360"/>
      </w:pPr>
      <w:rPr>
        <w:rFonts w:hint="default"/>
      </w:rPr>
    </w:lvl>
    <w:lvl w:ilvl="1" w:tplc="7D9E903E">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8332E03"/>
    <w:multiLevelType w:val="hybridMultilevel"/>
    <w:tmpl w:val="BD725C00"/>
    <w:lvl w:ilvl="0" w:tplc="1A441660">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CE607F0"/>
    <w:multiLevelType w:val="hybridMultilevel"/>
    <w:tmpl w:val="F468F4C4"/>
    <w:lvl w:ilvl="0" w:tplc="15443EA6">
      <w:start w:val="3"/>
      <w:numFmt w:val="decimal"/>
      <w:lvlText w:val="%1."/>
      <w:lvlJc w:val="left"/>
      <w:pPr>
        <w:tabs>
          <w:tab w:val="num" w:pos="360"/>
        </w:tabs>
        <w:ind w:left="360" w:hanging="360"/>
      </w:pPr>
      <w:rPr>
        <w:rFonts w:hint="default"/>
      </w:rPr>
    </w:lvl>
    <w:lvl w:ilvl="1" w:tplc="C5CC9C2E">
      <w:start w:val="1"/>
      <w:numFmt w:val="upp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6EAF08D3"/>
    <w:multiLevelType w:val="hybridMultilevel"/>
    <w:tmpl w:val="D562B61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2C53C0C"/>
    <w:multiLevelType w:val="hybridMultilevel"/>
    <w:tmpl w:val="1B725C6E"/>
    <w:lvl w:ilvl="0" w:tplc="5C020B5C">
      <w:start w:val="1"/>
      <w:numFmt w:val="decimal"/>
      <w:lvlText w:val="%1."/>
      <w:lvlJc w:val="left"/>
      <w:pPr>
        <w:ind w:left="720" w:hanging="360"/>
      </w:pPr>
      <w:rPr>
        <w:rFonts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112B17"/>
    <w:multiLevelType w:val="hybridMultilevel"/>
    <w:tmpl w:val="87A430D8"/>
    <w:lvl w:ilvl="0" w:tplc="280E0E2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31F4072"/>
    <w:multiLevelType w:val="hybridMultilevel"/>
    <w:tmpl w:val="016AB4A4"/>
    <w:lvl w:ilvl="0" w:tplc="5A0A9E5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3E608F2"/>
    <w:multiLevelType w:val="hybridMultilevel"/>
    <w:tmpl w:val="5E5EA160"/>
    <w:lvl w:ilvl="0" w:tplc="5052DA6C">
      <w:start w:val="1"/>
      <w:numFmt w:val="decimal"/>
      <w:lvlText w:val="%1."/>
      <w:lvlJc w:val="left"/>
      <w:pPr>
        <w:tabs>
          <w:tab w:val="num" w:pos="360"/>
        </w:tabs>
        <w:ind w:left="360" w:hanging="360"/>
      </w:pPr>
      <w:rPr>
        <w:rFonts w:hint="default"/>
        <w:b w:val="0"/>
        <w:bCs w:val="0"/>
      </w:rPr>
    </w:lvl>
    <w:lvl w:ilvl="1" w:tplc="1B8E8A10">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620773B"/>
    <w:multiLevelType w:val="hybridMultilevel"/>
    <w:tmpl w:val="E03E2FEC"/>
    <w:lvl w:ilvl="0" w:tplc="280E0E2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9C267E1"/>
    <w:multiLevelType w:val="hybridMultilevel"/>
    <w:tmpl w:val="D01AEFE2"/>
    <w:lvl w:ilvl="0" w:tplc="280E0E2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DAC7141"/>
    <w:multiLevelType w:val="hybridMultilevel"/>
    <w:tmpl w:val="0FDCEE30"/>
    <w:lvl w:ilvl="0" w:tplc="4FF4D5BA">
      <w:start w:val="2"/>
      <w:numFmt w:val="lowerLetter"/>
      <w:lvlText w:val="B."/>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29867897">
    <w:abstractNumId w:val="3"/>
  </w:num>
  <w:num w:numId="2" w16cid:durableId="305167242">
    <w:abstractNumId w:val="39"/>
  </w:num>
  <w:num w:numId="3" w16cid:durableId="918367389">
    <w:abstractNumId w:val="36"/>
  </w:num>
  <w:num w:numId="4" w16cid:durableId="775448235">
    <w:abstractNumId w:val="22"/>
  </w:num>
  <w:num w:numId="5" w16cid:durableId="672874300">
    <w:abstractNumId w:val="35"/>
  </w:num>
  <w:num w:numId="6" w16cid:durableId="580942902">
    <w:abstractNumId w:val="29"/>
  </w:num>
  <w:num w:numId="7" w16cid:durableId="841897459">
    <w:abstractNumId w:val="17"/>
  </w:num>
  <w:num w:numId="8" w16cid:durableId="607011132">
    <w:abstractNumId w:val="12"/>
  </w:num>
  <w:num w:numId="9" w16cid:durableId="943457017">
    <w:abstractNumId w:val="13"/>
  </w:num>
  <w:num w:numId="10" w16cid:durableId="807472144">
    <w:abstractNumId w:val="23"/>
  </w:num>
  <w:num w:numId="11" w16cid:durableId="25524624">
    <w:abstractNumId w:val="2"/>
  </w:num>
  <w:num w:numId="12" w16cid:durableId="1500807059">
    <w:abstractNumId w:val="21"/>
  </w:num>
  <w:num w:numId="13" w16cid:durableId="136656077">
    <w:abstractNumId w:val="9"/>
  </w:num>
  <w:num w:numId="14" w16cid:durableId="1315570531">
    <w:abstractNumId w:val="8"/>
  </w:num>
  <w:num w:numId="15" w16cid:durableId="297609140">
    <w:abstractNumId w:val="42"/>
  </w:num>
  <w:num w:numId="16" w16cid:durableId="1644119117">
    <w:abstractNumId w:val="24"/>
  </w:num>
  <w:num w:numId="17" w16cid:durableId="1925449601">
    <w:abstractNumId w:val="18"/>
  </w:num>
  <w:num w:numId="18" w16cid:durableId="2121799916">
    <w:abstractNumId w:val="41"/>
  </w:num>
  <w:num w:numId="19" w16cid:durableId="976225316">
    <w:abstractNumId w:val="10"/>
  </w:num>
  <w:num w:numId="20" w16cid:durableId="411001885">
    <w:abstractNumId w:val="40"/>
  </w:num>
  <w:num w:numId="21" w16cid:durableId="2130775660">
    <w:abstractNumId w:val="37"/>
  </w:num>
  <w:num w:numId="22" w16cid:durableId="129052836">
    <w:abstractNumId w:val="33"/>
  </w:num>
  <w:num w:numId="23" w16cid:durableId="1208295161">
    <w:abstractNumId w:val="25"/>
  </w:num>
  <w:num w:numId="24" w16cid:durableId="1980066577">
    <w:abstractNumId w:val="26"/>
  </w:num>
  <w:num w:numId="25" w16cid:durableId="1054352131">
    <w:abstractNumId w:val="34"/>
  </w:num>
  <w:num w:numId="26" w16cid:durableId="1764958678">
    <w:abstractNumId w:val="16"/>
  </w:num>
  <w:num w:numId="27" w16cid:durableId="1228223354">
    <w:abstractNumId w:val="31"/>
  </w:num>
  <w:num w:numId="28" w16cid:durableId="278144935">
    <w:abstractNumId w:val="28"/>
  </w:num>
  <w:num w:numId="29" w16cid:durableId="2001500078">
    <w:abstractNumId w:val="5"/>
  </w:num>
  <w:num w:numId="30" w16cid:durableId="486361653">
    <w:abstractNumId w:val="11"/>
  </w:num>
  <w:num w:numId="31" w16cid:durableId="570122880">
    <w:abstractNumId w:val="30"/>
  </w:num>
  <w:num w:numId="32" w16cid:durableId="172189080">
    <w:abstractNumId w:val="32"/>
  </w:num>
  <w:num w:numId="33" w16cid:durableId="976687114">
    <w:abstractNumId w:val="38"/>
  </w:num>
  <w:num w:numId="34" w16cid:durableId="221253208">
    <w:abstractNumId w:val="7"/>
  </w:num>
  <w:num w:numId="35" w16cid:durableId="1867595042">
    <w:abstractNumId w:val="27"/>
  </w:num>
  <w:num w:numId="36" w16cid:durableId="130486972">
    <w:abstractNumId w:val="19"/>
  </w:num>
  <w:num w:numId="37" w16cid:durableId="1508595823">
    <w:abstractNumId w:val="4"/>
  </w:num>
  <w:num w:numId="38" w16cid:durableId="1908375392">
    <w:abstractNumId w:val="0"/>
  </w:num>
  <w:num w:numId="39" w16cid:durableId="1574656952">
    <w:abstractNumId w:val="14"/>
  </w:num>
  <w:num w:numId="40" w16cid:durableId="627128223">
    <w:abstractNumId w:val="1"/>
  </w:num>
  <w:num w:numId="41" w16cid:durableId="137497654">
    <w:abstractNumId w:val="20"/>
  </w:num>
  <w:num w:numId="42" w16cid:durableId="1443570875">
    <w:abstractNumId w:val="15"/>
  </w:num>
  <w:num w:numId="43" w16cid:durableId="491025552">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lake Edge">
    <w15:presenceInfo w15:providerId="None" w15:userId="Blake Edg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5A8"/>
    <w:rsid w:val="0000028F"/>
    <w:rsid w:val="00011EFB"/>
    <w:rsid w:val="000361CF"/>
    <w:rsid w:val="00047125"/>
    <w:rsid w:val="00063211"/>
    <w:rsid w:val="00065FA7"/>
    <w:rsid w:val="000763B8"/>
    <w:rsid w:val="000B077B"/>
    <w:rsid w:val="000E562F"/>
    <w:rsid w:val="0010084C"/>
    <w:rsid w:val="0012535F"/>
    <w:rsid w:val="00141728"/>
    <w:rsid w:val="00147C45"/>
    <w:rsid w:val="00152916"/>
    <w:rsid w:val="00155923"/>
    <w:rsid w:val="001622F0"/>
    <w:rsid w:val="001B1893"/>
    <w:rsid w:val="001C74CD"/>
    <w:rsid w:val="001D68C9"/>
    <w:rsid w:val="001F27C6"/>
    <w:rsid w:val="001F34BE"/>
    <w:rsid w:val="00202F22"/>
    <w:rsid w:val="00270D04"/>
    <w:rsid w:val="0028265F"/>
    <w:rsid w:val="00295B5C"/>
    <w:rsid w:val="00296449"/>
    <w:rsid w:val="002A23BA"/>
    <w:rsid w:val="002F47B1"/>
    <w:rsid w:val="00356849"/>
    <w:rsid w:val="003816FA"/>
    <w:rsid w:val="0039171B"/>
    <w:rsid w:val="003A3EC7"/>
    <w:rsid w:val="003A4273"/>
    <w:rsid w:val="003D461A"/>
    <w:rsid w:val="00413B5B"/>
    <w:rsid w:val="004248FA"/>
    <w:rsid w:val="0045069C"/>
    <w:rsid w:val="004721FA"/>
    <w:rsid w:val="004935B5"/>
    <w:rsid w:val="00497DFA"/>
    <w:rsid w:val="004A468A"/>
    <w:rsid w:val="004B5D20"/>
    <w:rsid w:val="004C70DC"/>
    <w:rsid w:val="004D2B3C"/>
    <w:rsid w:val="00544BE3"/>
    <w:rsid w:val="00575E43"/>
    <w:rsid w:val="0059061C"/>
    <w:rsid w:val="00615177"/>
    <w:rsid w:val="00625E9C"/>
    <w:rsid w:val="00632CBB"/>
    <w:rsid w:val="006335A9"/>
    <w:rsid w:val="006536E7"/>
    <w:rsid w:val="006817B2"/>
    <w:rsid w:val="006A191D"/>
    <w:rsid w:val="006B487E"/>
    <w:rsid w:val="006C57C5"/>
    <w:rsid w:val="006D2776"/>
    <w:rsid w:val="006F723E"/>
    <w:rsid w:val="00703300"/>
    <w:rsid w:val="00740CCE"/>
    <w:rsid w:val="00750C12"/>
    <w:rsid w:val="007569A3"/>
    <w:rsid w:val="007855F1"/>
    <w:rsid w:val="00793B5E"/>
    <w:rsid w:val="007B241E"/>
    <w:rsid w:val="007D2F2D"/>
    <w:rsid w:val="007D79F1"/>
    <w:rsid w:val="007E063F"/>
    <w:rsid w:val="007E73D2"/>
    <w:rsid w:val="00814C3B"/>
    <w:rsid w:val="008207C2"/>
    <w:rsid w:val="00850F2C"/>
    <w:rsid w:val="00852BC8"/>
    <w:rsid w:val="008534F1"/>
    <w:rsid w:val="00861F48"/>
    <w:rsid w:val="008A674E"/>
    <w:rsid w:val="008A6AE5"/>
    <w:rsid w:val="008A73A0"/>
    <w:rsid w:val="008C31BA"/>
    <w:rsid w:val="008F7E63"/>
    <w:rsid w:val="00902814"/>
    <w:rsid w:val="00922276"/>
    <w:rsid w:val="00931AAB"/>
    <w:rsid w:val="009406B0"/>
    <w:rsid w:val="0094554B"/>
    <w:rsid w:val="009578E8"/>
    <w:rsid w:val="009732F5"/>
    <w:rsid w:val="00977EDA"/>
    <w:rsid w:val="00993F58"/>
    <w:rsid w:val="009B37C0"/>
    <w:rsid w:val="009C45A8"/>
    <w:rsid w:val="009D40B7"/>
    <w:rsid w:val="00A342E4"/>
    <w:rsid w:val="00A61A99"/>
    <w:rsid w:val="00A661C6"/>
    <w:rsid w:val="00A9464D"/>
    <w:rsid w:val="00AA6E62"/>
    <w:rsid w:val="00AD220F"/>
    <w:rsid w:val="00B04872"/>
    <w:rsid w:val="00B10589"/>
    <w:rsid w:val="00B270C2"/>
    <w:rsid w:val="00B32A99"/>
    <w:rsid w:val="00B42DEC"/>
    <w:rsid w:val="00B70A01"/>
    <w:rsid w:val="00B82D7F"/>
    <w:rsid w:val="00B87B11"/>
    <w:rsid w:val="00BA64FA"/>
    <w:rsid w:val="00BC29ED"/>
    <w:rsid w:val="00BC510E"/>
    <w:rsid w:val="00BE13A3"/>
    <w:rsid w:val="00BF6524"/>
    <w:rsid w:val="00C0044B"/>
    <w:rsid w:val="00C03DAD"/>
    <w:rsid w:val="00C06B4D"/>
    <w:rsid w:val="00C66F2F"/>
    <w:rsid w:val="00CA7B70"/>
    <w:rsid w:val="00CB5905"/>
    <w:rsid w:val="00CD474A"/>
    <w:rsid w:val="00CD7383"/>
    <w:rsid w:val="00D156F1"/>
    <w:rsid w:val="00D21957"/>
    <w:rsid w:val="00D3360B"/>
    <w:rsid w:val="00D430E6"/>
    <w:rsid w:val="00D57CF9"/>
    <w:rsid w:val="00D73F65"/>
    <w:rsid w:val="00D8342C"/>
    <w:rsid w:val="00D95F27"/>
    <w:rsid w:val="00DA3B21"/>
    <w:rsid w:val="00DB5C39"/>
    <w:rsid w:val="00DF19F3"/>
    <w:rsid w:val="00E21419"/>
    <w:rsid w:val="00E2420A"/>
    <w:rsid w:val="00E2529B"/>
    <w:rsid w:val="00E5505C"/>
    <w:rsid w:val="00E60E53"/>
    <w:rsid w:val="00E67E0A"/>
    <w:rsid w:val="00E911FD"/>
    <w:rsid w:val="00EB761C"/>
    <w:rsid w:val="00ED0CD7"/>
    <w:rsid w:val="00EE43A1"/>
    <w:rsid w:val="00F05611"/>
    <w:rsid w:val="00F05EBE"/>
    <w:rsid w:val="00F2362E"/>
    <w:rsid w:val="00F35FC5"/>
    <w:rsid w:val="00F43216"/>
    <w:rsid w:val="00FA1F7D"/>
    <w:rsid w:val="00FE4617"/>
    <w:rsid w:val="00FE7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362B25"/>
  <w15:chartTrackingRefBased/>
  <w15:docId w15:val="{63B4D977-282B-4148-AFB4-7F2A0FFB5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5A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44BE3"/>
    <w:pPr>
      <w:keepNext/>
      <w:jc w:val="center"/>
      <w:outlineLvl w:val="0"/>
    </w:pPr>
    <w:rPr>
      <w:rFonts w:ascii="Arial" w:hAnsi="Arial" w:cs="Arial"/>
      <w:b/>
      <w:bCs/>
      <w:sz w:val="22"/>
      <w:u w:val="single"/>
    </w:rPr>
  </w:style>
  <w:style w:type="paragraph" w:styleId="Heading2">
    <w:name w:val="heading 2"/>
    <w:basedOn w:val="Normal"/>
    <w:next w:val="Normal"/>
    <w:link w:val="Heading2Char"/>
    <w:qFormat/>
    <w:rsid w:val="00544BE3"/>
    <w:pPr>
      <w:keepNext/>
      <w:spacing w:line="480" w:lineRule="auto"/>
      <w:outlineLvl w:val="1"/>
    </w:pPr>
    <w:rPr>
      <w:rFonts w:ascii="Arial" w:hAnsi="Arial" w:cs="Arial"/>
      <w:sz w:val="22"/>
      <w:u w:val="single"/>
    </w:rPr>
  </w:style>
  <w:style w:type="paragraph" w:styleId="Heading3">
    <w:name w:val="heading 3"/>
    <w:basedOn w:val="Normal"/>
    <w:next w:val="Normal"/>
    <w:link w:val="Heading3Char"/>
    <w:qFormat/>
    <w:rsid w:val="00544BE3"/>
    <w:pPr>
      <w:keepNext/>
      <w:jc w:val="center"/>
      <w:outlineLvl w:val="2"/>
    </w:pPr>
    <w:rPr>
      <w:rFonts w:ascii="Arial" w:hAnsi="Arial" w:cs="Arial"/>
      <w:b/>
      <w:bCs/>
      <w:sz w:val="22"/>
    </w:rPr>
  </w:style>
  <w:style w:type="paragraph" w:styleId="Heading4">
    <w:name w:val="heading 4"/>
    <w:basedOn w:val="Normal"/>
    <w:next w:val="Normal"/>
    <w:link w:val="Heading4Char"/>
    <w:qFormat/>
    <w:rsid w:val="00544BE3"/>
    <w:pPr>
      <w:keepNext/>
      <w:spacing w:line="225" w:lineRule="exact"/>
      <w:ind w:left="3600" w:right="72"/>
      <w:jc w:val="both"/>
      <w:outlineLvl w:val="3"/>
    </w:pPr>
    <w:rPr>
      <w:rFonts w:ascii="Arial" w:hAnsi="Arial" w:cs="Arial"/>
      <w:b/>
      <w:bCs/>
      <w:sz w:val="22"/>
      <w:szCs w:val="22"/>
    </w:rPr>
  </w:style>
  <w:style w:type="paragraph" w:styleId="Heading5">
    <w:name w:val="heading 5"/>
    <w:basedOn w:val="Normal"/>
    <w:next w:val="Normal"/>
    <w:link w:val="Heading5Char"/>
    <w:qFormat/>
    <w:rsid w:val="00544BE3"/>
    <w:pPr>
      <w:keepNext/>
      <w:spacing w:line="225" w:lineRule="exact"/>
      <w:ind w:left="4320" w:right="72"/>
      <w:jc w:val="both"/>
      <w:outlineLvl w:val="4"/>
    </w:pPr>
    <w:rPr>
      <w:rFonts w:ascii="Arial" w:hAnsi="Arial" w:cs="Arial"/>
      <w:b/>
      <w:bCs/>
      <w:sz w:val="22"/>
      <w:szCs w:val="22"/>
    </w:rPr>
  </w:style>
  <w:style w:type="paragraph" w:styleId="Heading6">
    <w:name w:val="heading 6"/>
    <w:basedOn w:val="Normal"/>
    <w:next w:val="Normal"/>
    <w:link w:val="Heading6Char"/>
    <w:qFormat/>
    <w:rsid w:val="00544BE3"/>
    <w:pPr>
      <w:keepNext/>
      <w:outlineLvl w:val="5"/>
    </w:pPr>
    <w:rPr>
      <w:rFonts w:ascii="Arial" w:hAnsi="Arial" w:cs="Arial"/>
      <w:b/>
      <w:bCs/>
      <w:sz w:val="20"/>
    </w:rPr>
  </w:style>
  <w:style w:type="paragraph" w:styleId="Heading7">
    <w:name w:val="heading 7"/>
    <w:basedOn w:val="Normal"/>
    <w:next w:val="Normal"/>
    <w:link w:val="Heading7Char"/>
    <w:qFormat/>
    <w:rsid w:val="00544BE3"/>
    <w:pPr>
      <w:keepNext/>
      <w:jc w:val="center"/>
      <w:outlineLvl w:val="6"/>
    </w:pPr>
    <w:rPr>
      <w:rFonts w:ascii="Arial" w:hAnsi="Arial" w:cs="Arial"/>
      <w:b/>
      <w:bCs/>
      <w:sz w:val="20"/>
    </w:rPr>
  </w:style>
  <w:style w:type="paragraph" w:styleId="Heading8">
    <w:name w:val="heading 8"/>
    <w:basedOn w:val="Normal"/>
    <w:next w:val="Normal"/>
    <w:link w:val="Heading8Char"/>
    <w:qFormat/>
    <w:rsid w:val="00544BE3"/>
    <w:pPr>
      <w:keepNext/>
      <w:ind w:left="360"/>
      <w:jc w:val="center"/>
      <w:outlineLvl w:val="7"/>
    </w:pPr>
    <w:rPr>
      <w:rFonts w:ascii="Arial" w:hAnsi="Arial" w:cs="Arial"/>
      <w:b/>
      <w:bCs/>
      <w:sz w:val="20"/>
    </w:rPr>
  </w:style>
  <w:style w:type="paragraph" w:styleId="Heading9">
    <w:name w:val="heading 9"/>
    <w:basedOn w:val="Normal"/>
    <w:next w:val="Normal"/>
    <w:link w:val="Heading9Char"/>
    <w:qFormat/>
    <w:rsid w:val="00544BE3"/>
    <w:pPr>
      <w:keepNext/>
      <w:ind w:firstLine="720"/>
      <w:jc w:val="center"/>
      <w:outlineLvl w:val="8"/>
    </w:pPr>
    <w:rPr>
      <w:rFonts w:ascii="Arial" w:hAnsi="Arial" w:cs="Arial"/>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5A8"/>
    <w:pPr>
      <w:ind w:left="720"/>
      <w:contextualSpacing/>
    </w:pPr>
  </w:style>
  <w:style w:type="character" w:styleId="Hyperlink">
    <w:name w:val="Hyperlink"/>
    <w:basedOn w:val="DefaultParagraphFont"/>
    <w:unhideWhenUsed/>
    <w:rsid w:val="00A661C6"/>
    <w:rPr>
      <w:color w:val="0563C1" w:themeColor="hyperlink"/>
      <w:u w:val="single"/>
    </w:rPr>
  </w:style>
  <w:style w:type="character" w:styleId="UnresolvedMention">
    <w:name w:val="Unresolved Mention"/>
    <w:basedOn w:val="DefaultParagraphFont"/>
    <w:uiPriority w:val="99"/>
    <w:semiHidden/>
    <w:unhideWhenUsed/>
    <w:rsid w:val="00A661C6"/>
    <w:rPr>
      <w:color w:val="605E5C"/>
      <w:shd w:val="clear" w:color="auto" w:fill="E1DFDD"/>
    </w:rPr>
  </w:style>
  <w:style w:type="character" w:customStyle="1" w:styleId="Heading1Char">
    <w:name w:val="Heading 1 Char"/>
    <w:basedOn w:val="DefaultParagraphFont"/>
    <w:link w:val="Heading1"/>
    <w:rsid w:val="00544BE3"/>
    <w:rPr>
      <w:rFonts w:ascii="Arial" w:eastAsia="Times New Roman" w:hAnsi="Arial" w:cs="Arial"/>
      <w:b/>
      <w:bCs/>
      <w:szCs w:val="24"/>
      <w:u w:val="single"/>
    </w:rPr>
  </w:style>
  <w:style w:type="character" w:customStyle="1" w:styleId="Heading2Char">
    <w:name w:val="Heading 2 Char"/>
    <w:basedOn w:val="DefaultParagraphFont"/>
    <w:link w:val="Heading2"/>
    <w:rsid w:val="00544BE3"/>
    <w:rPr>
      <w:rFonts w:ascii="Arial" w:eastAsia="Times New Roman" w:hAnsi="Arial" w:cs="Arial"/>
      <w:szCs w:val="24"/>
      <w:u w:val="single"/>
    </w:rPr>
  </w:style>
  <w:style w:type="character" w:customStyle="1" w:styleId="Heading3Char">
    <w:name w:val="Heading 3 Char"/>
    <w:basedOn w:val="DefaultParagraphFont"/>
    <w:link w:val="Heading3"/>
    <w:rsid w:val="00544BE3"/>
    <w:rPr>
      <w:rFonts w:ascii="Arial" w:eastAsia="Times New Roman" w:hAnsi="Arial" w:cs="Arial"/>
      <w:b/>
      <w:bCs/>
      <w:szCs w:val="24"/>
    </w:rPr>
  </w:style>
  <w:style w:type="character" w:customStyle="1" w:styleId="Heading4Char">
    <w:name w:val="Heading 4 Char"/>
    <w:basedOn w:val="DefaultParagraphFont"/>
    <w:link w:val="Heading4"/>
    <w:rsid w:val="00544BE3"/>
    <w:rPr>
      <w:rFonts w:ascii="Arial" w:eastAsia="Times New Roman" w:hAnsi="Arial" w:cs="Arial"/>
      <w:b/>
      <w:bCs/>
    </w:rPr>
  </w:style>
  <w:style w:type="character" w:customStyle="1" w:styleId="Heading5Char">
    <w:name w:val="Heading 5 Char"/>
    <w:basedOn w:val="DefaultParagraphFont"/>
    <w:link w:val="Heading5"/>
    <w:rsid w:val="00544BE3"/>
    <w:rPr>
      <w:rFonts w:ascii="Arial" w:eastAsia="Times New Roman" w:hAnsi="Arial" w:cs="Arial"/>
      <w:b/>
      <w:bCs/>
    </w:rPr>
  </w:style>
  <w:style w:type="character" w:customStyle="1" w:styleId="Heading6Char">
    <w:name w:val="Heading 6 Char"/>
    <w:basedOn w:val="DefaultParagraphFont"/>
    <w:link w:val="Heading6"/>
    <w:rsid w:val="00544BE3"/>
    <w:rPr>
      <w:rFonts w:ascii="Arial" w:eastAsia="Times New Roman" w:hAnsi="Arial" w:cs="Arial"/>
      <w:b/>
      <w:bCs/>
      <w:sz w:val="20"/>
      <w:szCs w:val="24"/>
    </w:rPr>
  </w:style>
  <w:style w:type="character" w:customStyle="1" w:styleId="Heading7Char">
    <w:name w:val="Heading 7 Char"/>
    <w:basedOn w:val="DefaultParagraphFont"/>
    <w:link w:val="Heading7"/>
    <w:rsid w:val="00544BE3"/>
    <w:rPr>
      <w:rFonts w:ascii="Arial" w:eastAsia="Times New Roman" w:hAnsi="Arial" w:cs="Arial"/>
      <w:b/>
      <w:bCs/>
      <w:sz w:val="20"/>
      <w:szCs w:val="24"/>
    </w:rPr>
  </w:style>
  <w:style w:type="character" w:customStyle="1" w:styleId="Heading8Char">
    <w:name w:val="Heading 8 Char"/>
    <w:basedOn w:val="DefaultParagraphFont"/>
    <w:link w:val="Heading8"/>
    <w:rsid w:val="00544BE3"/>
    <w:rPr>
      <w:rFonts w:ascii="Arial" w:eastAsia="Times New Roman" w:hAnsi="Arial" w:cs="Arial"/>
      <w:b/>
      <w:bCs/>
      <w:sz w:val="20"/>
      <w:szCs w:val="24"/>
    </w:rPr>
  </w:style>
  <w:style w:type="character" w:customStyle="1" w:styleId="Heading9Char">
    <w:name w:val="Heading 9 Char"/>
    <w:basedOn w:val="DefaultParagraphFont"/>
    <w:link w:val="Heading9"/>
    <w:rsid w:val="00544BE3"/>
    <w:rPr>
      <w:rFonts w:ascii="Arial" w:eastAsia="Times New Roman" w:hAnsi="Arial" w:cs="Arial"/>
      <w:sz w:val="20"/>
      <w:szCs w:val="24"/>
      <w:u w:val="single"/>
    </w:rPr>
  </w:style>
  <w:style w:type="numbering" w:customStyle="1" w:styleId="NoList1">
    <w:name w:val="No List1"/>
    <w:next w:val="NoList"/>
    <w:semiHidden/>
    <w:rsid w:val="00544BE3"/>
  </w:style>
  <w:style w:type="paragraph" w:styleId="Title">
    <w:name w:val="Title"/>
    <w:basedOn w:val="Normal"/>
    <w:link w:val="TitleChar"/>
    <w:qFormat/>
    <w:rsid w:val="00544BE3"/>
    <w:pPr>
      <w:jc w:val="center"/>
    </w:pPr>
    <w:rPr>
      <w:rFonts w:ascii="Arial" w:hAnsi="Arial" w:cs="Arial"/>
      <w:b/>
      <w:bCs/>
    </w:rPr>
  </w:style>
  <w:style w:type="character" w:customStyle="1" w:styleId="TitleChar">
    <w:name w:val="Title Char"/>
    <w:basedOn w:val="DefaultParagraphFont"/>
    <w:link w:val="Title"/>
    <w:rsid w:val="00544BE3"/>
    <w:rPr>
      <w:rFonts w:ascii="Arial" w:eastAsia="Times New Roman" w:hAnsi="Arial" w:cs="Arial"/>
      <w:b/>
      <w:bCs/>
      <w:sz w:val="24"/>
      <w:szCs w:val="24"/>
    </w:rPr>
  </w:style>
  <w:style w:type="paragraph" w:styleId="BodyText">
    <w:name w:val="Body Text"/>
    <w:basedOn w:val="Normal"/>
    <w:link w:val="BodyTextChar"/>
    <w:rsid w:val="00544BE3"/>
    <w:rPr>
      <w:rFonts w:ascii="Arial" w:hAnsi="Arial" w:cs="Arial"/>
      <w:sz w:val="22"/>
    </w:rPr>
  </w:style>
  <w:style w:type="character" w:customStyle="1" w:styleId="BodyTextChar">
    <w:name w:val="Body Text Char"/>
    <w:basedOn w:val="DefaultParagraphFont"/>
    <w:link w:val="BodyText"/>
    <w:rsid w:val="00544BE3"/>
    <w:rPr>
      <w:rFonts w:ascii="Arial" w:eastAsia="Times New Roman" w:hAnsi="Arial" w:cs="Arial"/>
      <w:szCs w:val="24"/>
    </w:rPr>
  </w:style>
  <w:style w:type="paragraph" w:styleId="BodyTextIndent">
    <w:name w:val="Body Text Indent"/>
    <w:basedOn w:val="Normal"/>
    <w:link w:val="BodyTextIndentChar"/>
    <w:rsid w:val="00544BE3"/>
    <w:pPr>
      <w:ind w:left="360"/>
      <w:jc w:val="both"/>
    </w:pPr>
    <w:rPr>
      <w:rFonts w:ascii="Arial" w:hAnsi="Arial" w:cs="Arial"/>
      <w:sz w:val="22"/>
      <w:szCs w:val="22"/>
    </w:rPr>
  </w:style>
  <w:style w:type="character" w:customStyle="1" w:styleId="BodyTextIndentChar">
    <w:name w:val="Body Text Indent Char"/>
    <w:basedOn w:val="DefaultParagraphFont"/>
    <w:link w:val="BodyTextIndent"/>
    <w:rsid w:val="00544BE3"/>
    <w:rPr>
      <w:rFonts w:ascii="Arial" w:eastAsia="Times New Roman" w:hAnsi="Arial" w:cs="Arial"/>
    </w:rPr>
  </w:style>
  <w:style w:type="paragraph" w:styleId="BodyText2">
    <w:name w:val="Body Text 2"/>
    <w:basedOn w:val="Normal"/>
    <w:link w:val="BodyText2Char"/>
    <w:rsid w:val="00544BE3"/>
    <w:pPr>
      <w:jc w:val="both"/>
    </w:pPr>
    <w:rPr>
      <w:rFonts w:ascii="Arial" w:hAnsi="Arial" w:cs="Arial"/>
      <w:sz w:val="22"/>
    </w:rPr>
  </w:style>
  <w:style w:type="character" w:customStyle="1" w:styleId="BodyText2Char">
    <w:name w:val="Body Text 2 Char"/>
    <w:basedOn w:val="DefaultParagraphFont"/>
    <w:link w:val="BodyText2"/>
    <w:rsid w:val="00544BE3"/>
    <w:rPr>
      <w:rFonts w:ascii="Arial" w:eastAsia="Times New Roman" w:hAnsi="Arial" w:cs="Arial"/>
      <w:szCs w:val="24"/>
    </w:rPr>
  </w:style>
  <w:style w:type="paragraph" w:styleId="Caption">
    <w:name w:val="caption"/>
    <w:basedOn w:val="Normal"/>
    <w:next w:val="Normal"/>
    <w:qFormat/>
    <w:rsid w:val="00544BE3"/>
    <w:pPr>
      <w:jc w:val="center"/>
    </w:pPr>
    <w:rPr>
      <w:rFonts w:ascii="Arial" w:hAnsi="Arial" w:cs="Arial"/>
      <w:b/>
      <w:bCs/>
      <w:sz w:val="22"/>
    </w:rPr>
  </w:style>
  <w:style w:type="paragraph" w:styleId="BlockText">
    <w:name w:val="Block Text"/>
    <w:basedOn w:val="Normal"/>
    <w:rsid w:val="00544BE3"/>
    <w:pPr>
      <w:spacing w:line="230" w:lineRule="exact"/>
      <w:ind w:left="360" w:right="72"/>
      <w:jc w:val="both"/>
    </w:pPr>
    <w:rPr>
      <w:rFonts w:ascii="Arial" w:hAnsi="Arial" w:cs="Arial"/>
      <w:sz w:val="22"/>
      <w:szCs w:val="22"/>
    </w:rPr>
  </w:style>
  <w:style w:type="paragraph" w:styleId="BodyTextIndent2">
    <w:name w:val="Body Text Indent 2"/>
    <w:basedOn w:val="Normal"/>
    <w:link w:val="BodyTextIndent2Char"/>
    <w:rsid w:val="00544BE3"/>
    <w:pPr>
      <w:ind w:left="720"/>
      <w:jc w:val="both"/>
    </w:pPr>
    <w:rPr>
      <w:rFonts w:ascii="Arial" w:hAnsi="Arial" w:cs="Arial"/>
      <w:sz w:val="22"/>
      <w:szCs w:val="22"/>
    </w:rPr>
  </w:style>
  <w:style w:type="character" w:customStyle="1" w:styleId="BodyTextIndent2Char">
    <w:name w:val="Body Text Indent 2 Char"/>
    <w:basedOn w:val="DefaultParagraphFont"/>
    <w:link w:val="BodyTextIndent2"/>
    <w:rsid w:val="00544BE3"/>
    <w:rPr>
      <w:rFonts w:ascii="Arial" w:eastAsia="Times New Roman" w:hAnsi="Arial" w:cs="Arial"/>
    </w:rPr>
  </w:style>
  <w:style w:type="paragraph" w:styleId="BodyTextIndent3">
    <w:name w:val="Body Text Indent 3"/>
    <w:basedOn w:val="Normal"/>
    <w:link w:val="BodyTextIndent3Char"/>
    <w:rsid w:val="00544BE3"/>
    <w:pPr>
      <w:ind w:left="360"/>
    </w:pPr>
    <w:rPr>
      <w:rFonts w:ascii="Arial" w:hAnsi="Arial" w:cs="Arial"/>
      <w:sz w:val="20"/>
    </w:rPr>
  </w:style>
  <w:style w:type="character" w:customStyle="1" w:styleId="BodyTextIndent3Char">
    <w:name w:val="Body Text Indent 3 Char"/>
    <w:basedOn w:val="DefaultParagraphFont"/>
    <w:link w:val="BodyTextIndent3"/>
    <w:rsid w:val="00544BE3"/>
    <w:rPr>
      <w:rFonts w:ascii="Arial" w:eastAsia="Times New Roman" w:hAnsi="Arial" w:cs="Arial"/>
      <w:sz w:val="20"/>
      <w:szCs w:val="24"/>
    </w:rPr>
  </w:style>
  <w:style w:type="paragraph" w:styleId="BodyText3">
    <w:name w:val="Body Text 3"/>
    <w:basedOn w:val="Normal"/>
    <w:link w:val="BodyText3Char"/>
    <w:rsid w:val="00544BE3"/>
    <w:pPr>
      <w:jc w:val="both"/>
    </w:pPr>
    <w:rPr>
      <w:rFonts w:ascii="Arial" w:hAnsi="Arial" w:cs="Arial"/>
      <w:sz w:val="20"/>
    </w:rPr>
  </w:style>
  <w:style w:type="character" w:customStyle="1" w:styleId="BodyText3Char">
    <w:name w:val="Body Text 3 Char"/>
    <w:basedOn w:val="DefaultParagraphFont"/>
    <w:link w:val="BodyText3"/>
    <w:rsid w:val="00544BE3"/>
    <w:rPr>
      <w:rFonts w:ascii="Arial" w:eastAsia="Times New Roman" w:hAnsi="Arial" w:cs="Arial"/>
      <w:sz w:val="20"/>
      <w:szCs w:val="24"/>
    </w:rPr>
  </w:style>
  <w:style w:type="paragraph" w:styleId="Footer">
    <w:name w:val="footer"/>
    <w:basedOn w:val="Normal"/>
    <w:link w:val="FooterChar"/>
    <w:rsid w:val="00544BE3"/>
    <w:pPr>
      <w:tabs>
        <w:tab w:val="center" w:pos="4320"/>
        <w:tab w:val="right" w:pos="8640"/>
      </w:tabs>
    </w:pPr>
  </w:style>
  <w:style w:type="character" w:customStyle="1" w:styleId="FooterChar">
    <w:name w:val="Footer Char"/>
    <w:basedOn w:val="DefaultParagraphFont"/>
    <w:link w:val="Footer"/>
    <w:rsid w:val="00544BE3"/>
    <w:rPr>
      <w:rFonts w:ascii="Times New Roman" w:eastAsia="Times New Roman" w:hAnsi="Times New Roman" w:cs="Times New Roman"/>
      <w:sz w:val="24"/>
      <w:szCs w:val="24"/>
    </w:rPr>
  </w:style>
  <w:style w:type="character" w:styleId="PageNumber">
    <w:name w:val="page number"/>
    <w:basedOn w:val="DefaultParagraphFont"/>
    <w:rsid w:val="00544BE3"/>
  </w:style>
  <w:style w:type="paragraph" w:styleId="Header">
    <w:name w:val="header"/>
    <w:basedOn w:val="Normal"/>
    <w:link w:val="HeaderChar"/>
    <w:rsid w:val="00544BE3"/>
    <w:pPr>
      <w:tabs>
        <w:tab w:val="center" w:pos="4320"/>
        <w:tab w:val="right" w:pos="8640"/>
      </w:tabs>
    </w:pPr>
  </w:style>
  <w:style w:type="character" w:customStyle="1" w:styleId="HeaderChar">
    <w:name w:val="Header Char"/>
    <w:basedOn w:val="DefaultParagraphFont"/>
    <w:link w:val="Header"/>
    <w:rsid w:val="00544BE3"/>
    <w:rPr>
      <w:rFonts w:ascii="Times New Roman" w:eastAsia="Times New Roman" w:hAnsi="Times New Roman" w:cs="Times New Roman"/>
      <w:sz w:val="24"/>
      <w:szCs w:val="24"/>
    </w:rPr>
  </w:style>
  <w:style w:type="paragraph" w:styleId="BalloonText">
    <w:name w:val="Balloon Text"/>
    <w:basedOn w:val="Normal"/>
    <w:link w:val="BalloonTextChar"/>
    <w:semiHidden/>
    <w:rsid w:val="00544BE3"/>
    <w:rPr>
      <w:rFonts w:ascii="Tahoma" w:hAnsi="Tahoma" w:cs="Tahoma"/>
      <w:sz w:val="16"/>
      <w:szCs w:val="16"/>
    </w:rPr>
  </w:style>
  <w:style w:type="character" w:customStyle="1" w:styleId="BalloonTextChar">
    <w:name w:val="Balloon Text Char"/>
    <w:basedOn w:val="DefaultParagraphFont"/>
    <w:link w:val="BalloonText"/>
    <w:semiHidden/>
    <w:rsid w:val="00544BE3"/>
    <w:rPr>
      <w:rFonts w:ascii="Tahoma" w:eastAsia="Times New Roman" w:hAnsi="Tahoma" w:cs="Tahoma"/>
      <w:sz w:val="16"/>
      <w:szCs w:val="16"/>
    </w:rPr>
  </w:style>
  <w:style w:type="character" w:styleId="CommentReference">
    <w:name w:val="annotation reference"/>
    <w:semiHidden/>
    <w:rsid w:val="00544BE3"/>
    <w:rPr>
      <w:sz w:val="16"/>
      <w:szCs w:val="16"/>
    </w:rPr>
  </w:style>
  <w:style w:type="paragraph" w:styleId="CommentText">
    <w:name w:val="annotation text"/>
    <w:basedOn w:val="Normal"/>
    <w:link w:val="CommentTextChar"/>
    <w:semiHidden/>
    <w:rsid w:val="00544BE3"/>
    <w:rPr>
      <w:sz w:val="20"/>
      <w:szCs w:val="20"/>
    </w:rPr>
  </w:style>
  <w:style w:type="character" w:customStyle="1" w:styleId="CommentTextChar">
    <w:name w:val="Comment Text Char"/>
    <w:basedOn w:val="DefaultParagraphFont"/>
    <w:link w:val="CommentText"/>
    <w:semiHidden/>
    <w:rsid w:val="00544BE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544BE3"/>
    <w:rPr>
      <w:b/>
      <w:bCs/>
    </w:rPr>
  </w:style>
  <w:style w:type="character" w:customStyle="1" w:styleId="CommentSubjectChar">
    <w:name w:val="Comment Subject Char"/>
    <w:basedOn w:val="CommentTextChar"/>
    <w:link w:val="CommentSubject"/>
    <w:semiHidden/>
    <w:rsid w:val="00544BE3"/>
    <w:rPr>
      <w:rFonts w:ascii="Times New Roman" w:eastAsia="Times New Roman" w:hAnsi="Times New Roman" w:cs="Times New Roman"/>
      <w:b/>
      <w:bCs/>
      <w:sz w:val="20"/>
      <w:szCs w:val="20"/>
    </w:rPr>
  </w:style>
  <w:style w:type="paragraph" w:customStyle="1" w:styleId="Default">
    <w:name w:val="Default"/>
    <w:rsid w:val="00544BE3"/>
    <w:pPr>
      <w:autoSpaceDE w:val="0"/>
      <w:autoSpaceDN w:val="0"/>
      <w:adjustRightInd w:val="0"/>
      <w:spacing w:after="0" w:line="240" w:lineRule="auto"/>
    </w:pPr>
    <w:rPr>
      <w:rFonts w:ascii="Arial" w:eastAsia="Times New Roman" w:hAnsi="Arial" w:cs="Arial"/>
      <w:color w:val="000000"/>
      <w:sz w:val="24"/>
      <w:szCs w:val="24"/>
    </w:rPr>
  </w:style>
  <w:style w:type="paragraph" w:styleId="HTMLPreformatted">
    <w:name w:val="HTML Preformatted"/>
    <w:basedOn w:val="Normal"/>
    <w:link w:val="HTMLPreformattedChar"/>
    <w:rsid w:val="00544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544BE3"/>
    <w:rPr>
      <w:rFonts w:ascii="Courier New" w:eastAsia="Times New Roman" w:hAnsi="Courier New" w:cs="Courier New"/>
      <w:sz w:val="20"/>
      <w:szCs w:val="20"/>
    </w:rPr>
  </w:style>
  <w:style w:type="paragraph" w:customStyle="1" w:styleId="pbody">
    <w:name w:val="pbody"/>
    <w:basedOn w:val="Normal"/>
    <w:rsid w:val="00544BE3"/>
    <w:pPr>
      <w:spacing w:line="288" w:lineRule="auto"/>
      <w:ind w:firstLine="240"/>
    </w:pPr>
    <w:rPr>
      <w:rFonts w:ascii="Arial" w:hAnsi="Arial" w:cs="Arial"/>
      <w:color w:val="000000"/>
      <w:sz w:val="20"/>
      <w:szCs w:val="20"/>
    </w:rPr>
  </w:style>
  <w:style w:type="paragraph" w:customStyle="1" w:styleId="pbodyctrsmcaps">
    <w:name w:val="pbodyctrsmcaps"/>
    <w:basedOn w:val="Normal"/>
    <w:rsid w:val="00544BE3"/>
    <w:pPr>
      <w:spacing w:before="240" w:after="240" w:line="288" w:lineRule="auto"/>
      <w:jc w:val="center"/>
    </w:pPr>
    <w:rPr>
      <w:rFonts w:ascii="Arial" w:hAnsi="Arial" w:cs="Arial"/>
      <w:smallCaps/>
      <w:color w:val="000000"/>
      <w:sz w:val="20"/>
      <w:szCs w:val="20"/>
    </w:rPr>
  </w:style>
  <w:style w:type="paragraph" w:styleId="Revision">
    <w:name w:val="Revision"/>
    <w:hidden/>
    <w:uiPriority w:val="99"/>
    <w:semiHidden/>
    <w:rsid w:val="00544BE3"/>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EB76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236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38952">
      <w:bodyDiv w:val="1"/>
      <w:marLeft w:val="0"/>
      <w:marRight w:val="0"/>
      <w:marTop w:val="0"/>
      <w:marBottom w:val="0"/>
      <w:divBdr>
        <w:top w:val="none" w:sz="0" w:space="0" w:color="auto"/>
        <w:left w:val="none" w:sz="0" w:space="0" w:color="auto"/>
        <w:bottom w:val="none" w:sz="0" w:space="0" w:color="auto"/>
        <w:right w:val="none" w:sz="0" w:space="0" w:color="auto"/>
      </w:divBdr>
    </w:div>
    <w:div w:id="40581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gradd.com/open-solicitation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ara@cityofcalhoun.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gradd.com/open-solicitations/" TargetMode="External"/><Relationship Id="rId4" Type="http://schemas.openxmlformats.org/officeDocument/2006/relationships/styles" Target="styles.xml"/><Relationship Id="rId9" Type="http://schemas.openxmlformats.org/officeDocument/2006/relationships/hyperlink" Target="mailto:tara@cityofcalhounky.com"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A6540FDA6E1B43B06780A4307ACB55" ma:contentTypeVersion="16" ma:contentTypeDescription="Create a new document." ma:contentTypeScope="" ma:versionID="2d973bcdd48faed735ab52e559788d8f">
  <xsd:schema xmlns:xsd="http://www.w3.org/2001/XMLSchema" xmlns:xs="http://www.w3.org/2001/XMLSchema" xmlns:p="http://schemas.microsoft.com/office/2006/metadata/properties" xmlns:ns2="a0b784f6-1178-4b63-a9b8-9a93179e5a4a" xmlns:ns3="2cd7e715-1855-4e0f-864a-95203aee3c5c" targetNamespace="http://schemas.microsoft.com/office/2006/metadata/properties" ma:root="true" ma:fieldsID="55b66eb47ab403da719cc55ef6cfbcae" ns2:_="" ns3:_="">
    <xsd:import namespace="a0b784f6-1178-4b63-a9b8-9a93179e5a4a"/>
    <xsd:import namespace="2cd7e715-1855-4e0f-864a-95203aee3c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b784f6-1178-4b63-a9b8-9a93179e5a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fda75b1-f486-427e-ab3c-c04ad4dd679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cd7e715-1855-4e0f-864a-95203aee3c5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d610392-1bf0-4a65-b6f5-f24b51f4f80a}" ma:internalName="TaxCatchAll" ma:showField="CatchAllData" ma:web="2cd7e715-1855-4e0f-864a-95203aee3c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AEFBE7-30F1-44E2-8616-95B9359A35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b784f6-1178-4b63-a9b8-9a93179e5a4a"/>
    <ds:schemaRef ds:uri="2cd7e715-1855-4e0f-864a-95203aee3c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F9940F-96CC-4C1F-BEE7-7EA2676D8D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39</Pages>
  <Words>13885</Words>
  <Characters>79151</Characters>
  <Application>Microsoft Office Word</Application>
  <DocSecurity>0</DocSecurity>
  <Lines>659</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Edge</dc:creator>
  <cp:keywords/>
  <dc:description/>
  <cp:lastModifiedBy>Cheyton Pendley</cp:lastModifiedBy>
  <cp:revision>5</cp:revision>
  <cp:lastPrinted>2022-07-05T15:02:00Z</cp:lastPrinted>
  <dcterms:created xsi:type="dcterms:W3CDTF">2022-09-27T12:27:00Z</dcterms:created>
  <dcterms:modified xsi:type="dcterms:W3CDTF">2022-10-05T14:50:00Z</dcterms:modified>
</cp:coreProperties>
</file>