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25EA9" w14:textId="77777777" w:rsidR="009506CF" w:rsidRDefault="009506CF">
      <w:pPr>
        <w:jc w:val="center"/>
        <w:rPr>
          <w:b/>
          <w:bCs/>
        </w:rPr>
      </w:pPr>
      <w:r>
        <w:rPr>
          <w:b/>
          <w:bCs/>
        </w:rPr>
        <w:t>GREEN RIVER AREA DEVELOPMENT DISTRICT</w:t>
      </w:r>
    </w:p>
    <w:p w14:paraId="0046685E" w14:textId="77777777" w:rsidR="009506CF" w:rsidRDefault="009506CF">
      <w:pPr>
        <w:pStyle w:val="Heading1"/>
      </w:pPr>
      <w:r>
        <w:t>JOB DESCRIPTION</w:t>
      </w:r>
    </w:p>
    <w:p w14:paraId="281E9213" w14:textId="77777777" w:rsidR="009506CF" w:rsidRDefault="009506CF"/>
    <w:p w14:paraId="37D6B806" w14:textId="77777777" w:rsidR="009506CF" w:rsidRDefault="009506CF">
      <w:pPr>
        <w:rPr>
          <w:b/>
          <w:bCs/>
          <w:u w:val="single"/>
        </w:rPr>
      </w:pPr>
      <w:r>
        <w:rPr>
          <w:b/>
          <w:bCs/>
        </w:rPr>
        <w:t xml:space="preserve">POSITION TITLE:  </w:t>
      </w:r>
      <w:r>
        <w:rPr>
          <w:b/>
          <w:bCs/>
          <w:u w:val="single"/>
        </w:rPr>
        <w:t>In-Home Services Manager</w:t>
      </w:r>
    </w:p>
    <w:p w14:paraId="435E8D3B" w14:textId="77777777" w:rsidR="009506CF" w:rsidRDefault="009506CF">
      <w:pPr>
        <w:rPr>
          <w:b/>
          <w:bCs/>
          <w:u w:val="single"/>
        </w:rPr>
      </w:pPr>
    </w:p>
    <w:p w14:paraId="1D5CDC1D" w14:textId="77777777" w:rsidR="009506CF" w:rsidRDefault="009506CF">
      <w:pPr>
        <w:rPr>
          <w:b/>
          <w:bCs/>
          <w:u w:val="single"/>
        </w:rPr>
      </w:pPr>
      <w:r>
        <w:rPr>
          <w:b/>
          <w:bCs/>
        </w:rPr>
        <w:t xml:space="preserve">FAIR LABOR STANDARD ACT CLASSIFICATION:  </w:t>
      </w:r>
      <w:r>
        <w:rPr>
          <w:b/>
          <w:bCs/>
          <w:u w:val="single"/>
        </w:rPr>
        <w:t>Exempt</w:t>
      </w:r>
    </w:p>
    <w:p w14:paraId="0E75098C" w14:textId="77777777" w:rsidR="009506CF" w:rsidRDefault="009506CF">
      <w:pPr>
        <w:rPr>
          <w:b/>
          <w:bCs/>
          <w:u w:val="single"/>
        </w:rPr>
      </w:pPr>
    </w:p>
    <w:p w14:paraId="3AFBFE80" w14:textId="77777777" w:rsidR="009506CF" w:rsidRDefault="00FA1F53">
      <w:pPr>
        <w:rPr>
          <w:b/>
          <w:bCs/>
          <w:u w:val="single"/>
        </w:rPr>
      </w:pPr>
      <w:r>
        <w:rPr>
          <w:b/>
          <w:bCs/>
          <w:u w:val="single"/>
        </w:rPr>
        <w:t>ESSENTIAL JOB</w:t>
      </w:r>
      <w:r w:rsidR="009506CF">
        <w:rPr>
          <w:b/>
          <w:bCs/>
          <w:u w:val="single"/>
        </w:rPr>
        <w:t xml:space="preserve"> FUNTIONS</w:t>
      </w:r>
    </w:p>
    <w:p w14:paraId="705F48A4" w14:textId="77777777" w:rsidR="009506CF" w:rsidRDefault="009506CF">
      <w:pPr>
        <w:rPr>
          <w:b/>
          <w:bCs/>
          <w:u w:val="single"/>
        </w:rPr>
      </w:pPr>
    </w:p>
    <w:p w14:paraId="5680DAA4" w14:textId="08C88E2D" w:rsidR="009506CF" w:rsidRDefault="009506CF" w:rsidP="00921670">
      <w:pPr>
        <w:pStyle w:val="BodyTextIndent"/>
        <w:numPr>
          <w:ilvl w:val="0"/>
          <w:numId w:val="7"/>
        </w:numPr>
        <w:tabs>
          <w:tab w:val="left" w:pos="720"/>
        </w:tabs>
        <w:jc w:val="both"/>
      </w:pPr>
      <w:r>
        <w:t>Assist in the development of GRADD program policies and procedures relatin</w:t>
      </w:r>
      <w:r w:rsidR="00921670">
        <w:t xml:space="preserve">g to </w:t>
      </w:r>
      <w:r>
        <w:t>assigned areas of service.</w:t>
      </w:r>
    </w:p>
    <w:p w14:paraId="2850ABA2" w14:textId="77777777" w:rsidR="009506CF" w:rsidRDefault="009506CF">
      <w:pPr>
        <w:pStyle w:val="BodyTextIndent"/>
        <w:tabs>
          <w:tab w:val="left" w:pos="720"/>
        </w:tabs>
        <w:ind w:left="0" w:firstLine="0"/>
      </w:pPr>
    </w:p>
    <w:p w14:paraId="39D52877" w14:textId="27070907" w:rsidR="009506CF" w:rsidRPr="000C75E9" w:rsidRDefault="009506CF" w:rsidP="00921670">
      <w:pPr>
        <w:pStyle w:val="BodyTextIndent"/>
        <w:numPr>
          <w:ilvl w:val="0"/>
          <w:numId w:val="7"/>
        </w:numPr>
        <w:tabs>
          <w:tab w:val="left" w:pos="720"/>
        </w:tabs>
      </w:pPr>
      <w:r w:rsidRPr="000C75E9">
        <w:t xml:space="preserve">Assist with program planning, development, </w:t>
      </w:r>
      <w:r w:rsidR="00921670" w:rsidRPr="000C75E9">
        <w:t>coordination,</w:t>
      </w:r>
      <w:r w:rsidRPr="000C75E9">
        <w:t xml:space="preserve"> and monitoring.</w:t>
      </w:r>
    </w:p>
    <w:p w14:paraId="417E2310" w14:textId="77777777" w:rsidR="009506CF" w:rsidRPr="000C75E9" w:rsidRDefault="009506CF">
      <w:pPr>
        <w:pStyle w:val="BodyTextIndent"/>
        <w:tabs>
          <w:tab w:val="left" w:pos="720"/>
        </w:tabs>
        <w:ind w:left="0" w:firstLine="0"/>
      </w:pPr>
    </w:p>
    <w:p w14:paraId="1F1401BE" w14:textId="77777777" w:rsidR="009506CF" w:rsidRPr="000C75E9" w:rsidRDefault="009506CF" w:rsidP="00921670">
      <w:pPr>
        <w:pStyle w:val="BodyTextIndent"/>
        <w:numPr>
          <w:ilvl w:val="0"/>
          <w:numId w:val="7"/>
        </w:numPr>
        <w:tabs>
          <w:tab w:val="left" w:pos="720"/>
        </w:tabs>
      </w:pPr>
      <w:r w:rsidRPr="000C75E9">
        <w:t>Assist with program coordination with related state agencies.</w:t>
      </w:r>
    </w:p>
    <w:p w14:paraId="1B60DDA0" w14:textId="77777777" w:rsidR="00E94091" w:rsidRPr="000C75E9" w:rsidRDefault="00E94091" w:rsidP="00E94091">
      <w:pPr>
        <w:pStyle w:val="ListParagraph"/>
      </w:pPr>
    </w:p>
    <w:p w14:paraId="1CC06149" w14:textId="735106E8" w:rsidR="00E94091" w:rsidRPr="000C75E9" w:rsidRDefault="00E94091" w:rsidP="00921670">
      <w:pPr>
        <w:pStyle w:val="BodyTextIndent"/>
        <w:numPr>
          <w:ilvl w:val="0"/>
          <w:numId w:val="7"/>
        </w:numPr>
        <w:tabs>
          <w:tab w:val="left" w:pos="720"/>
        </w:tabs>
      </w:pPr>
      <w:r w:rsidRPr="000C75E9">
        <w:t>Familiarity with Homecare and Title III contracts and regulations.</w:t>
      </w:r>
    </w:p>
    <w:p w14:paraId="6662AB81" w14:textId="77777777" w:rsidR="00E94091" w:rsidRPr="000C75E9" w:rsidRDefault="00E94091" w:rsidP="00E94091">
      <w:pPr>
        <w:pStyle w:val="ListParagraph"/>
      </w:pPr>
    </w:p>
    <w:p w14:paraId="3F060E62" w14:textId="72C3202E" w:rsidR="00E94091" w:rsidRPr="000C75E9" w:rsidRDefault="00E94091" w:rsidP="00921670">
      <w:pPr>
        <w:pStyle w:val="BodyTextIndent"/>
        <w:numPr>
          <w:ilvl w:val="0"/>
          <w:numId w:val="7"/>
        </w:numPr>
        <w:tabs>
          <w:tab w:val="left" w:pos="720"/>
        </w:tabs>
      </w:pPr>
      <w:r w:rsidRPr="000C75E9">
        <w:t>Familiarity with state data management system.</w:t>
      </w:r>
    </w:p>
    <w:p w14:paraId="5D93A333" w14:textId="77777777" w:rsidR="009506CF" w:rsidRPr="000C75E9" w:rsidRDefault="009506CF">
      <w:pPr>
        <w:pStyle w:val="BodyTextIndent"/>
        <w:tabs>
          <w:tab w:val="left" w:pos="720"/>
        </w:tabs>
        <w:ind w:left="0" w:firstLine="0"/>
      </w:pPr>
    </w:p>
    <w:p w14:paraId="03E8B8D1" w14:textId="77777777" w:rsidR="009506CF" w:rsidRPr="000C75E9" w:rsidRDefault="009506CF" w:rsidP="00921670">
      <w:pPr>
        <w:pStyle w:val="BodyTextIndent"/>
        <w:numPr>
          <w:ilvl w:val="0"/>
          <w:numId w:val="7"/>
        </w:numPr>
        <w:tabs>
          <w:tab w:val="left" w:pos="720"/>
        </w:tabs>
      </w:pPr>
      <w:r w:rsidRPr="000C75E9">
        <w:t>Assist with intake/referrals and direct to appropriate case managers.</w:t>
      </w:r>
    </w:p>
    <w:p w14:paraId="1206E2E0" w14:textId="77777777" w:rsidR="009506CF" w:rsidRPr="000C75E9" w:rsidRDefault="009506CF">
      <w:pPr>
        <w:pStyle w:val="BodyTextIndent"/>
        <w:tabs>
          <w:tab w:val="left" w:pos="720"/>
        </w:tabs>
      </w:pPr>
    </w:p>
    <w:p w14:paraId="6ABA3524" w14:textId="7A0E5728" w:rsidR="00E94091" w:rsidRPr="000C75E9" w:rsidRDefault="009506CF" w:rsidP="00921670">
      <w:pPr>
        <w:pStyle w:val="BodyTextIndent"/>
        <w:numPr>
          <w:ilvl w:val="0"/>
          <w:numId w:val="7"/>
        </w:numPr>
        <w:tabs>
          <w:tab w:val="left" w:pos="720"/>
        </w:tabs>
      </w:pPr>
      <w:r w:rsidRPr="000C75E9">
        <w:t xml:space="preserve">Provide </w:t>
      </w:r>
      <w:r w:rsidR="006E7A20" w:rsidRPr="000C75E9">
        <w:t xml:space="preserve">supervision and </w:t>
      </w:r>
      <w:r w:rsidRPr="000C75E9">
        <w:t xml:space="preserve">direction for case management </w:t>
      </w:r>
      <w:proofErr w:type="gramStart"/>
      <w:r w:rsidRPr="000C75E9">
        <w:t>team</w:t>
      </w:r>
      <w:proofErr w:type="gramEnd"/>
      <w:r w:rsidRPr="000C75E9">
        <w:t xml:space="preserve"> including all new</w:t>
      </w:r>
      <w:r w:rsidR="00921670" w:rsidRPr="000C75E9">
        <w:t xml:space="preserve"> </w:t>
      </w:r>
      <w:r w:rsidRPr="000C75E9">
        <w:t>orientation and coordination of training programs.</w:t>
      </w:r>
    </w:p>
    <w:p w14:paraId="339A9FC4" w14:textId="77777777" w:rsidR="009506CF" w:rsidRDefault="009506CF">
      <w:pPr>
        <w:pStyle w:val="BodyTextIndent"/>
        <w:tabs>
          <w:tab w:val="left" w:pos="720"/>
        </w:tabs>
        <w:ind w:left="0" w:firstLine="0"/>
      </w:pPr>
    </w:p>
    <w:p w14:paraId="4DEFE56A" w14:textId="77777777" w:rsidR="009506CF" w:rsidRDefault="006E7A20" w:rsidP="00921670">
      <w:pPr>
        <w:pStyle w:val="BodyTextIndent"/>
        <w:numPr>
          <w:ilvl w:val="0"/>
          <w:numId w:val="7"/>
        </w:numPr>
      </w:pPr>
      <w:r>
        <w:t>R</w:t>
      </w:r>
      <w:r w:rsidR="009506CF">
        <w:t xml:space="preserve">eview </w:t>
      </w:r>
      <w:r>
        <w:t>all new Homecare</w:t>
      </w:r>
      <w:r w:rsidR="00DE4D33">
        <w:t xml:space="preserve"> and</w:t>
      </w:r>
      <w:r>
        <w:t xml:space="preserve"> Title III </w:t>
      </w:r>
      <w:r w:rsidR="009506CF">
        <w:t xml:space="preserve">client </w:t>
      </w:r>
      <w:r>
        <w:t>charts</w:t>
      </w:r>
      <w:r w:rsidR="009506CF">
        <w:t xml:space="preserve"> and plans of care to assure correctness and compliance </w:t>
      </w:r>
      <w:r w:rsidR="000E2FB3">
        <w:t>with</w:t>
      </w:r>
      <w:r w:rsidR="009506CF">
        <w:t xml:space="preserve"> program policies.</w:t>
      </w:r>
    </w:p>
    <w:p w14:paraId="0740EABA" w14:textId="77777777" w:rsidR="009506CF" w:rsidRDefault="009506CF">
      <w:pPr>
        <w:pStyle w:val="BodyTextIndent"/>
        <w:tabs>
          <w:tab w:val="left" w:pos="0"/>
          <w:tab w:val="left" w:pos="720"/>
        </w:tabs>
        <w:ind w:left="0" w:firstLine="0"/>
      </w:pPr>
    </w:p>
    <w:p w14:paraId="6079A587" w14:textId="77777777" w:rsidR="009506CF" w:rsidRDefault="006E7A20" w:rsidP="00921670">
      <w:pPr>
        <w:pStyle w:val="BodyTextIndent"/>
        <w:numPr>
          <w:ilvl w:val="0"/>
          <w:numId w:val="7"/>
        </w:numPr>
        <w:tabs>
          <w:tab w:val="left" w:pos="720"/>
          <w:tab w:val="num" w:pos="2160"/>
        </w:tabs>
      </w:pPr>
      <w:r>
        <w:t>M</w:t>
      </w:r>
      <w:r w:rsidR="00DE4D33">
        <w:t xml:space="preserve">onitor programs, including client charts, </w:t>
      </w:r>
      <w:r w:rsidR="009506CF">
        <w:t>to assure compliance with program policies, effectiveness of program services, and efficiency and timeliness of staff responsibilities.</w:t>
      </w:r>
    </w:p>
    <w:p w14:paraId="35D02295" w14:textId="77777777" w:rsidR="009506CF" w:rsidRDefault="009506CF">
      <w:pPr>
        <w:pStyle w:val="BodyTextIndent"/>
        <w:tabs>
          <w:tab w:val="left" w:pos="720"/>
        </w:tabs>
      </w:pPr>
    </w:p>
    <w:p w14:paraId="0CCB6F3F" w14:textId="77777777" w:rsidR="009506CF" w:rsidRDefault="009506CF" w:rsidP="00921670">
      <w:pPr>
        <w:pStyle w:val="BodyTextIndent"/>
        <w:numPr>
          <w:ilvl w:val="0"/>
          <w:numId w:val="7"/>
        </w:numPr>
      </w:pPr>
      <w:r>
        <w:t>Coordinating services with program service providers.</w:t>
      </w:r>
    </w:p>
    <w:p w14:paraId="7C642C3D" w14:textId="77777777" w:rsidR="00921670" w:rsidRDefault="00921670" w:rsidP="00921670">
      <w:pPr>
        <w:pStyle w:val="ListParagraph"/>
      </w:pPr>
    </w:p>
    <w:p w14:paraId="60642173" w14:textId="4AACAB0B" w:rsidR="00921670" w:rsidRDefault="00921670" w:rsidP="00921670">
      <w:pPr>
        <w:pStyle w:val="BodyTextIndent"/>
        <w:numPr>
          <w:ilvl w:val="0"/>
          <w:numId w:val="7"/>
        </w:numPr>
      </w:pPr>
      <w:r>
        <w:t>Complete sub provider monitoring annually.</w:t>
      </w:r>
    </w:p>
    <w:p w14:paraId="73777171" w14:textId="77777777" w:rsidR="009506CF" w:rsidRDefault="009506CF">
      <w:pPr>
        <w:pStyle w:val="BodyTextIndent"/>
        <w:tabs>
          <w:tab w:val="left" w:pos="720"/>
        </w:tabs>
        <w:ind w:left="0" w:firstLine="0"/>
      </w:pPr>
    </w:p>
    <w:p w14:paraId="4847E6AC" w14:textId="77777777" w:rsidR="009506CF" w:rsidRDefault="000E2FB3" w:rsidP="00921670">
      <w:pPr>
        <w:pStyle w:val="BodyTextIndent"/>
        <w:numPr>
          <w:ilvl w:val="0"/>
          <w:numId w:val="7"/>
        </w:numPr>
        <w:tabs>
          <w:tab w:val="left" w:pos="720"/>
        </w:tabs>
      </w:pPr>
      <w:r>
        <w:t>Maintain</w:t>
      </w:r>
      <w:r w:rsidR="009506CF">
        <w:t xml:space="preserve"> monthly </w:t>
      </w:r>
      <w:r>
        <w:t>contacts</w:t>
      </w:r>
      <w:r w:rsidR="009506CF">
        <w:t xml:space="preserve"> with providers to discuss program or client concerns.</w:t>
      </w:r>
    </w:p>
    <w:p w14:paraId="144D6874" w14:textId="77777777" w:rsidR="00675DBA" w:rsidRDefault="00675DBA" w:rsidP="00675DBA">
      <w:pPr>
        <w:pStyle w:val="BodyTextIndent"/>
        <w:tabs>
          <w:tab w:val="left" w:pos="720"/>
        </w:tabs>
        <w:ind w:left="0" w:firstLine="0"/>
      </w:pPr>
    </w:p>
    <w:p w14:paraId="78ACF54A" w14:textId="77777777" w:rsidR="009506CF" w:rsidRDefault="009506CF" w:rsidP="00921670">
      <w:pPr>
        <w:pStyle w:val="BodyTextIndent"/>
        <w:numPr>
          <w:ilvl w:val="0"/>
          <w:numId w:val="7"/>
        </w:numPr>
        <w:tabs>
          <w:tab w:val="left" w:pos="720"/>
        </w:tabs>
      </w:pPr>
      <w:r>
        <w:t>Document all necessary information as appropriate.</w:t>
      </w:r>
    </w:p>
    <w:p w14:paraId="1E4B1F35" w14:textId="77777777" w:rsidR="009506CF" w:rsidRDefault="009506CF">
      <w:pPr>
        <w:pStyle w:val="BodyTextIndent"/>
        <w:tabs>
          <w:tab w:val="left" w:pos="720"/>
        </w:tabs>
      </w:pPr>
    </w:p>
    <w:p w14:paraId="6223BF80" w14:textId="4DC0B01E" w:rsidR="000E2FB3" w:rsidRDefault="009506CF" w:rsidP="00921670">
      <w:pPr>
        <w:pStyle w:val="BodyTextIndent"/>
        <w:numPr>
          <w:ilvl w:val="0"/>
          <w:numId w:val="7"/>
        </w:numPr>
        <w:tabs>
          <w:tab w:val="left" w:pos="720"/>
        </w:tabs>
      </w:pPr>
      <w:r>
        <w:t xml:space="preserve">Review and monitor monthly unit projections of in-house and contractor </w:t>
      </w:r>
      <w:r w:rsidR="00E94091">
        <w:t>services,</w:t>
      </w:r>
      <w:r>
        <w:t xml:space="preserve"> and relay information to appropriate individuals.</w:t>
      </w:r>
    </w:p>
    <w:p w14:paraId="48847702" w14:textId="77777777" w:rsidR="00DE413C" w:rsidRDefault="00DE413C" w:rsidP="00DE413C">
      <w:pPr>
        <w:pStyle w:val="ListParagraph"/>
      </w:pPr>
    </w:p>
    <w:p w14:paraId="60B98732" w14:textId="7B506A62" w:rsidR="00DE413C" w:rsidRDefault="00DE413C" w:rsidP="00921670">
      <w:pPr>
        <w:pStyle w:val="BodyTextIndent"/>
        <w:numPr>
          <w:ilvl w:val="0"/>
          <w:numId w:val="7"/>
        </w:numPr>
        <w:tabs>
          <w:tab w:val="left" w:pos="720"/>
        </w:tabs>
      </w:pPr>
      <w:r>
        <w:t>Assist Director of Aging and Social Services in daily operations.</w:t>
      </w:r>
    </w:p>
    <w:p w14:paraId="319F8B37" w14:textId="77777777" w:rsidR="00E94091" w:rsidRDefault="00E94091" w:rsidP="000E2FB3">
      <w:pPr>
        <w:pStyle w:val="BodyTextIndent"/>
        <w:tabs>
          <w:tab w:val="left" w:pos="720"/>
        </w:tabs>
      </w:pPr>
    </w:p>
    <w:p w14:paraId="10767B14" w14:textId="742FADE6" w:rsidR="00FA1F53" w:rsidRDefault="009506CF" w:rsidP="00921670">
      <w:pPr>
        <w:pStyle w:val="BodyTextIndent"/>
        <w:numPr>
          <w:ilvl w:val="0"/>
          <w:numId w:val="7"/>
        </w:numPr>
        <w:tabs>
          <w:tab w:val="left" w:pos="720"/>
        </w:tabs>
      </w:pPr>
      <w:r>
        <w:t>Attend staff and program meetings/events as assigned.</w:t>
      </w:r>
    </w:p>
    <w:p w14:paraId="07DAEB33" w14:textId="77777777" w:rsidR="00E94091" w:rsidRDefault="00E94091" w:rsidP="00DE4D33">
      <w:pPr>
        <w:pStyle w:val="BodyTextIndent"/>
        <w:tabs>
          <w:tab w:val="left" w:pos="720"/>
        </w:tabs>
        <w:ind w:left="0" w:firstLine="0"/>
      </w:pPr>
    </w:p>
    <w:p w14:paraId="2C5C5F1F" w14:textId="77777777" w:rsidR="00FA1F53" w:rsidRDefault="00FA1F53" w:rsidP="00FA1F53">
      <w:pPr>
        <w:tabs>
          <w:tab w:val="left" w:pos="540"/>
          <w:tab w:val="left" w:pos="1440"/>
        </w:tabs>
        <w:rPr>
          <w:b/>
          <w:u w:val="single"/>
        </w:rPr>
      </w:pPr>
      <w:r>
        <w:rPr>
          <w:b/>
          <w:u w:val="single"/>
        </w:rPr>
        <w:t>OTHER JOB RESPONSIBILITIES</w:t>
      </w:r>
    </w:p>
    <w:p w14:paraId="6EB9EC38" w14:textId="77777777" w:rsidR="00FA1F53" w:rsidRPr="00FB5BD8" w:rsidRDefault="00FA1F53" w:rsidP="00FA1F53">
      <w:pPr>
        <w:tabs>
          <w:tab w:val="left" w:pos="540"/>
          <w:tab w:val="left" w:pos="1440"/>
        </w:tabs>
        <w:rPr>
          <w:b/>
          <w:u w:val="single"/>
        </w:rPr>
      </w:pPr>
    </w:p>
    <w:p w14:paraId="6DA816E1" w14:textId="77777777" w:rsidR="00FA1F53" w:rsidRDefault="00FA1F53" w:rsidP="00FA1F53">
      <w:pPr>
        <w:tabs>
          <w:tab w:val="left" w:pos="540"/>
          <w:tab w:val="left" w:pos="1440"/>
        </w:tabs>
      </w:pPr>
      <w:r>
        <w:t xml:space="preserve">1)  </w:t>
      </w:r>
      <w:r>
        <w:tab/>
        <w:t>Public relations for GRADD.</w:t>
      </w:r>
    </w:p>
    <w:p w14:paraId="64829D5D" w14:textId="77777777" w:rsidR="00FA1F53" w:rsidRDefault="00FA1F53" w:rsidP="00FA1F53">
      <w:pPr>
        <w:tabs>
          <w:tab w:val="left" w:pos="540"/>
          <w:tab w:val="left" w:pos="1440"/>
        </w:tabs>
      </w:pPr>
      <w:r>
        <w:t>2</w:t>
      </w:r>
      <w:r w:rsidR="00675DBA">
        <w:t>)</w:t>
      </w:r>
      <w:r w:rsidR="00675DBA">
        <w:tab/>
        <w:t>Assist with special project</w:t>
      </w:r>
      <w:r>
        <w:t>s as assigned.</w:t>
      </w:r>
    </w:p>
    <w:p w14:paraId="01DBDAB8" w14:textId="77777777" w:rsidR="00FA1F53" w:rsidRDefault="00FA1F53" w:rsidP="00FA1F53">
      <w:pPr>
        <w:tabs>
          <w:tab w:val="left" w:pos="540"/>
          <w:tab w:val="left" w:pos="1440"/>
        </w:tabs>
        <w:ind w:left="540" w:hanging="540"/>
      </w:pPr>
      <w:r>
        <w:t>3)</w:t>
      </w:r>
      <w:r>
        <w:tab/>
        <w:t>Responsible for duties as assigned under Case Manager job description as necessary.</w:t>
      </w:r>
    </w:p>
    <w:p w14:paraId="6A6287D4" w14:textId="77777777" w:rsidR="00FA1F53" w:rsidRDefault="00FA1F53" w:rsidP="00FA1F53">
      <w:pPr>
        <w:tabs>
          <w:tab w:val="left" w:pos="540"/>
          <w:tab w:val="left" w:pos="1440"/>
        </w:tabs>
        <w:ind w:left="540" w:hanging="540"/>
      </w:pPr>
    </w:p>
    <w:p w14:paraId="6101B8B1" w14:textId="77777777" w:rsidR="00FA1F53" w:rsidRDefault="00FA1F53" w:rsidP="00FA1F53">
      <w:pPr>
        <w:tabs>
          <w:tab w:val="left" w:pos="540"/>
          <w:tab w:val="left" w:pos="1440"/>
        </w:tabs>
      </w:pPr>
    </w:p>
    <w:p w14:paraId="1A1745A1" w14:textId="77777777" w:rsidR="00FA1F53" w:rsidRDefault="00FA1F53" w:rsidP="00FA1F53">
      <w:pPr>
        <w:tabs>
          <w:tab w:val="left" w:pos="540"/>
          <w:tab w:val="left" w:pos="1440"/>
        </w:tabs>
        <w:rPr>
          <w:b/>
          <w:bCs/>
          <w:u w:val="single"/>
        </w:rPr>
      </w:pPr>
      <w:r>
        <w:rPr>
          <w:b/>
          <w:bCs/>
          <w:u w:val="single"/>
        </w:rPr>
        <w:t>EDUCATION, EXPERIENCE, AND SKILLS REQUIRED:</w:t>
      </w:r>
    </w:p>
    <w:p w14:paraId="09D6F77A" w14:textId="77777777" w:rsidR="00FA1F53" w:rsidRDefault="00FA1F53" w:rsidP="00FA1F53">
      <w:pPr>
        <w:tabs>
          <w:tab w:val="left" w:pos="540"/>
          <w:tab w:val="left" w:pos="1440"/>
        </w:tabs>
        <w:rPr>
          <w:b/>
          <w:bCs/>
          <w:u w:val="single"/>
        </w:rPr>
      </w:pPr>
    </w:p>
    <w:p w14:paraId="16E0A976" w14:textId="23C3E501" w:rsidR="00FA1F53" w:rsidRDefault="00FA1F53" w:rsidP="00FA1F53">
      <w:pPr>
        <w:tabs>
          <w:tab w:val="left" w:pos="540"/>
          <w:tab w:val="left" w:pos="1440"/>
        </w:tabs>
      </w:pPr>
      <w:r>
        <w:rPr>
          <w:b/>
          <w:bCs/>
        </w:rPr>
        <w:t>Degree Required:</w:t>
      </w:r>
      <w:r>
        <w:t xml:space="preserve">  </w:t>
      </w:r>
      <w:r w:rsidR="0063309D">
        <w:t>Bachelor’s or master’s</w:t>
      </w:r>
      <w:r>
        <w:t xml:space="preserve"> degree in socia</w:t>
      </w:r>
      <w:r w:rsidR="00886604">
        <w:t xml:space="preserve">l work, gerontology, sociology </w:t>
      </w:r>
      <w:r>
        <w:t xml:space="preserve">or field related to geriatrics and two years related experience.  </w:t>
      </w:r>
      <w:r w:rsidR="0063309D">
        <w:t>Bachelor’s or master’s</w:t>
      </w:r>
      <w:r>
        <w:t xml:space="preserve"> degree in nursing with current Kentucky nursing license and two years related experience.</w:t>
      </w:r>
      <w:r w:rsidR="00B42082">
        <w:t xml:space="preserve">  </w:t>
      </w:r>
      <w:r w:rsidR="00DB376F">
        <w:t>A Kentucky registered nurse with a current Kentucky license and two years related experience.</w:t>
      </w:r>
    </w:p>
    <w:p w14:paraId="43D1D8CD" w14:textId="77777777" w:rsidR="00FA1F53" w:rsidRDefault="00FA1F53" w:rsidP="00FA1F53">
      <w:pPr>
        <w:tabs>
          <w:tab w:val="left" w:pos="540"/>
          <w:tab w:val="left" w:pos="1440"/>
        </w:tabs>
      </w:pPr>
    </w:p>
    <w:p w14:paraId="64770E81" w14:textId="27A9A37E" w:rsidR="00FA1F53" w:rsidRDefault="00FA1F53" w:rsidP="00FA1F53">
      <w:pPr>
        <w:tabs>
          <w:tab w:val="left" w:pos="540"/>
          <w:tab w:val="left" w:pos="1440"/>
        </w:tabs>
      </w:pPr>
      <w:r>
        <w:rPr>
          <w:b/>
        </w:rPr>
        <w:t xml:space="preserve">Experience Required: </w:t>
      </w:r>
      <w:r>
        <w:t>Supervisory experience and skills preferred.  Reliable transportation required.  Broad knowledge of the problems and needs of senior citizens and other client groups.  Broad knowledge of GRADD programs, community groups and service organizations.</w:t>
      </w:r>
    </w:p>
    <w:p w14:paraId="4674697E" w14:textId="77777777" w:rsidR="00FA1F53" w:rsidRDefault="00FA1F53" w:rsidP="00FA1F53">
      <w:pPr>
        <w:tabs>
          <w:tab w:val="left" w:pos="540"/>
          <w:tab w:val="left" w:pos="1440"/>
        </w:tabs>
      </w:pPr>
    </w:p>
    <w:p w14:paraId="7AFFDF8F" w14:textId="77777777" w:rsidR="00FA1F53" w:rsidRDefault="00FA1F53" w:rsidP="00FA1F53">
      <w:pPr>
        <w:tabs>
          <w:tab w:val="left" w:pos="540"/>
          <w:tab w:val="left" w:pos="1440"/>
        </w:tabs>
      </w:pPr>
      <w:r>
        <w:rPr>
          <w:b/>
        </w:rPr>
        <w:t xml:space="preserve">Skills Required:  </w:t>
      </w:r>
      <w:r w:rsidRPr="00FA1F53">
        <w:t>Good</w:t>
      </w:r>
      <w:r>
        <w:rPr>
          <w:b/>
        </w:rPr>
        <w:t xml:space="preserve"> </w:t>
      </w:r>
      <w:r>
        <w:t xml:space="preserve">communication skills with participants, contractors, providers, co-workers, and those under supervision.  Good written communications skills. </w:t>
      </w:r>
    </w:p>
    <w:p w14:paraId="45307A84" w14:textId="77777777" w:rsidR="00FA1F53" w:rsidRDefault="00FA1F53" w:rsidP="00FA1F53">
      <w:pPr>
        <w:tabs>
          <w:tab w:val="left" w:pos="540"/>
          <w:tab w:val="left" w:pos="1440"/>
        </w:tabs>
      </w:pPr>
    </w:p>
    <w:p w14:paraId="6FD906AC" w14:textId="77777777" w:rsidR="00FA1F53" w:rsidRDefault="00FA1F53" w:rsidP="00FA1F53">
      <w:pPr>
        <w:pStyle w:val="BodyTextIndent"/>
        <w:tabs>
          <w:tab w:val="left" w:pos="720"/>
        </w:tabs>
        <w:ind w:left="0" w:firstLine="0"/>
      </w:pPr>
    </w:p>
    <w:sectPr w:rsidR="00FA1F5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43632" w14:textId="77777777" w:rsidR="00B6654A" w:rsidRDefault="00B6654A">
      <w:r>
        <w:separator/>
      </w:r>
    </w:p>
  </w:endnote>
  <w:endnote w:type="continuationSeparator" w:id="0">
    <w:p w14:paraId="65CCEA35" w14:textId="77777777" w:rsidR="00B6654A" w:rsidRDefault="00B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2A0F2" w14:textId="77777777" w:rsidR="00B6654A" w:rsidRDefault="00B6654A">
      <w:r>
        <w:separator/>
      </w:r>
    </w:p>
  </w:footnote>
  <w:footnote w:type="continuationSeparator" w:id="0">
    <w:p w14:paraId="1A6F124C" w14:textId="77777777" w:rsidR="00B6654A" w:rsidRDefault="00B6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6102B" w14:textId="1796C624" w:rsidR="006E7A20" w:rsidRDefault="006E7A20">
    <w:pPr>
      <w:pStyle w:val="Header"/>
    </w:pPr>
    <w:r>
      <w:tab/>
    </w:r>
    <w:r>
      <w:tab/>
    </w:r>
    <w:r w:rsidR="00443938">
      <w:t>4/25/24</w:t>
    </w:r>
  </w:p>
  <w:p w14:paraId="30A05E14" w14:textId="77777777" w:rsidR="00443938" w:rsidRDefault="00443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C034A"/>
    <w:multiLevelType w:val="hybridMultilevel"/>
    <w:tmpl w:val="8068A1F8"/>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3357DF"/>
    <w:multiLevelType w:val="hybridMultilevel"/>
    <w:tmpl w:val="781672C2"/>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BE5B2E"/>
    <w:multiLevelType w:val="hybridMultilevel"/>
    <w:tmpl w:val="B26C5744"/>
    <w:lvl w:ilvl="0" w:tplc="04090011">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64B84135"/>
    <w:multiLevelType w:val="hybridMultilevel"/>
    <w:tmpl w:val="1BE816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640EF"/>
    <w:multiLevelType w:val="hybridMultilevel"/>
    <w:tmpl w:val="142C5448"/>
    <w:lvl w:ilvl="0" w:tplc="04090011">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0B63BDE"/>
    <w:multiLevelType w:val="hybridMultilevel"/>
    <w:tmpl w:val="495CB4B0"/>
    <w:lvl w:ilvl="0" w:tplc="04090011">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5936C60"/>
    <w:multiLevelType w:val="hybridMultilevel"/>
    <w:tmpl w:val="D1F8A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5725521">
    <w:abstractNumId w:val="4"/>
  </w:num>
  <w:num w:numId="2" w16cid:durableId="1105884073">
    <w:abstractNumId w:val="2"/>
  </w:num>
  <w:num w:numId="3" w16cid:durableId="137386744">
    <w:abstractNumId w:val="0"/>
  </w:num>
  <w:num w:numId="4" w16cid:durableId="313071634">
    <w:abstractNumId w:val="1"/>
  </w:num>
  <w:num w:numId="5" w16cid:durableId="660038731">
    <w:abstractNumId w:val="5"/>
  </w:num>
  <w:num w:numId="6" w16cid:durableId="938679360">
    <w:abstractNumId w:val="6"/>
  </w:num>
  <w:num w:numId="7" w16cid:durableId="1096294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72"/>
    <w:rsid w:val="00075A30"/>
    <w:rsid w:val="000A60A5"/>
    <w:rsid w:val="000C75E9"/>
    <w:rsid w:val="000E2FB3"/>
    <w:rsid w:val="000F3862"/>
    <w:rsid w:val="00156725"/>
    <w:rsid w:val="0016563A"/>
    <w:rsid w:val="00187AC6"/>
    <w:rsid w:val="00204B6B"/>
    <w:rsid w:val="00261E00"/>
    <w:rsid w:val="002B5E6B"/>
    <w:rsid w:val="0031684F"/>
    <w:rsid w:val="00443938"/>
    <w:rsid w:val="004E631B"/>
    <w:rsid w:val="00501572"/>
    <w:rsid w:val="00535F8C"/>
    <w:rsid w:val="0063309D"/>
    <w:rsid w:val="00675DBA"/>
    <w:rsid w:val="006E7A20"/>
    <w:rsid w:val="00717E61"/>
    <w:rsid w:val="00886604"/>
    <w:rsid w:val="008C60AC"/>
    <w:rsid w:val="00921670"/>
    <w:rsid w:val="0092403E"/>
    <w:rsid w:val="00940870"/>
    <w:rsid w:val="009506CF"/>
    <w:rsid w:val="00971FC9"/>
    <w:rsid w:val="00AC3E00"/>
    <w:rsid w:val="00B42082"/>
    <w:rsid w:val="00B6654A"/>
    <w:rsid w:val="00C26844"/>
    <w:rsid w:val="00C70A09"/>
    <w:rsid w:val="00C77984"/>
    <w:rsid w:val="00CA6532"/>
    <w:rsid w:val="00D3381C"/>
    <w:rsid w:val="00D665A8"/>
    <w:rsid w:val="00DB376F"/>
    <w:rsid w:val="00DE413C"/>
    <w:rsid w:val="00DE4D33"/>
    <w:rsid w:val="00E94091"/>
    <w:rsid w:val="00F166A6"/>
    <w:rsid w:val="00FA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0DE31"/>
  <w15:docId w15:val="{284882AE-708B-463A-802E-3E481DC6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style>
  <w:style w:type="paragraph" w:styleId="ListParagraph">
    <w:name w:val="List Paragraph"/>
    <w:basedOn w:val="Normal"/>
    <w:uiPriority w:val="34"/>
    <w:qFormat/>
    <w:rsid w:val="00DE4D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GREEN RIVER AREA DEVELOPMENT DISTRICT</vt:lpstr>
    </vt:vector>
  </TitlesOfParts>
  <Company>GRADD</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RIVER AREA DEVELOPMENT DISTRICT</dc:title>
  <dc:creator>GRADD</dc:creator>
  <cp:lastModifiedBy>Kim Wells</cp:lastModifiedBy>
  <cp:revision>2</cp:revision>
  <cp:lastPrinted>2016-01-08T13:38:00Z</cp:lastPrinted>
  <dcterms:created xsi:type="dcterms:W3CDTF">2024-04-26T19:01:00Z</dcterms:created>
  <dcterms:modified xsi:type="dcterms:W3CDTF">2024-04-26T19:01:00Z</dcterms:modified>
</cp:coreProperties>
</file>